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90" w:rsidRDefault="002E7890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СОВЕТ ИНГАРСКОГО СЕЛЬСКОГО ПОСЕЛЕНИЯ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ПРИВОЛЖСКОГО МУНИЦИПАЛЬНОГО РАЙОНА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ИВАНОВСКОЙ ОБЛАСТИ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A23D2D">
        <w:rPr>
          <w:rFonts w:ascii="Times New Roman" w:hAnsi="Times New Roman"/>
          <w:sz w:val="24"/>
        </w:rPr>
        <w:t>Р</w:t>
      </w:r>
      <w:proofErr w:type="gramEnd"/>
      <w:r w:rsidRPr="00A23D2D">
        <w:rPr>
          <w:rFonts w:ascii="Times New Roman" w:hAnsi="Times New Roman"/>
          <w:sz w:val="24"/>
        </w:rPr>
        <w:t xml:space="preserve"> Е Ш Е Н И Е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с. Ингарь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от «</w:t>
      </w:r>
      <w:r w:rsidR="00465B26" w:rsidRPr="00A23D2D">
        <w:rPr>
          <w:rFonts w:ascii="Times New Roman" w:hAnsi="Times New Roman"/>
          <w:sz w:val="24"/>
        </w:rPr>
        <w:t>30</w:t>
      </w:r>
      <w:r w:rsidRPr="00A23D2D">
        <w:rPr>
          <w:rFonts w:ascii="Times New Roman" w:hAnsi="Times New Roman"/>
          <w:sz w:val="24"/>
        </w:rPr>
        <w:t>»</w:t>
      </w:r>
      <w:r w:rsidR="00465B26" w:rsidRPr="00A23D2D">
        <w:rPr>
          <w:rFonts w:ascii="Times New Roman" w:hAnsi="Times New Roman"/>
          <w:sz w:val="24"/>
        </w:rPr>
        <w:t xml:space="preserve"> августа </w:t>
      </w:r>
      <w:r w:rsidRPr="00A23D2D">
        <w:rPr>
          <w:rFonts w:ascii="Times New Roman" w:hAnsi="Times New Roman"/>
          <w:sz w:val="24"/>
        </w:rPr>
        <w:t>2022г.</w:t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  <w:t xml:space="preserve">                    № </w:t>
      </w:r>
      <w:r w:rsidR="00465B26" w:rsidRPr="00A23D2D">
        <w:rPr>
          <w:rFonts w:ascii="Times New Roman" w:hAnsi="Times New Roman"/>
          <w:sz w:val="24"/>
        </w:rPr>
        <w:t>19</w:t>
      </w: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E10C5" w:rsidRPr="00A23D2D" w:rsidRDefault="00EE10C5" w:rsidP="00A23D2D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23D2D">
        <w:rPr>
          <w:rFonts w:ascii="Times New Roman" w:hAnsi="Times New Roman"/>
          <w:bCs/>
          <w:sz w:val="24"/>
        </w:rPr>
        <w:t xml:space="preserve">О </w:t>
      </w:r>
      <w:r w:rsidR="000420AF" w:rsidRPr="00A23D2D">
        <w:rPr>
          <w:rFonts w:ascii="Times New Roman" w:hAnsi="Times New Roman"/>
          <w:bCs/>
          <w:sz w:val="24"/>
        </w:rPr>
        <w:t>ликвидации муниципального унитарного предприятия «Волжский»</w:t>
      </w:r>
    </w:p>
    <w:p w:rsidR="00EE10C5" w:rsidRPr="00A23D2D" w:rsidRDefault="00EE10C5" w:rsidP="00A23D2D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EE10C5" w:rsidRPr="00A23D2D" w:rsidRDefault="000420AF" w:rsidP="00A23D2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23D2D">
        <w:rPr>
          <w:rFonts w:ascii="Times New Roman" w:hAnsi="Times New Roman"/>
          <w:sz w:val="24"/>
        </w:rPr>
        <w:t xml:space="preserve">В </w:t>
      </w:r>
      <w:r w:rsidR="00204424" w:rsidRPr="00A23D2D">
        <w:rPr>
          <w:rFonts w:ascii="Times New Roman" w:hAnsi="Times New Roman"/>
          <w:color w:val="000000"/>
          <w:sz w:val="24"/>
        </w:rPr>
        <w:t>соответствии с Гражданским кодексом Российской Федерации, Федеральным законом   от 06.10.2003 № 131-ФЗ «Об общих принципах организации местного самоуправления в Российской Федерации, Федеральным законом от 14.11.2002 «161-ФЗ «О государственных и муниципальных унитарных предприятиях»,</w:t>
      </w:r>
      <w:r w:rsidR="00522921" w:rsidRPr="00A23D2D">
        <w:rPr>
          <w:rFonts w:ascii="Times New Roman" w:hAnsi="Times New Roman"/>
          <w:color w:val="000000"/>
          <w:sz w:val="24"/>
        </w:rPr>
        <w:t xml:space="preserve"> Решени</w:t>
      </w:r>
      <w:r w:rsidR="009F3B1E" w:rsidRPr="00A23D2D">
        <w:rPr>
          <w:rFonts w:ascii="Times New Roman" w:hAnsi="Times New Roman"/>
          <w:color w:val="000000"/>
          <w:sz w:val="24"/>
        </w:rPr>
        <w:t>ем</w:t>
      </w:r>
      <w:r w:rsidR="00522921" w:rsidRPr="00A23D2D">
        <w:rPr>
          <w:rFonts w:ascii="Times New Roman" w:hAnsi="Times New Roman"/>
          <w:color w:val="000000"/>
          <w:sz w:val="24"/>
        </w:rPr>
        <w:t xml:space="preserve"> Совета Ингарского сельского поселения от 24.06.2020г. №18 «</w:t>
      </w:r>
      <w:r w:rsidR="00522921" w:rsidRPr="00A23D2D">
        <w:rPr>
          <w:rFonts w:ascii="Times New Roman" w:hAnsi="Times New Roman"/>
          <w:sz w:val="24"/>
        </w:rPr>
        <w:t>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района»,</w:t>
      </w:r>
      <w:r w:rsidR="00204424" w:rsidRPr="00A23D2D">
        <w:rPr>
          <w:rFonts w:ascii="Times New Roman" w:hAnsi="Times New Roman"/>
          <w:sz w:val="24"/>
        </w:rPr>
        <w:t xml:space="preserve"> Уставом Ингарского сельского</w:t>
      </w:r>
      <w:proofErr w:type="gramEnd"/>
      <w:r w:rsidR="00204424" w:rsidRPr="00A23D2D">
        <w:rPr>
          <w:rFonts w:ascii="Times New Roman" w:hAnsi="Times New Roman"/>
          <w:sz w:val="24"/>
        </w:rPr>
        <w:t xml:space="preserve"> поселения </w:t>
      </w:r>
    </w:p>
    <w:p w:rsidR="00204424" w:rsidRPr="00A23D2D" w:rsidRDefault="0020442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04424" w:rsidRPr="00A23D2D" w:rsidRDefault="00204424" w:rsidP="00A23D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РЕШИЛ:</w:t>
      </w:r>
    </w:p>
    <w:p w:rsidR="00204424" w:rsidRPr="00A23D2D" w:rsidRDefault="0020442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04424" w:rsidRPr="00A23D2D" w:rsidRDefault="0020442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1. </w:t>
      </w:r>
      <w:proofErr w:type="gramStart"/>
      <w:r w:rsidRPr="00A23D2D">
        <w:rPr>
          <w:rFonts w:ascii="Times New Roman" w:hAnsi="Times New Roman"/>
          <w:sz w:val="24"/>
        </w:rPr>
        <w:t xml:space="preserve">Ликвидировать </w:t>
      </w:r>
      <w:r w:rsidRPr="00A23D2D">
        <w:rPr>
          <w:rFonts w:ascii="Times New Roman" w:hAnsi="Times New Roman"/>
          <w:bCs/>
          <w:sz w:val="24"/>
        </w:rPr>
        <w:t>муниципальное унитарное предприятие «Волжский» (далее - МУП «Волжский»)</w:t>
      </w:r>
      <w:r w:rsidR="00D55001" w:rsidRPr="00A23D2D">
        <w:rPr>
          <w:rFonts w:ascii="Times New Roman" w:hAnsi="Times New Roman"/>
          <w:bCs/>
          <w:sz w:val="24"/>
        </w:rPr>
        <w:t xml:space="preserve">, </w:t>
      </w:r>
      <w:r w:rsidR="00D55001" w:rsidRPr="00A23D2D">
        <w:rPr>
          <w:rFonts w:ascii="Times New Roman" w:eastAsia="Calibri" w:hAnsi="Times New Roman"/>
          <w:sz w:val="24"/>
        </w:rPr>
        <w:t>»), расположенное по адресу:</w:t>
      </w:r>
      <w:r w:rsidR="00D55001" w:rsidRPr="00A23D2D">
        <w:rPr>
          <w:rFonts w:ascii="Times New Roman" w:hAnsi="Times New Roman"/>
          <w:sz w:val="24"/>
        </w:rPr>
        <w:t xml:space="preserve"> 155553, Ивановская область, Приволжский муниципальный район, село Ингарь, улица Спортивная, дом 16 (</w:t>
      </w:r>
      <w:r w:rsidR="009A26CB" w:rsidRPr="00A23D2D">
        <w:rPr>
          <w:rFonts w:ascii="Times New Roman" w:hAnsi="Times New Roman"/>
          <w:sz w:val="24"/>
        </w:rPr>
        <w:t xml:space="preserve">ОГРН </w:t>
      </w:r>
      <w:r w:rsidR="009A26CB" w:rsidRPr="00A23D2D">
        <w:rPr>
          <w:rStyle w:val="copytarget"/>
          <w:rFonts w:ascii="Times New Roman" w:hAnsi="Times New Roman" w:cs="Times New Roman"/>
          <w:color w:val="000000" w:themeColor="text1"/>
          <w:sz w:val="24"/>
          <w:szCs w:val="28"/>
        </w:rPr>
        <w:t>1023701711439</w:t>
      </w:r>
      <w:r w:rsidR="009A26CB" w:rsidRPr="00A23D2D">
        <w:rPr>
          <w:rFonts w:ascii="Times New Roman" w:hAnsi="Times New Roman"/>
          <w:sz w:val="24"/>
        </w:rPr>
        <w:t>, </w:t>
      </w:r>
      <w:r w:rsidR="00D55001" w:rsidRPr="00A23D2D">
        <w:rPr>
          <w:rFonts w:ascii="Times New Roman" w:hAnsi="Times New Roman"/>
          <w:sz w:val="24"/>
        </w:rPr>
        <w:t>ИНН 3719004810, КПП 371901001).</w:t>
      </w:r>
      <w:proofErr w:type="gramEnd"/>
    </w:p>
    <w:p w:rsidR="009A26CB" w:rsidRPr="00A23D2D" w:rsidRDefault="009A26CB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A23D2D">
        <w:rPr>
          <w:rFonts w:ascii="Times New Roman" w:hAnsi="Times New Roman"/>
          <w:sz w:val="24"/>
        </w:rPr>
        <w:t xml:space="preserve">2. </w:t>
      </w:r>
      <w:r w:rsidRPr="00A23D2D">
        <w:rPr>
          <w:rFonts w:ascii="Times New Roman" w:hAnsi="Times New Roman"/>
          <w:color w:val="000000"/>
          <w:sz w:val="24"/>
        </w:rPr>
        <w:t xml:space="preserve">Установить срок ликвидации </w:t>
      </w:r>
      <w:r w:rsidRPr="00A23D2D"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 xml:space="preserve">МУП «Волжский» </w:t>
      </w:r>
      <w:r w:rsidR="008A6B68" w:rsidRPr="00A23D2D">
        <w:rPr>
          <w:rFonts w:ascii="Times New Roman" w:hAnsi="Times New Roman"/>
          <w:color w:val="000000"/>
          <w:sz w:val="24"/>
        </w:rPr>
        <w:t>до 20.01.2023 года</w:t>
      </w:r>
      <w:r w:rsidRPr="00A23D2D">
        <w:rPr>
          <w:rFonts w:ascii="Times New Roman" w:hAnsi="Times New Roman"/>
          <w:color w:val="000000"/>
          <w:sz w:val="24"/>
        </w:rPr>
        <w:t>.</w:t>
      </w:r>
    </w:p>
    <w:p w:rsidR="009A26CB" w:rsidRPr="00A23D2D" w:rsidRDefault="009A26CB" w:rsidP="00A23D2D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8"/>
        </w:rPr>
      </w:pPr>
      <w:r w:rsidRPr="00A23D2D">
        <w:rPr>
          <w:rFonts w:ascii="Times New Roman" w:hAnsi="Times New Roman"/>
          <w:color w:val="000000"/>
          <w:sz w:val="24"/>
        </w:rPr>
        <w:t xml:space="preserve">3. </w:t>
      </w:r>
      <w:r w:rsidRPr="00A23D2D">
        <w:rPr>
          <w:rStyle w:val="contextualspellingandgrammarerror"/>
          <w:rFonts w:ascii="Times New Roman" w:hAnsi="Times New Roman" w:cs="Times New Roman"/>
          <w:color w:val="000000"/>
          <w:sz w:val="24"/>
          <w:szCs w:val="28"/>
        </w:rPr>
        <w:t>Создать  ликвидационную</w:t>
      </w:r>
      <w:r w:rsidRPr="00A23D2D">
        <w:rPr>
          <w:rStyle w:val="normaltextrun"/>
          <w:rFonts w:ascii="Times New Roman" w:hAnsi="Times New Roman" w:cs="Times New Roman"/>
          <w:color w:val="000000"/>
          <w:sz w:val="24"/>
          <w:szCs w:val="28"/>
        </w:rPr>
        <w:t xml:space="preserve"> комиссию МУП «Волжский» и утвердить ее состав (Приложение  1).</w:t>
      </w:r>
    </w:p>
    <w:p w:rsidR="00235E44" w:rsidRPr="00A23D2D" w:rsidRDefault="009A26CB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4. </w:t>
      </w:r>
      <w:proofErr w:type="gramStart"/>
      <w:r w:rsidR="00AE2D2A" w:rsidRPr="00A23D2D">
        <w:rPr>
          <w:rFonts w:ascii="Times New Roman" w:hAnsi="Times New Roman"/>
          <w:sz w:val="24"/>
        </w:rPr>
        <w:t>Ликвидационной комиссии при ликвидации МУП «Волжский»:</w:t>
      </w:r>
      <w:r w:rsidR="00AE2D2A" w:rsidRPr="00A23D2D">
        <w:rPr>
          <w:rFonts w:ascii="Times New Roman" w:hAnsi="Times New Roman"/>
          <w:sz w:val="24"/>
        </w:rPr>
        <w:br/>
      </w:r>
      <w:r w:rsidR="00235E44" w:rsidRPr="00A23D2D">
        <w:rPr>
          <w:rFonts w:ascii="Times New Roman" w:hAnsi="Times New Roman"/>
          <w:sz w:val="24"/>
        </w:rPr>
        <w:t xml:space="preserve">1) </w:t>
      </w:r>
      <w:r w:rsidR="00AE2D2A" w:rsidRPr="00A23D2D">
        <w:rPr>
          <w:rFonts w:ascii="Times New Roman" w:hAnsi="Times New Roman"/>
          <w:sz w:val="24"/>
        </w:rPr>
        <w:t>в порядке и в сроки, установленные трудовым законодательством Российской Федерации, предупредить работников МУП «Волжский» о предстоящем увольнении в связи с ликвидацией МУП «Волжский» и обеспечить проведение комплекса организационных мероприятий, связанных с ликвидацией МУП, в отношении работников МУП «Волжский» с соблюдением трудовых и социальных гарантий;</w:t>
      </w:r>
      <w:proofErr w:type="gramEnd"/>
      <w:r w:rsidR="00AE2D2A" w:rsidRPr="00A23D2D">
        <w:rPr>
          <w:rFonts w:ascii="Times New Roman" w:hAnsi="Times New Roman"/>
          <w:sz w:val="24"/>
        </w:rPr>
        <w:br/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«Волжский»;</w:t>
      </w:r>
    </w:p>
    <w:p w:rsidR="00235E44" w:rsidRPr="00A23D2D" w:rsidRDefault="00235E44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2)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</w:t>
      </w:r>
      <w:r w:rsidRPr="00A23D2D">
        <w:rPr>
          <w:rFonts w:ascii="Times New Roman" w:hAnsi="Times New Roman"/>
          <w:sz w:val="24"/>
        </w:rPr>
        <w:t>о ликвидации МУП «Волжский»;</w:t>
      </w:r>
    </w:p>
    <w:p w:rsidR="002F2AF7" w:rsidRPr="00A23D2D" w:rsidRDefault="002F2AF7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hAnsi="Times New Roman"/>
          <w:sz w:val="24"/>
        </w:rPr>
        <w:t xml:space="preserve">3)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обеспечить реализацию полномочий по управлению делами ликвидируемого МУП «Волжский» в течение всего периода ликвидации;</w:t>
      </w:r>
    </w:p>
    <w:p w:rsidR="00BA2079" w:rsidRPr="00A23D2D" w:rsidRDefault="002F2AF7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4) </w:t>
      </w:r>
      <w:r w:rsidR="00BA2079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опубликовать в средствах массовой информации информацию о ликвидации МУП «Волжский» и о </w:t>
      </w:r>
      <w:r w:rsidR="00BA2079" w:rsidRPr="00A23D2D">
        <w:rPr>
          <w:rFonts w:ascii="Times New Roman" w:hAnsi="Times New Roman"/>
          <w:color w:val="000000"/>
          <w:sz w:val="24"/>
          <w:shd w:val="clear" w:color="auto" w:fill="FFFFFF"/>
        </w:rPr>
        <w:t>порядке и сроках заявления требований кредиторами</w:t>
      </w:r>
      <w:r w:rsidR="00BA2079" w:rsidRPr="00A23D2D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74018F" w:rsidRPr="00A23D2D" w:rsidRDefault="00A66131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5)</w:t>
      </w:r>
      <w:r w:rsidR="0074018F" w:rsidRPr="00A23D2D">
        <w:rPr>
          <w:rFonts w:ascii="Times New Roman" w:hAnsi="Times New Roman"/>
          <w:color w:val="000000"/>
          <w:sz w:val="24"/>
        </w:rPr>
        <w:t xml:space="preserve">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выявить и уведомить в письменной форме о ликвидации МУП «</w:t>
      </w:r>
      <w:r w:rsidR="0074018F" w:rsidRPr="00A23D2D">
        <w:rPr>
          <w:rFonts w:ascii="Times New Roman" w:hAnsi="Times New Roman"/>
          <w:color w:val="000000"/>
          <w:sz w:val="24"/>
          <w:shd w:val="clear" w:color="auto" w:fill="FFFFFF"/>
        </w:rPr>
        <w:t>Волжский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» всех известных кредиторов и оформить с ними акты сверки взаиморасчетов;</w:t>
      </w:r>
    </w:p>
    <w:p w:rsidR="00982921" w:rsidRPr="00A23D2D" w:rsidRDefault="0074018F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6)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принять меры к выявлению дебиторов и получению дебиторской задолженности;</w:t>
      </w:r>
      <w:r w:rsidR="00AE2D2A" w:rsidRPr="00A23D2D">
        <w:rPr>
          <w:rFonts w:ascii="Times New Roman" w:hAnsi="Times New Roman" w:cs="Arial"/>
          <w:color w:val="000000"/>
          <w:sz w:val="24"/>
          <w:szCs w:val="21"/>
        </w:rPr>
        <w:br/>
      </w:r>
      <w:r w:rsidR="00982921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7)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кредиторами требований, а также о результатах их </w:t>
      </w:r>
      <w:proofErr w:type="gramStart"/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рассмотрения</w:t>
      </w:r>
      <w:proofErr w:type="gramEnd"/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 и представить его на утверждение в Администрацию </w:t>
      </w:r>
      <w:r w:rsidR="00982921" w:rsidRPr="00A23D2D">
        <w:rPr>
          <w:rFonts w:ascii="Times New Roman" w:hAnsi="Times New Roman"/>
          <w:color w:val="000000"/>
          <w:sz w:val="24"/>
          <w:shd w:val="clear" w:color="auto" w:fill="FFFFFF"/>
        </w:rPr>
        <w:t>Ингарского сельского поселения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 (далее Учредитель);</w:t>
      </w:r>
    </w:p>
    <w:p w:rsidR="006C2B37" w:rsidRPr="00A23D2D" w:rsidRDefault="00982921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8)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в срок 10 календарных дней после завершения расчетов с кредиторами составить ликвидационный баланс и предст</w:t>
      </w:r>
      <w:r w:rsidR="00EA4295" w:rsidRPr="00A23D2D">
        <w:rPr>
          <w:rFonts w:ascii="Times New Roman" w:hAnsi="Times New Roman"/>
          <w:color w:val="000000"/>
          <w:sz w:val="24"/>
          <w:shd w:val="clear" w:color="auto" w:fill="FFFFFF"/>
        </w:rPr>
        <w:t>авить его на утверждение Учреди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телю;</w:t>
      </w:r>
    </w:p>
    <w:p w:rsidR="009A3DB7" w:rsidRPr="00A23D2D" w:rsidRDefault="006C2B37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9)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</w:t>
      </w:r>
      <w:r w:rsidR="009A3DB7" w:rsidRPr="00A23D2D">
        <w:rPr>
          <w:rFonts w:ascii="Times New Roman" w:hAnsi="Times New Roman"/>
          <w:color w:val="000000"/>
          <w:sz w:val="24"/>
          <w:shd w:val="clear" w:color="auto" w:fill="FFFFFF"/>
        </w:rPr>
        <w:t>Волжский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»;</w:t>
      </w:r>
    </w:p>
    <w:p w:rsidR="009A26CB" w:rsidRPr="00A23D2D" w:rsidRDefault="009A3DB7" w:rsidP="00A23D2D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8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10) 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предоставить Учредителю свидетельство об исключении МУП «</w:t>
      </w: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>Волжский</w:t>
      </w:r>
      <w:r w:rsidR="00AE2D2A" w:rsidRPr="00A23D2D">
        <w:rPr>
          <w:rFonts w:ascii="Times New Roman" w:hAnsi="Times New Roman"/>
          <w:color w:val="000000"/>
          <w:sz w:val="24"/>
          <w:shd w:val="clear" w:color="auto" w:fill="FFFFFF"/>
        </w:rPr>
        <w:t>» из Единого государственного реестра юридических лиц.</w:t>
      </w:r>
      <w:r w:rsidR="009A26CB" w:rsidRPr="00A23D2D">
        <w:rPr>
          <w:rStyle w:val="eop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BD0123" w:rsidRPr="00A23D2D" w:rsidRDefault="00A7450A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Style w:val="eop"/>
          <w:rFonts w:ascii="Times New Roman" w:hAnsi="Times New Roman" w:cs="Times New Roman"/>
          <w:sz w:val="24"/>
          <w:szCs w:val="28"/>
        </w:rPr>
        <w:t xml:space="preserve">5. </w:t>
      </w:r>
      <w:r w:rsidR="00343EF1" w:rsidRPr="00A23D2D">
        <w:rPr>
          <w:rStyle w:val="eop"/>
          <w:rFonts w:ascii="Times New Roman" w:hAnsi="Times New Roman" w:cs="Times New Roman"/>
          <w:sz w:val="24"/>
          <w:szCs w:val="28"/>
        </w:rPr>
        <w:t>Утвердить план мероприятий по ликвидации МУП «Волжский» в соответствии с Гражданским кодексом Российской Федерации (Приложение №2).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6.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Председателю ликвидационной комиссии: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1) в течение трех рабочих дней после даты принятия настоящего постановления</w:t>
      </w:r>
      <w:r w:rsidR="009F76EB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уведомить в письменной форме о ликвидации </w:t>
      </w:r>
      <w:r w:rsidR="009F76E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уполномоченный</w:t>
      </w:r>
      <w:r w:rsidR="00FF579B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государственный орган для внесения в Единый государственный реестр юридических</w:t>
      </w:r>
      <w:r w:rsidR="00FF579B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лиц с приложением настоящего </w:t>
      </w:r>
      <w:r w:rsidR="008127ED" w:rsidRPr="00A23D2D">
        <w:rPr>
          <w:rFonts w:ascii="Times New Roman" w:eastAsia="Times New Roman" w:hAnsi="Times New Roman"/>
          <w:color w:val="000000"/>
          <w:sz w:val="24"/>
          <w:lang w:eastAsia="ru-RU"/>
        </w:rPr>
        <w:t>решения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2) в течение трех рабочих дней со дня принятия настоящего </w:t>
      </w:r>
      <w:r w:rsidR="004D041D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решения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уведомить управление Пенсионного фонда России, государственное учреждение</w:t>
      </w:r>
      <w:r w:rsidR="00FF579B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отделение Фонда социального страхования Российской Федерации, территориальный</w:t>
      </w:r>
      <w:r w:rsidR="00FF579B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фонд обязательного медицинского страхования о ликвидации </w:t>
      </w:r>
      <w:r w:rsidR="00FF579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A23D2D">
        <w:rPr>
          <w:rFonts w:ascii="Times New Roman" w:hAnsi="Times New Roman"/>
          <w:color w:val="000000" w:themeColor="text1"/>
          <w:sz w:val="24"/>
        </w:rPr>
        <w:t xml:space="preserve">3) проинформировать </w:t>
      </w:r>
      <w:r w:rsidR="004D041D" w:rsidRPr="00A23D2D">
        <w:rPr>
          <w:rFonts w:ascii="Times New Roman" w:hAnsi="Times New Roman"/>
          <w:color w:val="000000" w:themeColor="text1"/>
          <w:sz w:val="24"/>
        </w:rPr>
        <w:t>ОГКУ «</w:t>
      </w:r>
      <w:proofErr w:type="gramStart"/>
      <w:r w:rsidR="004D041D" w:rsidRPr="00A23D2D">
        <w:rPr>
          <w:rFonts w:ascii="Times New Roman" w:hAnsi="Times New Roman"/>
          <w:color w:val="000000" w:themeColor="text1"/>
          <w:sz w:val="24"/>
        </w:rPr>
        <w:t>Приволжский</w:t>
      </w:r>
      <w:proofErr w:type="gramEnd"/>
      <w:r w:rsidR="004D041D" w:rsidRPr="00A23D2D">
        <w:rPr>
          <w:rFonts w:ascii="Times New Roman" w:hAnsi="Times New Roman"/>
          <w:color w:val="000000" w:themeColor="text1"/>
          <w:sz w:val="24"/>
        </w:rPr>
        <w:t xml:space="preserve"> ЦЗН» </w:t>
      </w:r>
      <w:r w:rsidRPr="00A23D2D">
        <w:rPr>
          <w:rFonts w:ascii="Times New Roman" w:hAnsi="Times New Roman"/>
          <w:color w:val="000000" w:themeColor="text1"/>
          <w:sz w:val="24"/>
        </w:rPr>
        <w:t>о предстоящем увольнении работников</w:t>
      </w:r>
      <w:r w:rsidR="00FF579B" w:rsidRPr="00A23D2D">
        <w:rPr>
          <w:rFonts w:ascii="Times New Roman" w:hAnsi="Times New Roman"/>
          <w:color w:val="000000" w:themeColor="text1"/>
          <w:sz w:val="24"/>
        </w:rPr>
        <w:t xml:space="preserve"> </w:t>
      </w:r>
      <w:r w:rsidR="00FF579B" w:rsidRPr="00A23D2D">
        <w:rPr>
          <w:rStyle w:val="eop"/>
          <w:rFonts w:ascii="Times New Roman" w:hAnsi="Times New Roman"/>
          <w:color w:val="000000" w:themeColor="text1"/>
          <w:sz w:val="24"/>
          <w:szCs w:val="28"/>
        </w:rPr>
        <w:t>МУП «Волжский»</w:t>
      </w:r>
      <w:r w:rsidRPr="00A23D2D">
        <w:rPr>
          <w:rFonts w:ascii="Times New Roman" w:hAnsi="Times New Roman"/>
          <w:color w:val="000000" w:themeColor="text1"/>
          <w:sz w:val="24"/>
        </w:rPr>
        <w:t>;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4) подготовить и передать муниципальное имущество, находящееся на праве</w:t>
      </w:r>
    </w:p>
    <w:p w:rsidR="00BD0123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хозяйственного ведения в </w:t>
      </w:r>
      <w:r w:rsidR="00FF579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Учредителю;</w:t>
      </w:r>
      <w:r w:rsidR="006C75B0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6C75B0" w:rsidRPr="00A23D2D" w:rsidRDefault="00BD0123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5) подготовить и передать документы по личному составу </w:t>
      </w:r>
      <w:r w:rsidR="006C75B0" w:rsidRPr="00A23D2D">
        <w:rPr>
          <w:rStyle w:val="eop"/>
          <w:rFonts w:ascii="Times New Roman" w:hAnsi="Times New Roman" w:cs="Times New Roman"/>
          <w:sz w:val="24"/>
          <w:szCs w:val="28"/>
        </w:rPr>
        <w:t xml:space="preserve">МУП «Волжский»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в архив</w:t>
      </w:r>
      <w:r w:rsidR="006C75B0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>Учредителя.</w:t>
      </w:r>
    </w:p>
    <w:p w:rsidR="00BD0123" w:rsidRPr="00A23D2D" w:rsidRDefault="006C75B0" w:rsidP="00A23D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7. </w:t>
      </w:r>
      <w:r w:rsidR="00BD0123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Установить, что со дня вступления в силу настоящего </w:t>
      </w:r>
      <w:r w:rsidR="006E6F52" w:rsidRPr="00A23D2D">
        <w:rPr>
          <w:rFonts w:ascii="Times New Roman" w:eastAsia="Times New Roman" w:hAnsi="Times New Roman"/>
          <w:color w:val="000000"/>
          <w:sz w:val="24"/>
          <w:lang w:eastAsia="ru-RU"/>
        </w:rPr>
        <w:t>решения</w:t>
      </w:r>
      <w:r w:rsidR="00BD0123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функции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BD0123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единоличного исполнительного органа </w:t>
      </w:r>
      <w:r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="00BD0123"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переходят к ликвидационной</w:t>
      </w:r>
      <w:r w:rsidRPr="00A23D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BD0123" w:rsidRPr="00A23D2D">
        <w:rPr>
          <w:rFonts w:ascii="Times New Roman" w:eastAsia="Times New Roman" w:hAnsi="Times New Roman"/>
          <w:color w:val="000000"/>
          <w:sz w:val="24"/>
          <w:lang w:eastAsia="ru-RU"/>
        </w:rPr>
        <w:t>комиссии.</w:t>
      </w:r>
    </w:p>
    <w:p w:rsidR="00D55001" w:rsidRPr="00A23D2D" w:rsidRDefault="006C75B0" w:rsidP="00A23D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>8</w:t>
      </w:r>
      <w:r w:rsidR="00D17CDE"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 w:rsidR="00D17CDE" w:rsidRPr="00A23D2D">
        <w:rPr>
          <w:rFonts w:ascii="Times New Roman" w:hAnsi="Times New Roman"/>
          <w:color w:val="000000"/>
          <w:sz w:val="24"/>
        </w:rPr>
        <w:t xml:space="preserve">Имущество и денежные средства  </w:t>
      </w:r>
      <w:r w:rsidR="00AA7A8B" w:rsidRPr="00A23D2D">
        <w:rPr>
          <w:rStyle w:val="eop"/>
          <w:rFonts w:ascii="Times New Roman" w:hAnsi="Times New Roman" w:cs="Times New Roman"/>
          <w:sz w:val="24"/>
          <w:szCs w:val="28"/>
        </w:rPr>
        <w:t>МУП «Волжский»</w:t>
      </w:r>
      <w:r w:rsidR="00D17CDE" w:rsidRPr="00A23D2D">
        <w:rPr>
          <w:rFonts w:ascii="Times New Roman" w:hAnsi="Times New Roman"/>
          <w:color w:val="000000"/>
          <w:sz w:val="24"/>
        </w:rPr>
        <w:t>, оставшиеся после проведения ликвидационных  процедур, использовать в порядке, установленном действующим федеральным и областным законодательством. </w:t>
      </w:r>
    </w:p>
    <w:p w:rsidR="008A1F7F" w:rsidRPr="00A23D2D" w:rsidRDefault="00AA7A8B" w:rsidP="00A23D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A23D2D">
        <w:rPr>
          <w:rFonts w:ascii="Times New Roman" w:hAnsi="Times New Roman"/>
          <w:color w:val="000000"/>
          <w:sz w:val="24"/>
          <w:shd w:val="clear" w:color="auto" w:fill="FFFFFF"/>
        </w:rPr>
        <w:t xml:space="preserve">9. </w:t>
      </w:r>
      <w:r w:rsidR="008A1F7F" w:rsidRPr="00A23D2D">
        <w:rPr>
          <w:rFonts w:ascii="Times New Roman" w:hAnsi="Times New Roman"/>
          <w:color w:val="000000" w:themeColor="text1"/>
          <w:sz w:val="24"/>
        </w:rPr>
        <w:t>Настоящее решение вступает в силу со дня его подписания.</w:t>
      </w:r>
    </w:p>
    <w:p w:rsidR="00EE10C5" w:rsidRPr="00A23D2D" w:rsidRDefault="00EE10C5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Глава Ингарского</w:t>
      </w: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сельского поселения</w:t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  <w:t>О.С. Орлова</w:t>
      </w: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Председатель Света </w:t>
      </w:r>
    </w:p>
    <w:p w:rsidR="005A65C0" w:rsidRPr="00A23D2D" w:rsidRDefault="005A65C0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Ингарского сельского поселения</w:t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</w:r>
      <w:r w:rsidRPr="00A23D2D">
        <w:rPr>
          <w:rFonts w:ascii="Times New Roman" w:hAnsi="Times New Roman"/>
          <w:sz w:val="24"/>
        </w:rPr>
        <w:tab/>
        <w:t>П.В. Берендеев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B26" w:rsidRPr="00A23D2D" w:rsidRDefault="00465B26" w:rsidP="00A23D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lastRenderedPageBreak/>
        <w:t>Приложение №1</w:t>
      </w: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УТВЕРЖДЕНО:</w:t>
      </w: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Решением Совета Ингарского </w:t>
      </w: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сельского поселения Приволжского </w:t>
      </w: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 xml:space="preserve">муниципального района </w:t>
      </w: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23D2D">
        <w:rPr>
          <w:rFonts w:ascii="Times New Roman" w:hAnsi="Times New Roman"/>
          <w:sz w:val="24"/>
        </w:rPr>
        <w:t>Ивановской области</w:t>
      </w:r>
    </w:p>
    <w:p w:rsidR="008A1F7F" w:rsidRPr="00A23D2D" w:rsidRDefault="008A1F7F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</w:rPr>
        <w:t>№</w:t>
      </w:r>
      <w:r w:rsidR="00465B26" w:rsidRPr="00A23D2D">
        <w:rPr>
          <w:rFonts w:ascii="Times New Roman" w:hAnsi="Times New Roman"/>
          <w:sz w:val="24"/>
        </w:rPr>
        <w:t>19</w:t>
      </w:r>
      <w:r w:rsidRPr="00A23D2D">
        <w:rPr>
          <w:rFonts w:ascii="Times New Roman" w:hAnsi="Times New Roman"/>
          <w:sz w:val="24"/>
        </w:rPr>
        <w:t xml:space="preserve"> от</w:t>
      </w:r>
      <w:r w:rsidR="009F3B1E" w:rsidRPr="00A23D2D">
        <w:rPr>
          <w:rFonts w:ascii="Times New Roman" w:hAnsi="Times New Roman"/>
          <w:sz w:val="24"/>
        </w:rPr>
        <w:t xml:space="preserve"> </w:t>
      </w:r>
      <w:r w:rsidRPr="00A23D2D">
        <w:rPr>
          <w:rFonts w:ascii="Times New Roman" w:hAnsi="Times New Roman"/>
          <w:sz w:val="24"/>
        </w:rPr>
        <w:t xml:space="preserve"> «</w:t>
      </w:r>
      <w:r w:rsidR="00465B26" w:rsidRPr="00A23D2D">
        <w:rPr>
          <w:rFonts w:ascii="Times New Roman" w:hAnsi="Times New Roman"/>
          <w:sz w:val="24"/>
        </w:rPr>
        <w:t>30</w:t>
      </w:r>
      <w:r w:rsidRPr="00A23D2D">
        <w:rPr>
          <w:rFonts w:ascii="Times New Roman" w:hAnsi="Times New Roman"/>
          <w:sz w:val="24"/>
        </w:rPr>
        <w:t>»</w:t>
      </w:r>
      <w:r w:rsidR="00465B26" w:rsidRPr="00A23D2D">
        <w:rPr>
          <w:rFonts w:ascii="Times New Roman" w:hAnsi="Times New Roman"/>
          <w:sz w:val="24"/>
        </w:rPr>
        <w:t xml:space="preserve"> августа </w:t>
      </w:r>
      <w:r w:rsidRPr="00A23D2D">
        <w:rPr>
          <w:rFonts w:ascii="Times New Roman" w:hAnsi="Times New Roman"/>
          <w:sz w:val="24"/>
        </w:rPr>
        <w:t>2022г</w:t>
      </w:r>
      <w:r w:rsidRPr="00A23D2D">
        <w:rPr>
          <w:rFonts w:ascii="Times New Roman" w:hAnsi="Times New Roman"/>
          <w:sz w:val="24"/>
          <w:szCs w:val="24"/>
        </w:rPr>
        <w:t>.</w:t>
      </w:r>
    </w:p>
    <w:p w:rsidR="00A56F83" w:rsidRPr="00A23D2D" w:rsidRDefault="00A56F83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F83" w:rsidRPr="00A23D2D" w:rsidRDefault="00A56F83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>Состав</w:t>
      </w:r>
    </w:p>
    <w:p w:rsidR="008A1F7F" w:rsidRPr="00A23D2D" w:rsidRDefault="008A1F7F" w:rsidP="00A23D2D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 xml:space="preserve">ликвидационной комиссии </w:t>
      </w:r>
      <w:r w:rsidRPr="00A23D2D">
        <w:rPr>
          <w:rFonts w:ascii="Times New Roman" w:hAnsi="Times New Roman"/>
          <w:sz w:val="24"/>
        </w:rPr>
        <w:t xml:space="preserve">МУП </w:t>
      </w:r>
      <w:r w:rsidRPr="00A23D2D">
        <w:rPr>
          <w:rFonts w:ascii="Times New Roman" w:eastAsia="Calibri" w:hAnsi="Times New Roman"/>
          <w:sz w:val="24"/>
        </w:rPr>
        <w:t>«</w:t>
      </w:r>
      <w:r w:rsidRPr="00A23D2D">
        <w:rPr>
          <w:rFonts w:ascii="Times New Roman" w:hAnsi="Times New Roman"/>
          <w:sz w:val="24"/>
        </w:rPr>
        <w:t>Волжский</w:t>
      </w:r>
      <w:r w:rsidRPr="00A23D2D">
        <w:rPr>
          <w:rFonts w:ascii="Times New Roman" w:eastAsia="Calibri" w:hAnsi="Times New Roman"/>
          <w:sz w:val="24"/>
        </w:rPr>
        <w:t>»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AC6313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hAnsi="Times New Roman"/>
          <w:sz w:val="24"/>
        </w:rPr>
        <w:t>Коровкина Ю.С.</w:t>
      </w:r>
      <w:r w:rsidR="008A1F7F" w:rsidRPr="00A23D2D">
        <w:rPr>
          <w:rFonts w:ascii="Times New Roman" w:eastAsia="Calibri" w:hAnsi="Times New Roman"/>
          <w:sz w:val="24"/>
        </w:rPr>
        <w:t xml:space="preserve">, </w:t>
      </w:r>
      <w:r w:rsidRPr="00A23D2D">
        <w:rPr>
          <w:rFonts w:ascii="Times New Roman" w:hAnsi="Times New Roman"/>
          <w:sz w:val="24"/>
        </w:rPr>
        <w:t>г</w:t>
      </w:r>
      <w:r w:rsidRPr="00A23D2D">
        <w:rPr>
          <w:rFonts w:ascii="Times New Roman" w:eastAsia="Calibri" w:hAnsi="Times New Roman"/>
          <w:sz w:val="24"/>
        </w:rPr>
        <w:t>лавн</w:t>
      </w:r>
      <w:r w:rsidRPr="00A23D2D">
        <w:rPr>
          <w:rFonts w:ascii="Times New Roman" w:hAnsi="Times New Roman"/>
          <w:sz w:val="24"/>
        </w:rPr>
        <w:t xml:space="preserve">ый специалист - юрист </w:t>
      </w:r>
      <w:r w:rsidRPr="00A23D2D">
        <w:rPr>
          <w:rFonts w:ascii="Times New Roman" w:eastAsia="Calibri" w:hAnsi="Times New Roman"/>
          <w:sz w:val="24"/>
        </w:rPr>
        <w:t xml:space="preserve">администрации </w:t>
      </w:r>
      <w:r w:rsidRPr="00A23D2D">
        <w:rPr>
          <w:rFonts w:ascii="Times New Roman" w:hAnsi="Times New Roman"/>
          <w:sz w:val="24"/>
        </w:rPr>
        <w:t>Ингарского сельского поселения</w:t>
      </w:r>
      <w:r w:rsidR="008A1F7F" w:rsidRPr="00A23D2D">
        <w:rPr>
          <w:rFonts w:ascii="Times New Roman" w:eastAsia="Calibri" w:hAnsi="Times New Roman"/>
          <w:sz w:val="24"/>
        </w:rPr>
        <w:t xml:space="preserve"> – председатель</w:t>
      </w:r>
      <w:r w:rsidR="00E80FF8" w:rsidRPr="00A23D2D">
        <w:rPr>
          <w:rFonts w:ascii="Times New Roman" w:eastAsia="Calibri" w:hAnsi="Times New Roman"/>
          <w:sz w:val="24"/>
        </w:rPr>
        <w:t xml:space="preserve"> ликвидационной</w:t>
      </w:r>
      <w:r w:rsidR="008A1F7F" w:rsidRPr="00A23D2D">
        <w:rPr>
          <w:rFonts w:ascii="Times New Roman" w:eastAsia="Calibri" w:hAnsi="Times New Roman"/>
          <w:sz w:val="24"/>
        </w:rPr>
        <w:t xml:space="preserve"> комиссии.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 xml:space="preserve">    Члены комиссии: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 xml:space="preserve">1. </w:t>
      </w:r>
      <w:r w:rsidR="006B42A8" w:rsidRPr="00A23D2D">
        <w:rPr>
          <w:rFonts w:ascii="Times New Roman" w:hAnsi="Times New Roman"/>
          <w:sz w:val="24"/>
        </w:rPr>
        <w:t>Сироткина Н.А.</w:t>
      </w:r>
      <w:r w:rsidRPr="00A23D2D">
        <w:rPr>
          <w:rFonts w:ascii="Times New Roman" w:eastAsia="Calibri" w:hAnsi="Times New Roman"/>
          <w:sz w:val="24"/>
        </w:rPr>
        <w:t xml:space="preserve">, </w:t>
      </w:r>
      <w:r w:rsidR="006B42A8" w:rsidRPr="00A23D2D">
        <w:rPr>
          <w:rFonts w:ascii="Times New Roman" w:hAnsi="Times New Roman"/>
          <w:sz w:val="24"/>
        </w:rPr>
        <w:t>заместитель Главы администрации Ингарского сельского поселения</w:t>
      </w:r>
      <w:r w:rsidRPr="00A23D2D">
        <w:rPr>
          <w:rFonts w:ascii="Times New Roman" w:eastAsia="Calibri" w:hAnsi="Times New Roman"/>
          <w:sz w:val="24"/>
        </w:rPr>
        <w:t>;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 xml:space="preserve">2. </w:t>
      </w:r>
      <w:r w:rsidR="0031376A" w:rsidRPr="00A23D2D">
        <w:rPr>
          <w:rFonts w:ascii="Times New Roman" w:hAnsi="Times New Roman"/>
          <w:sz w:val="24"/>
        </w:rPr>
        <w:t>Титова О.Ю.</w:t>
      </w:r>
      <w:r w:rsidRPr="00A23D2D">
        <w:rPr>
          <w:rFonts w:ascii="Times New Roman" w:eastAsia="Calibri" w:hAnsi="Times New Roman"/>
          <w:sz w:val="24"/>
        </w:rPr>
        <w:t xml:space="preserve">, </w:t>
      </w:r>
      <w:r w:rsidR="0031376A" w:rsidRPr="00A23D2D">
        <w:rPr>
          <w:rFonts w:ascii="Times New Roman" w:hAnsi="Times New Roman"/>
          <w:sz w:val="24"/>
        </w:rPr>
        <w:t xml:space="preserve">начальник отдела бухгалтерского учета и отчетности </w:t>
      </w:r>
      <w:r w:rsidRPr="00A23D2D">
        <w:rPr>
          <w:rFonts w:ascii="Times New Roman" w:eastAsia="Calibri" w:hAnsi="Times New Roman"/>
          <w:sz w:val="24"/>
        </w:rPr>
        <w:t xml:space="preserve">администрации </w:t>
      </w:r>
      <w:r w:rsidR="0031376A" w:rsidRPr="00A23D2D">
        <w:rPr>
          <w:rFonts w:ascii="Times New Roman" w:hAnsi="Times New Roman"/>
          <w:sz w:val="24"/>
        </w:rPr>
        <w:t>Ингарского сельского поселения</w:t>
      </w:r>
      <w:r w:rsidRPr="00A23D2D">
        <w:rPr>
          <w:rFonts w:ascii="Times New Roman" w:eastAsia="Calibri" w:hAnsi="Times New Roman"/>
          <w:sz w:val="24"/>
        </w:rPr>
        <w:t xml:space="preserve">; 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 xml:space="preserve">3. </w:t>
      </w:r>
      <w:r w:rsidR="009F3B1E" w:rsidRPr="00A23D2D">
        <w:rPr>
          <w:rFonts w:ascii="Times New Roman" w:hAnsi="Times New Roman"/>
          <w:sz w:val="24"/>
        </w:rPr>
        <w:t>Лапшина Г.В.</w:t>
      </w:r>
      <w:r w:rsidRPr="00A23D2D">
        <w:rPr>
          <w:rFonts w:ascii="Times New Roman" w:eastAsia="Calibri" w:hAnsi="Times New Roman"/>
          <w:sz w:val="24"/>
        </w:rPr>
        <w:t xml:space="preserve">, </w:t>
      </w:r>
      <w:r w:rsidR="009F3B1E" w:rsidRPr="00A23D2D">
        <w:rPr>
          <w:rFonts w:ascii="Times New Roman" w:hAnsi="Times New Roman"/>
          <w:sz w:val="24"/>
        </w:rPr>
        <w:t>начальник финансового отдела и закупок</w:t>
      </w:r>
      <w:r w:rsidR="00CC60F9" w:rsidRPr="00A23D2D">
        <w:rPr>
          <w:rFonts w:ascii="Times New Roman" w:hAnsi="Times New Roman"/>
          <w:sz w:val="24"/>
        </w:rPr>
        <w:t xml:space="preserve"> </w:t>
      </w:r>
      <w:r w:rsidRPr="00A23D2D">
        <w:rPr>
          <w:rFonts w:ascii="Times New Roman" w:eastAsia="Calibri" w:hAnsi="Times New Roman"/>
          <w:sz w:val="24"/>
        </w:rPr>
        <w:t xml:space="preserve">администрации </w:t>
      </w:r>
      <w:r w:rsidR="00CC60F9" w:rsidRPr="00A23D2D">
        <w:rPr>
          <w:rFonts w:ascii="Times New Roman" w:hAnsi="Times New Roman"/>
          <w:sz w:val="24"/>
        </w:rPr>
        <w:t>Ингарского сельского поселения</w:t>
      </w:r>
      <w:r w:rsidRPr="00A23D2D">
        <w:rPr>
          <w:rFonts w:ascii="Times New Roman" w:eastAsia="Calibri" w:hAnsi="Times New Roman"/>
          <w:sz w:val="24"/>
        </w:rPr>
        <w:t>;</w:t>
      </w:r>
    </w:p>
    <w:p w:rsidR="00C07AD4" w:rsidRPr="00A23D2D" w:rsidRDefault="00162DB4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hAnsi="Times New Roman"/>
          <w:sz w:val="24"/>
        </w:rPr>
        <w:t>4</w:t>
      </w:r>
      <w:r w:rsidR="00C07AD4" w:rsidRPr="00A23D2D">
        <w:rPr>
          <w:rFonts w:ascii="Times New Roman" w:hAnsi="Times New Roman"/>
          <w:sz w:val="24"/>
        </w:rPr>
        <w:t>. Берендеев П.В., председатель Совета Ингарского сельского поселения.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A23D2D">
        <w:rPr>
          <w:rFonts w:ascii="Times New Roman" w:eastAsia="Calibri" w:hAnsi="Times New Roman"/>
          <w:sz w:val="24"/>
        </w:rPr>
        <w:t xml:space="preserve">   </w:t>
      </w: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8A1F7F" w:rsidRPr="00A23D2D" w:rsidRDefault="008A1F7F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0341F0" w:rsidRPr="00A23D2D" w:rsidRDefault="000341F0" w:rsidP="00A23D2D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C07AD4" w:rsidRPr="00A23D2D" w:rsidRDefault="00C07AD4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D4D" w:rsidRPr="00A23D2D" w:rsidRDefault="008E2D4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D4D" w:rsidRDefault="008E2D4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2D" w:rsidRPr="00A23D2D" w:rsidRDefault="00A23D2D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435" w:rsidRPr="00A23D2D" w:rsidRDefault="00FC5215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C5215" w:rsidRPr="00A23D2D" w:rsidRDefault="004C207A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>УТВЕРЖДЕНО:</w:t>
      </w:r>
    </w:p>
    <w:p w:rsidR="006C6FFB" w:rsidRPr="00A23D2D" w:rsidRDefault="004C207A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>Решением Совета</w:t>
      </w:r>
      <w:r w:rsidR="006C6FFB" w:rsidRPr="00A23D2D">
        <w:rPr>
          <w:rFonts w:ascii="Times New Roman" w:hAnsi="Times New Roman"/>
          <w:sz w:val="24"/>
          <w:szCs w:val="24"/>
        </w:rPr>
        <w:t xml:space="preserve"> Ингарского </w:t>
      </w:r>
    </w:p>
    <w:p w:rsidR="006C6FFB" w:rsidRPr="00A23D2D" w:rsidRDefault="006C6FFB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 xml:space="preserve">сельского поселения Приволжского </w:t>
      </w:r>
    </w:p>
    <w:p w:rsidR="006C6FFB" w:rsidRPr="00A23D2D" w:rsidRDefault="006C6FFB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4C207A" w:rsidRPr="00A23D2D" w:rsidRDefault="006C6FFB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>Ивановской области</w:t>
      </w:r>
    </w:p>
    <w:p w:rsidR="004C207A" w:rsidRPr="00A23D2D" w:rsidRDefault="004C207A" w:rsidP="00A23D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>№</w:t>
      </w:r>
      <w:r w:rsidR="00B75D11" w:rsidRPr="00A23D2D">
        <w:rPr>
          <w:rFonts w:ascii="Times New Roman" w:hAnsi="Times New Roman"/>
          <w:sz w:val="24"/>
          <w:szCs w:val="24"/>
        </w:rPr>
        <w:t>19</w:t>
      </w:r>
      <w:r w:rsidRPr="00A23D2D">
        <w:rPr>
          <w:rFonts w:ascii="Times New Roman" w:hAnsi="Times New Roman"/>
          <w:sz w:val="24"/>
          <w:szCs w:val="24"/>
        </w:rPr>
        <w:t xml:space="preserve"> от «</w:t>
      </w:r>
      <w:r w:rsidR="00B75D11" w:rsidRPr="00A23D2D">
        <w:rPr>
          <w:rFonts w:ascii="Times New Roman" w:hAnsi="Times New Roman"/>
          <w:sz w:val="24"/>
          <w:szCs w:val="24"/>
        </w:rPr>
        <w:t>30</w:t>
      </w:r>
      <w:r w:rsidRPr="00A23D2D">
        <w:rPr>
          <w:rFonts w:ascii="Times New Roman" w:hAnsi="Times New Roman"/>
          <w:sz w:val="24"/>
          <w:szCs w:val="24"/>
        </w:rPr>
        <w:t>»</w:t>
      </w:r>
      <w:r w:rsidR="00B75D11" w:rsidRPr="00A23D2D">
        <w:rPr>
          <w:rFonts w:ascii="Times New Roman" w:hAnsi="Times New Roman"/>
          <w:sz w:val="24"/>
          <w:szCs w:val="24"/>
        </w:rPr>
        <w:t xml:space="preserve"> августа </w:t>
      </w:r>
      <w:r w:rsidRPr="00A23D2D">
        <w:rPr>
          <w:rFonts w:ascii="Times New Roman" w:hAnsi="Times New Roman"/>
          <w:sz w:val="24"/>
          <w:szCs w:val="24"/>
        </w:rPr>
        <w:t>2022г.</w:t>
      </w:r>
    </w:p>
    <w:p w:rsidR="00FC5215" w:rsidRPr="00A23D2D" w:rsidRDefault="00FC5215" w:rsidP="00A23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3D2D">
        <w:rPr>
          <w:rFonts w:ascii="Times New Roman" w:hAnsi="Times New Roman"/>
          <w:sz w:val="24"/>
          <w:szCs w:val="24"/>
        </w:rPr>
        <w:t>План ликвидационных мероприятий</w:t>
      </w:r>
    </w:p>
    <w:p w:rsidR="00FC5215" w:rsidRPr="00A23D2D" w:rsidRDefault="00FC5215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3293"/>
        <w:gridCol w:w="1661"/>
        <w:gridCol w:w="1417"/>
        <w:gridCol w:w="2659"/>
      </w:tblGrid>
      <w:tr w:rsidR="00FC5215" w:rsidRPr="00A23D2D" w:rsidTr="00CE153D">
        <w:trPr>
          <w:trHeight w:val="255"/>
        </w:trPr>
        <w:tc>
          <w:tcPr>
            <w:tcW w:w="541" w:type="dxa"/>
            <w:vMerge w:val="restart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23D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078" w:type="dxa"/>
            <w:gridSpan w:val="2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Сроки (прогнозные)</w:t>
            </w:r>
          </w:p>
        </w:tc>
        <w:tc>
          <w:tcPr>
            <w:tcW w:w="2659" w:type="dxa"/>
            <w:vMerge w:val="restart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C5215" w:rsidRPr="00A23D2D" w:rsidTr="00CE153D">
        <w:trPr>
          <w:trHeight w:val="300"/>
        </w:trPr>
        <w:tc>
          <w:tcPr>
            <w:tcW w:w="541" w:type="dxa"/>
            <w:vMerge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1417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Календарная дата</w:t>
            </w:r>
          </w:p>
        </w:tc>
        <w:tc>
          <w:tcPr>
            <w:tcW w:w="2659" w:type="dxa"/>
            <w:vMerge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215" w:rsidRPr="00A23D2D" w:rsidTr="00CE153D">
        <w:tc>
          <w:tcPr>
            <w:tcW w:w="541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C5215" w:rsidRPr="00A23D2D" w:rsidRDefault="002F5BA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Принятие решения о ликвидации, формирования ликвидационной комиссии, назначение председателя ликвидационной комиссии</w:t>
            </w:r>
          </w:p>
        </w:tc>
        <w:tc>
          <w:tcPr>
            <w:tcW w:w="1661" w:type="dxa"/>
          </w:tcPr>
          <w:p w:rsidR="00FC5215" w:rsidRPr="00A23D2D" w:rsidRDefault="002F5BA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Заседание Совета депутатов</w:t>
            </w:r>
            <w:r w:rsidR="007C4C86" w:rsidRPr="00A23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43D7" w:rsidRPr="00A23D2D" w:rsidRDefault="00BE5A14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30.08.22</w:t>
            </w:r>
          </w:p>
        </w:tc>
        <w:tc>
          <w:tcPr>
            <w:tcW w:w="2659" w:type="dxa"/>
          </w:tcPr>
          <w:p w:rsidR="00CE153D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Статьи 61-64 ГК РФ </w:t>
            </w:r>
          </w:p>
          <w:p w:rsidR="00CE153D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Федеральный  закон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53D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06.10.2003  №  131-ФЭ  «Об </w:t>
            </w:r>
          </w:p>
          <w:p w:rsidR="00CE153D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общих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53D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организации  местного </w:t>
            </w:r>
          </w:p>
          <w:p w:rsidR="00CE153D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самоуправления  в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215" w:rsidRPr="00A23D2D" w:rsidRDefault="00CE153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Федерации»</w:t>
            </w:r>
          </w:p>
        </w:tc>
      </w:tr>
      <w:tr w:rsidR="00FC5215" w:rsidRPr="00A23D2D" w:rsidTr="00CE153D">
        <w:tc>
          <w:tcPr>
            <w:tcW w:w="541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E56BC6" w:rsidRPr="00A23D2D" w:rsidRDefault="00E56BC6" w:rsidP="00A23D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Уведом</w:t>
            </w:r>
            <w:r w:rsidR="001245C1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="0083606B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</w:t>
            </w:r>
            <w:r w:rsidR="001245C1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</w:t>
            </w:r>
            <w:r w:rsidR="001245C1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="001245C1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внесения</w:t>
            </w:r>
            <w:r w:rsidR="001245C1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в Единый государ</w:t>
            </w:r>
            <w:r w:rsidR="00113734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ственный реестр юридических лиц </w:t>
            </w:r>
            <w:r w:rsidR="0031472C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r w:rsidR="0031472C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том, что учреждение находится в процессе </w:t>
            </w:r>
            <w:r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113734" w:rsidRPr="00A23D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5215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даты принятия решения о ликвидации.</w:t>
            </w:r>
          </w:p>
        </w:tc>
        <w:tc>
          <w:tcPr>
            <w:tcW w:w="1417" w:type="dxa"/>
          </w:tcPr>
          <w:p w:rsidR="00FC5215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02.09</w:t>
            </w:r>
            <w:r w:rsidR="00125AAE" w:rsidRPr="00A23D2D">
              <w:rPr>
                <w:rFonts w:ascii="Times New Roman" w:hAnsi="Times New Roman"/>
                <w:sz w:val="24"/>
                <w:szCs w:val="24"/>
              </w:rPr>
              <w:t>.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31.08.2020 №ЕД-7-14/617@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«Об утверждении форм и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требований к оформлению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документов, представляемых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в регистрирующий орган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государственной регистрации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юридических лиц,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предпринимателей и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крестьянских (фермерских)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хозяйств» (форма №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15016)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Ст</w:t>
            </w:r>
            <w:r w:rsidR="0083606B" w:rsidRPr="00A23D2D">
              <w:rPr>
                <w:rFonts w:ascii="Times New Roman" w:hAnsi="Times New Roman"/>
                <w:sz w:val="24"/>
                <w:szCs w:val="24"/>
              </w:rPr>
              <w:t>.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83606B" w:rsidRPr="00A23D2D">
              <w:rPr>
                <w:rFonts w:ascii="Times New Roman" w:hAnsi="Times New Roman"/>
                <w:sz w:val="24"/>
                <w:szCs w:val="24"/>
              </w:rPr>
              <w:t>, ст. 20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 xml:space="preserve">  Федерального закона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от  08.08.2001  №  129-ФЗ  «О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государственной  регистрации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юридических  лиц  и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предпринимателей»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Регистрирующий  орган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вносит  в  ЕГРЮЛ  запись  о том,  что  юридическое  лицо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находится  в  процессе </w:t>
            </w:r>
          </w:p>
          <w:p w:rsidR="00FC5215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ликвидации.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215" w:rsidRPr="00A23D2D" w:rsidTr="00CE153D">
        <w:tc>
          <w:tcPr>
            <w:tcW w:w="541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3" w:type="dxa"/>
          </w:tcPr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Публикация сообщения о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ликвидации и о порядке и сроке заявления требований </w:t>
            </w:r>
          </w:p>
          <w:p w:rsidR="007C4C86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его кредиторами в журнале «Вестник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215" w:rsidRPr="00A23D2D" w:rsidRDefault="007C4C8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регистрации»</w:t>
            </w:r>
          </w:p>
        </w:tc>
        <w:tc>
          <w:tcPr>
            <w:tcW w:w="1661" w:type="dxa"/>
          </w:tcPr>
          <w:p w:rsidR="00FC5215" w:rsidRPr="00A23D2D" w:rsidRDefault="00E03A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Может быть осуществлено только после представления сообщения об этом в регистрирующий орган и внесения в ЕГРЮЛ записи о нахождении юридического лица в процессе ликвидации.</w:t>
            </w:r>
          </w:p>
        </w:tc>
        <w:tc>
          <w:tcPr>
            <w:tcW w:w="1417" w:type="dxa"/>
          </w:tcPr>
          <w:p w:rsidR="00FC5215" w:rsidRPr="00A23D2D" w:rsidRDefault="00125AAE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</w:t>
            </w:r>
            <w:r w:rsidR="00E03AF6" w:rsidRPr="00A23D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FC5215" w:rsidRPr="00A23D2D" w:rsidRDefault="00E03A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Приказ ФНС России от 16.06.2006 N САЭ-3-09/355@ (ред. от 28.08.2013) "Об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регистрации" (Зарегистрировано в Минюсте России 04.07.2006 N 8001)</w:t>
            </w:r>
          </w:p>
        </w:tc>
      </w:tr>
      <w:tr w:rsidR="00981880" w:rsidRPr="00A23D2D" w:rsidTr="00470BC0">
        <w:trPr>
          <w:trHeight w:val="870"/>
        </w:trPr>
        <w:tc>
          <w:tcPr>
            <w:tcW w:w="541" w:type="dxa"/>
          </w:tcPr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Уведомление работников о предстоящем увольнении с соблюдением трудовых и социальных гарантий</w:t>
            </w:r>
          </w:p>
        </w:tc>
        <w:tc>
          <w:tcPr>
            <w:tcW w:w="1661" w:type="dxa"/>
          </w:tcPr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Не менее чем за два месяца до увольнения.</w:t>
            </w:r>
          </w:p>
        </w:tc>
        <w:tc>
          <w:tcPr>
            <w:tcW w:w="1417" w:type="dxa"/>
          </w:tcPr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До 29.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09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Статья 180 Трудового кодекса Российской Федерации.</w:t>
            </w:r>
          </w:p>
        </w:tc>
      </w:tr>
      <w:tr w:rsidR="00470BC0" w:rsidRPr="00A23D2D" w:rsidTr="00CE153D">
        <w:trPr>
          <w:trHeight w:val="3270"/>
        </w:trPr>
        <w:tc>
          <w:tcPr>
            <w:tcW w:w="541" w:type="dxa"/>
          </w:tcPr>
          <w:p w:rsidR="00470BC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Принятие мер по выявлению дебиторов и кредиторов,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Письменное уведомление их о предстоящей ликвидации,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принятие мер к получению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дебиторской задолженности  в порядке и сроки, установленные действующим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661" w:type="dxa"/>
          </w:tcPr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Не менее двух месяцев с момента опубликования сообщения о ликвидации в журнале «Вестник государственной 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регистрации»</w:t>
            </w:r>
          </w:p>
        </w:tc>
        <w:tc>
          <w:tcPr>
            <w:tcW w:w="1417" w:type="dxa"/>
          </w:tcPr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15.11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Ликвидационная  комиссия принимает меры  к  выявлению 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кредиторов  и получению дебиторской задолженности,  а 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также  письменно  уведомляет кредиторов  о  ликвидации </w:t>
            </w:r>
          </w:p>
          <w:p w:rsidR="00470BC0" w:rsidRPr="00A23D2D" w:rsidRDefault="00470BC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юридического лица (статья  63 ГК РФ)</w:t>
            </w:r>
          </w:p>
        </w:tc>
      </w:tr>
      <w:tr w:rsidR="00FC5215" w:rsidRPr="00A23D2D" w:rsidTr="00CE153D">
        <w:tc>
          <w:tcPr>
            <w:tcW w:w="541" w:type="dxa"/>
          </w:tcPr>
          <w:p w:rsidR="00FC5215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67E4F" w:rsidRPr="00A23D2D" w:rsidRDefault="00F67E4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Проведение инвентаризации</w:t>
            </w:r>
          </w:p>
          <w:p w:rsidR="00FC5215" w:rsidRPr="00A23D2D" w:rsidRDefault="00F67E4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661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215" w:rsidRPr="00A23D2D" w:rsidRDefault="00F67E4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03452" w:rsidRPr="00A23D2D">
              <w:rPr>
                <w:rFonts w:ascii="Times New Roman" w:hAnsi="Times New Roman"/>
                <w:sz w:val="24"/>
                <w:szCs w:val="24"/>
              </w:rPr>
              <w:t>3</w:t>
            </w:r>
            <w:r w:rsidR="00125AAE" w:rsidRPr="00A23D2D">
              <w:rPr>
                <w:rFonts w:ascii="Times New Roman" w:hAnsi="Times New Roman"/>
                <w:sz w:val="24"/>
                <w:szCs w:val="24"/>
              </w:rPr>
              <w:t>0.0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9</w:t>
            </w:r>
            <w:r w:rsidR="00125AAE" w:rsidRPr="00A23D2D">
              <w:rPr>
                <w:rFonts w:ascii="Times New Roman" w:hAnsi="Times New Roman"/>
                <w:sz w:val="24"/>
                <w:szCs w:val="24"/>
              </w:rPr>
              <w:t>.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FC5215" w:rsidRPr="00A23D2D" w:rsidRDefault="00F67E4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Методические указания,</w:t>
            </w:r>
            <w:r w:rsidR="00FF5F30"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утвержденные  приказом </w:t>
            </w:r>
            <w:r w:rsidR="00FF5F30" w:rsidRPr="00A23D2D">
              <w:rPr>
                <w:rFonts w:ascii="Times New Roman" w:hAnsi="Times New Roman"/>
                <w:sz w:val="24"/>
                <w:szCs w:val="24"/>
              </w:rPr>
              <w:t>Минфина  России  от 13.06.1995  № 4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5215" w:rsidRPr="00A23D2D" w:rsidTr="00CE153D">
        <w:tc>
          <w:tcPr>
            <w:tcW w:w="541" w:type="dxa"/>
          </w:tcPr>
          <w:p w:rsidR="00FC5215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C5215" w:rsidRPr="00A23D2D" w:rsidRDefault="0031472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Составление промежуточного ликвидационного баланса</w:t>
            </w:r>
          </w:p>
          <w:p w:rsidR="001670E6" w:rsidRPr="00A23D2D" w:rsidRDefault="001670E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0E6" w:rsidRPr="00A23D2D" w:rsidRDefault="001670E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5215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 даты истечения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периода установленного для </w:t>
            </w: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предъявления требований кредиторами.</w:t>
            </w:r>
          </w:p>
        </w:tc>
        <w:tc>
          <w:tcPr>
            <w:tcW w:w="1417" w:type="dxa"/>
          </w:tcPr>
          <w:p w:rsidR="00FC5215" w:rsidRPr="00A23D2D" w:rsidRDefault="00125AAE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25.11</w:t>
            </w:r>
            <w:r w:rsidR="00003452"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ликвидационный  баланс содержит  сведения  о  составе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имущества ликвидируемого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юридического  лица,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перечне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предъявленных  кредиторами требований,  а  также  о результатах их рассмотрения. Показатели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промежуточного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ликвидационного  баланса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подтверждаются результатами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инвентаризации  имущества,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 является  условием достоверности  данных </w:t>
            </w:r>
          </w:p>
          <w:p w:rsidR="00003452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бухгалтерского  учета  и  бухгалтерской  отчетности  и носит  обязательный  характер </w:t>
            </w:r>
          </w:p>
          <w:p w:rsidR="00FC5215" w:rsidRPr="00A23D2D" w:rsidRDefault="0000345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(ст.  63  ГК РФ)</w:t>
            </w:r>
          </w:p>
        </w:tc>
      </w:tr>
      <w:tr w:rsidR="00FC5215" w:rsidRPr="00A23D2D" w:rsidTr="00CE153D">
        <w:tc>
          <w:tcPr>
            <w:tcW w:w="541" w:type="dxa"/>
          </w:tcPr>
          <w:p w:rsidR="00FC5215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93" w:type="dxa"/>
          </w:tcPr>
          <w:p w:rsidR="00981880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промежуточного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215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ликвидационного баланса </w:t>
            </w:r>
          </w:p>
        </w:tc>
        <w:tc>
          <w:tcPr>
            <w:tcW w:w="1661" w:type="dxa"/>
          </w:tcPr>
          <w:p w:rsidR="00FC5215" w:rsidRPr="00A23D2D" w:rsidRDefault="0007520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 даты истечения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периода установленного для предъявления требований кредиторами.</w:t>
            </w:r>
          </w:p>
        </w:tc>
        <w:tc>
          <w:tcPr>
            <w:tcW w:w="1417" w:type="dxa"/>
          </w:tcPr>
          <w:p w:rsidR="00FC5215" w:rsidRPr="00A23D2D" w:rsidRDefault="0007520D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25.11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FC5215" w:rsidRPr="00A23D2D" w:rsidRDefault="00FC5215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981880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:rsidR="0088188F" w:rsidRPr="00A23D2D" w:rsidRDefault="0088188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Уведомление в письменной форме налогового органа о </w:t>
            </w:r>
          </w:p>
          <w:p w:rsidR="0088188F" w:rsidRPr="00A23D2D" w:rsidRDefault="0088188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составлении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промежуточного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956" w:rsidRPr="00A23D2D" w:rsidRDefault="0088188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1661" w:type="dxa"/>
          </w:tcPr>
          <w:p w:rsidR="00BB7956" w:rsidRPr="00A23D2D" w:rsidRDefault="00BB795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956" w:rsidRPr="00A23D2D" w:rsidRDefault="002F232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2659" w:type="dxa"/>
          </w:tcPr>
          <w:p w:rsidR="002F2322" w:rsidRPr="00A23D2D" w:rsidRDefault="002F232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Статья  20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322" w:rsidRPr="00A23D2D" w:rsidRDefault="002F232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з</w:t>
            </w:r>
            <w:r w:rsidR="0058503A" w:rsidRPr="00A23D2D">
              <w:rPr>
                <w:rFonts w:ascii="Times New Roman" w:hAnsi="Times New Roman"/>
                <w:sz w:val="24"/>
                <w:szCs w:val="24"/>
              </w:rPr>
              <w:t xml:space="preserve">акона  от  08.08.2001  №  129- 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ФЗ  «О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322" w:rsidRPr="00A23D2D" w:rsidRDefault="002F232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регистрации  юридических лиц  и  индивидуальных </w:t>
            </w:r>
          </w:p>
          <w:p w:rsidR="00BB7956" w:rsidRPr="00A23D2D" w:rsidRDefault="002F2322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предпринимателей»</w:t>
            </w:r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Удовлетворение требований</w:t>
            </w:r>
          </w:p>
          <w:p w:rsidR="00BB7956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кредиторов</w:t>
            </w:r>
          </w:p>
        </w:tc>
        <w:tc>
          <w:tcPr>
            <w:tcW w:w="1661" w:type="dxa"/>
          </w:tcPr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После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промежуточного</w:t>
            </w:r>
          </w:p>
          <w:p w:rsidR="00BB7956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1417" w:type="dxa"/>
          </w:tcPr>
          <w:p w:rsidR="00BB7956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20.12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Выплата  денежных  сумм кредиторам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ликвидируемого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юридического  лица 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производится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ликвидационной  комиссией  в порядке  очередности, 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установленной  статьей  64  ГК РФ,  в  соответствии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31EC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промежуточным </w:t>
            </w:r>
          </w:p>
          <w:p w:rsidR="00BB7956" w:rsidRPr="00A23D2D" w:rsidRDefault="00C331E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ликвидационным  балансом, начиная  со  дня  его утверждения.</w:t>
            </w:r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86555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3" w:type="dxa"/>
          </w:tcPr>
          <w:p w:rsidR="00BB7956" w:rsidRPr="00A23D2D" w:rsidRDefault="0086555C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Составление ликвидационного баланса</w:t>
            </w:r>
          </w:p>
        </w:tc>
        <w:tc>
          <w:tcPr>
            <w:tcW w:w="1661" w:type="dxa"/>
          </w:tcPr>
          <w:p w:rsidR="00E272F6" w:rsidRPr="00A23D2D" w:rsidRDefault="00E272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После  завершения </w:t>
            </w:r>
          </w:p>
          <w:p w:rsidR="00E272F6" w:rsidRPr="00A23D2D" w:rsidRDefault="00E272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расчетов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956" w:rsidRPr="00A23D2D" w:rsidRDefault="00E272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кредиторами</w:t>
            </w:r>
          </w:p>
        </w:tc>
        <w:tc>
          <w:tcPr>
            <w:tcW w:w="1417" w:type="dxa"/>
          </w:tcPr>
          <w:p w:rsidR="00BB7956" w:rsidRPr="00A23D2D" w:rsidRDefault="00E272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4CEF" w:rsidRPr="00A23D2D">
              <w:rPr>
                <w:rFonts w:ascii="Times New Roman" w:hAnsi="Times New Roman"/>
                <w:sz w:val="24"/>
                <w:szCs w:val="24"/>
              </w:rPr>
              <w:t>20.12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BB7956" w:rsidRPr="00A23D2D" w:rsidRDefault="00E272F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Статья 63  Гражданского кодекса Российской Федерации.</w:t>
            </w:r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D013EF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</w:p>
          <w:p w:rsidR="00BB7956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1661" w:type="dxa"/>
          </w:tcPr>
          <w:p w:rsidR="00D013EF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После  завершения </w:t>
            </w:r>
          </w:p>
          <w:p w:rsidR="00D013EF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расчетов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956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кредиторами</w:t>
            </w:r>
          </w:p>
        </w:tc>
        <w:tc>
          <w:tcPr>
            <w:tcW w:w="1417" w:type="dxa"/>
          </w:tcPr>
          <w:p w:rsidR="00BB7956" w:rsidRPr="00A23D2D" w:rsidRDefault="00D013EF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722CF" w:rsidRPr="00A23D2D">
              <w:rPr>
                <w:rFonts w:ascii="Times New Roman" w:hAnsi="Times New Roman"/>
                <w:sz w:val="24"/>
                <w:szCs w:val="24"/>
              </w:rPr>
              <w:t>20.12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BB7956" w:rsidRPr="00A23D2D" w:rsidRDefault="00BB795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3" w:type="dxa"/>
          </w:tcPr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Подача пакета документов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заявлением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налоговый орган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регистрации в связи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ликвидацией </w:t>
            </w:r>
          </w:p>
          <w:p w:rsidR="00BB7956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1661" w:type="dxa"/>
          </w:tcPr>
          <w:p w:rsidR="00BB7956" w:rsidRPr="00A23D2D" w:rsidRDefault="00BB795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956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722CF" w:rsidRPr="00A23D2D">
              <w:rPr>
                <w:rFonts w:ascii="Times New Roman" w:hAnsi="Times New Roman"/>
                <w:sz w:val="24"/>
                <w:szCs w:val="24"/>
              </w:rPr>
              <w:t>30.12</w:t>
            </w:r>
            <w:r w:rsidRPr="00A23D2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2659" w:type="dxa"/>
          </w:tcPr>
          <w:p w:rsidR="00BB7956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Перечень документов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 статьей  21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Федерального  закона  от 08.08.2001  №  129-ФЗ  «О государственной  регистрации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юридических  лиц  и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предпринимателей»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31.08.2020 № ЕД-7-14 /617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«Об утверждении форм и требований к оформлению документов,  представляемых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в регистрирующий орган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государственной регистрации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юридических лиц,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предпринимателей и </w:t>
            </w:r>
          </w:p>
          <w:p w:rsidR="001B0CC3" w:rsidRPr="00A23D2D" w:rsidRDefault="001B0CC3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крестьянски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>фермерских) хозяйств» (форма № Р 16002)</w:t>
            </w:r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617D54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3" w:type="dxa"/>
          </w:tcPr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сводной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бюджетной и бухгалтерской </w:t>
            </w:r>
          </w:p>
          <w:p w:rsidR="00BB7956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1661" w:type="dxa"/>
          </w:tcPr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По итогам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ликвидационных</w:t>
            </w:r>
          </w:p>
          <w:p w:rsidR="00BB7956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BB7956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722CF" w:rsidRPr="00A23D2D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  <w:tc>
          <w:tcPr>
            <w:tcW w:w="2659" w:type="dxa"/>
          </w:tcPr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На  основании  Инструкции  о 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 составления  и представления  годовой, квартальной  и  месячной отчетности  об  исполнении 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бюджетов 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системы  Российской 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Федерации,</w:t>
            </w:r>
          </w:p>
          <w:p w:rsidR="00C73B61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утвержденной </w:t>
            </w:r>
          </w:p>
          <w:p w:rsidR="00BB7956" w:rsidRPr="00A23D2D" w:rsidRDefault="00C73B61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приказом  Минфина  </w:t>
            </w: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 от 28.12.2010 №  191 </w:t>
            </w:r>
            <w:proofErr w:type="spellStart"/>
            <w:r w:rsidRPr="00A23D2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</w:tr>
      <w:tr w:rsidR="00BB7956" w:rsidRPr="00A23D2D" w:rsidTr="00CE153D">
        <w:tc>
          <w:tcPr>
            <w:tcW w:w="541" w:type="dxa"/>
          </w:tcPr>
          <w:p w:rsidR="00BB7956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3" w:type="dxa"/>
          </w:tcPr>
          <w:p w:rsidR="00B25CFA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Получение листа </w:t>
            </w:r>
          </w:p>
          <w:p w:rsidR="00B25CFA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записи ЕГРЮЛ о </w:t>
            </w:r>
          </w:p>
          <w:p w:rsidR="00B25CFA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ликвидации </w:t>
            </w:r>
          </w:p>
          <w:p w:rsidR="00BB7956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1661" w:type="dxa"/>
          </w:tcPr>
          <w:p w:rsidR="00BB7956" w:rsidRPr="00A23D2D" w:rsidRDefault="00BB7956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956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722CF" w:rsidRPr="00A23D2D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  <w:tc>
          <w:tcPr>
            <w:tcW w:w="2659" w:type="dxa"/>
          </w:tcPr>
          <w:p w:rsidR="00B25CFA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Заявитель  или  представитель </w:t>
            </w:r>
          </w:p>
          <w:p w:rsidR="00BB7956" w:rsidRPr="00A23D2D" w:rsidRDefault="00B25CFA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по доверенности</w:t>
            </w:r>
          </w:p>
        </w:tc>
      </w:tr>
      <w:tr w:rsidR="00B06AA8" w:rsidRPr="00A23D2D" w:rsidTr="00CE153D">
        <w:tc>
          <w:tcPr>
            <w:tcW w:w="541" w:type="dxa"/>
          </w:tcPr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3" w:type="dxa"/>
          </w:tcPr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Уничтожение печати, </w:t>
            </w:r>
          </w:p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передача документов </w:t>
            </w:r>
          </w:p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(произвести передачу </w:t>
            </w:r>
            <w:proofErr w:type="gramEnd"/>
          </w:p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proofErr w:type="gramStart"/>
            <w:r w:rsidRPr="00A23D2D">
              <w:rPr>
                <w:rFonts w:ascii="Times New Roman" w:hAnsi="Times New Roman"/>
                <w:sz w:val="24"/>
                <w:szCs w:val="24"/>
              </w:rPr>
              <w:t>постоянного</w:t>
            </w:r>
            <w:proofErr w:type="gramEnd"/>
            <w:r w:rsidRPr="00A23D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временного хранения </w:t>
            </w:r>
          </w:p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согласно номенклатуре дел) </w:t>
            </w:r>
          </w:p>
        </w:tc>
        <w:tc>
          <w:tcPr>
            <w:tcW w:w="1661" w:type="dxa"/>
          </w:tcPr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D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722CF" w:rsidRPr="00A23D2D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  <w:tc>
          <w:tcPr>
            <w:tcW w:w="2659" w:type="dxa"/>
          </w:tcPr>
          <w:p w:rsidR="00B06AA8" w:rsidRPr="00A23D2D" w:rsidRDefault="00B06AA8" w:rsidP="00A23D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215" w:rsidRPr="00A23D2D" w:rsidRDefault="00FC5215" w:rsidP="00A23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5215" w:rsidRPr="00A23D2D" w:rsidSect="00A23D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15"/>
    <w:rsid w:val="00003452"/>
    <w:rsid w:val="000341F0"/>
    <w:rsid w:val="000420AF"/>
    <w:rsid w:val="0007520D"/>
    <w:rsid w:val="00113734"/>
    <w:rsid w:val="001245C1"/>
    <w:rsid w:val="00125AAE"/>
    <w:rsid w:val="00162DB4"/>
    <w:rsid w:val="001670E6"/>
    <w:rsid w:val="001B0CC3"/>
    <w:rsid w:val="001B1DE4"/>
    <w:rsid w:val="0020146E"/>
    <w:rsid w:val="00204424"/>
    <w:rsid w:val="002064BF"/>
    <w:rsid w:val="0023573F"/>
    <w:rsid w:val="00235E44"/>
    <w:rsid w:val="002E7890"/>
    <w:rsid w:val="002F2322"/>
    <w:rsid w:val="002F2AF7"/>
    <w:rsid w:val="002F5BA0"/>
    <w:rsid w:val="0031376A"/>
    <w:rsid w:val="0031472C"/>
    <w:rsid w:val="003258A0"/>
    <w:rsid w:val="00343EF1"/>
    <w:rsid w:val="003722CF"/>
    <w:rsid w:val="00403DC9"/>
    <w:rsid w:val="00465B26"/>
    <w:rsid w:val="00470BC0"/>
    <w:rsid w:val="00491777"/>
    <w:rsid w:val="004C207A"/>
    <w:rsid w:val="004C401E"/>
    <w:rsid w:val="004D041D"/>
    <w:rsid w:val="00522921"/>
    <w:rsid w:val="00563241"/>
    <w:rsid w:val="00575A9A"/>
    <w:rsid w:val="0058503A"/>
    <w:rsid w:val="005A03E2"/>
    <w:rsid w:val="005A65C0"/>
    <w:rsid w:val="00617D54"/>
    <w:rsid w:val="00636207"/>
    <w:rsid w:val="00670435"/>
    <w:rsid w:val="00696113"/>
    <w:rsid w:val="006B42A8"/>
    <w:rsid w:val="006C2B37"/>
    <w:rsid w:val="006C6FFB"/>
    <w:rsid w:val="006C75B0"/>
    <w:rsid w:val="006E6F52"/>
    <w:rsid w:val="0074018F"/>
    <w:rsid w:val="007919AD"/>
    <w:rsid w:val="007A4FDC"/>
    <w:rsid w:val="007C4AFC"/>
    <w:rsid w:val="007C4C86"/>
    <w:rsid w:val="007E0956"/>
    <w:rsid w:val="008127ED"/>
    <w:rsid w:val="0083606B"/>
    <w:rsid w:val="0086555C"/>
    <w:rsid w:val="00874E00"/>
    <w:rsid w:val="0088188F"/>
    <w:rsid w:val="008A1F7F"/>
    <w:rsid w:val="008A6B68"/>
    <w:rsid w:val="008E2D4D"/>
    <w:rsid w:val="00981880"/>
    <w:rsid w:val="00982921"/>
    <w:rsid w:val="009955F7"/>
    <w:rsid w:val="009A26CB"/>
    <w:rsid w:val="009A3DB7"/>
    <w:rsid w:val="009F3B1E"/>
    <w:rsid w:val="009F76EB"/>
    <w:rsid w:val="00A1476F"/>
    <w:rsid w:val="00A23D2D"/>
    <w:rsid w:val="00A55830"/>
    <w:rsid w:val="00A56F83"/>
    <w:rsid w:val="00A66131"/>
    <w:rsid w:val="00A7450A"/>
    <w:rsid w:val="00A77D75"/>
    <w:rsid w:val="00AA7A8B"/>
    <w:rsid w:val="00AC6313"/>
    <w:rsid w:val="00AE2D2A"/>
    <w:rsid w:val="00AF340B"/>
    <w:rsid w:val="00B06AA8"/>
    <w:rsid w:val="00B25CFA"/>
    <w:rsid w:val="00B25D09"/>
    <w:rsid w:val="00B75D11"/>
    <w:rsid w:val="00BA2079"/>
    <w:rsid w:val="00BB7956"/>
    <w:rsid w:val="00BD0123"/>
    <w:rsid w:val="00BD511A"/>
    <w:rsid w:val="00BD6F06"/>
    <w:rsid w:val="00BE5A14"/>
    <w:rsid w:val="00BF4B87"/>
    <w:rsid w:val="00C07AD4"/>
    <w:rsid w:val="00C25407"/>
    <w:rsid w:val="00C331EC"/>
    <w:rsid w:val="00C433ED"/>
    <w:rsid w:val="00C5435F"/>
    <w:rsid w:val="00C67F0F"/>
    <w:rsid w:val="00C73B61"/>
    <w:rsid w:val="00CB3E77"/>
    <w:rsid w:val="00CC60F9"/>
    <w:rsid w:val="00CD73B1"/>
    <w:rsid w:val="00CE153D"/>
    <w:rsid w:val="00D01229"/>
    <w:rsid w:val="00D013EF"/>
    <w:rsid w:val="00D17CDE"/>
    <w:rsid w:val="00D4772B"/>
    <w:rsid w:val="00D55001"/>
    <w:rsid w:val="00D73A1A"/>
    <w:rsid w:val="00DD0D0F"/>
    <w:rsid w:val="00DF2B65"/>
    <w:rsid w:val="00DF4CEF"/>
    <w:rsid w:val="00E03AF6"/>
    <w:rsid w:val="00E272F6"/>
    <w:rsid w:val="00E56BC6"/>
    <w:rsid w:val="00E80FF8"/>
    <w:rsid w:val="00EA0B90"/>
    <w:rsid w:val="00EA4295"/>
    <w:rsid w:val="00EB5451"/>
    <w:rsid w:val="00EE10C5"/>
    <w:rsid w:val="00F243D7"/>
    <w:rsid w:val="00F67E4F"/>
    <w:rsid w:val="00FC5215"/>
    <w:rsid w:val="00FF579B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35"/>
  </w:style>
  <w:style w:type="paragraph" w:styleId="2">
    <w:name w:val="heading 2"/>
    <w:basedOn w:val="a"/>
    <w:link w:val="20"/>
    <w:uiPriority w:val="9"/>
    <w:qFormat/>
    <w:rsid w:val="004D0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pytarget">
    <w:name w:val="copy_target"/>
    <w:basedOn w:val="a0"/>
    <w:rsid w:val="009A26CB"/>
  </w:style>
  <w:style w:type="character" w:customStyle="1" w:styleId="normaltextrun">
    <w:name w:val="normaltextrun"/>
    <w:basedOn w:val="a0"/>
    <w:rsid w:val="009A26CB"/>
  </w:style>
  <w:style w:type="character" w:customStyle="1" w:styleId="eop">
    <w:name w:val="eop"/>
    <w:basedOn w:val="a0"/>
    <w:rsid w:val="009A26CB"/>
  </w:style>
  <w:style w:type="character" w:customStyle="1" w:styleId="contextualspellingandgrammarerror">
    <w:name w:val="contextualspellingandgrammarerror"/>
    <w:basedOn w:val="a0"/>
    <w:rsid w:val="009A26CB"/>
  </w:style>
  <w:style w:type="character" w:customStyle="1" w:styleId="20">
    <w:name w:val="Заголовок 2 Знак"/>
    <w:basedOn w:val="a0"/>
    <w:link w:val="2"/>
    <w:uiPriority w:val="9"/>
    <w:rsid w:val="004D0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100</cp:revision>
  <cp:lastPrinted>2022-08-30T05:05:00Z</cp:lastPrinted>
  <dcterms:created xsi:type="dcterms:W3CDTF">2022-02-16T06:56:00Z</dcterms:created>
  <dcterms:modified xsi:type="dcterms:W3CDTF">2022-08-31T06:06:00Z</dcterms:modified>
</cp:coreProperties>
</file>