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2047A" w:rsidRPr="0052047A" w:rsidRDefault="0052047A" w:rsidP="00520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04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047A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52047A" w:rsidRPr="0052047A" w:rsidRDefault="0052047A" w:rsidP="00520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47A" w:rsidRPr="0052047A" w:rsidRDefault="0052047A" w:rsidP="00520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209F7">
        <w:rPr>
          <w:rFonts w:ascii="Times New Roman" w:hAnsi="Times New Roman" w:cs="Times New Roman"/>
          <w:b/>
          <w:sz w:val="28"/>
          <w:szCs w:val="28"/>
        </w:rPr>
        <w:t>06.08.2021</w:t>
      </w:r>
      <w:r w:rsidRPr="0052047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="005749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6C1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09F7">
        <w:rPr>
          <w:rFonts w:ascii="Times New Roman" w:hAnsi="Times New Roman" w:cs="Times New Roman"/>
          <w:b/>
          <w:sz w:val="28"/>
          <w:szCs w:val="28"/>
        </w:rPr>
        <w:tab/>
      </w:r>
      <w:r w:rsidR="004209F7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209F7">
        <w:rPr>
          <w:rFonts w:ascii="Times New Roman" w:hAnsi="Times New Roman" w:cs="Times New Roman"/>
          <w:b/>
          <w:sz w:val="28"/>
          <w:szCs w:val="28"/>
        </w:rPr>
        <w:t>24</w:t>
      </w:r>
    </w:p>
    <w:p w:rsidR="0052047A" w:rsidRPr="0052047A" w:rsidRDefault="0052047A" w:rsidP="0052047A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FD350A" w:rsidRDefault="00826C1B" w:rsidP="00EE06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</w:t>
      </w:r>
      <w:r w:rsidR="00B12990">
        <w:rPr>
          <w:rFonts w:ascii="Times New Roman" w:hAnsi="Times New Roman" w:cs="Times New Roman"/>
          <w:b/>
          <w:sz w:val="28"/>
          <w:szCs w:val="28"/>
        </w:rPr>
        <w:t>ния о порядке предоставления в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рокуратуру Приволжского района принятых нормативных правовых актов и их проектов для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EE067F" w:rsidRPr="00FD350A" w:rsidRDefault="00EE067F" w:rsidP="00EE06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0A" w:rsidRDefault="00826C1B" w:rsidP="0082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 положений Федерального закона от 17.07.2009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и ст. 9.1. Федерального закона от 17.01.1992 №2202-1 «О прокуратуре </w:t>
      </w:r>
      <w:r w:rsidR="001525AE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25AE">
        <w:rPr>
          <w:rFonts w:ascii="Times New Roman" w:hAnsi="Times New Roman" w:cs="Times New Roman"/>
          <w:sz w:val="28"/>
          <w:szCs w:val="28"/>
        </w:rPr>
        <w:t>, Федерального закона от 25.12.2008 №273-ФЗ «О противодействии коррупции»</w:t>
      </w:r>
      <w:r w:rsidR="00FD350A" w:rsidRPr="00FD350A">
        <w:rPr>
          <w:rFonts w:ascii="Times New Roman" w:hAnsi="Times New Roman" w:cs="Times New Roman"/>
          <w:sz w:val="28"/>
          <w:szCs w:val="28"/>
        </w:rPr>
        <w:t>, Совет Ингарского сельского поселения</w:t>
      </w:r>
    </w:p>
    <w:p w:rsidR="001525AE" w:rsidRPr="00FD350A" w:rsidRDefault="001525AE" w:rsidP="0082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50A" w:rsidRPr="00FD350A" w:rsidRDefault="00FD350A" w:rsidP="00826C1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35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D350A" w:rsidRDefault="00E810BE" w:rsidP="0082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350A" w:rsidRPr="00FD350A">
        <w:rPr>
          <w:rFonts w:ascii="Times New Roman" w:hAnsi="Times New Roman" w:cs="Times New Roman"/>
          <w:sz w:val="28"/>
          <w:szCs w:val="28"/>
        </w:rPr>
        <w:t xml:space="preserve">1. </w:t>
      </w:r>
      <w:r w:rsidR="001525AE">
        <w:rPr>
          <w:rFonts w:ascii="Times New Roman" w:hAnsi="Times New Roman" w:cs="Times New Roman"/>
          <w:sz w:val="28"/>
          <w:szCs w:val="28"/>
        </w:rPr>
        <w:t>Утвердить Положе</w:t>
      </w:r>
      <w:r w:rsidR="00B12990">
        <w:rPr>
          <w:rFonts w:ascii="Times New Roman" w:hAnsi="Times New Roman" w:cs="Times New Roman"/>
          <w:sz w:val="28"/>
          <w:szCs w:val="28"/>
        </w:rPr>
        <w:t>ние о порядке предоставления в п</w:t>
      </w:r>
      <w:r w:rsidR="001525AE">
        <w:rPr>
          <w:rFonts w:ascii="Times New Roman" w:hAnsi="Times New Roman" w:cs="Times New Roman"/>
          <w:sz w:val="28"/>
          <w:szCs w:val="28"/>
        </w:rPr>
        <w:t xml:space="preserve">рокуратуру Приволжского района принятых нормативных правовых актов и их проектов для проведения </w:t>
      </w:r>
      <w:proofErr w:type="spellStart"/>
      <w:r w:rsidR="001525A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1525AE">
        <w:rPr>
          <w:rFonts w:ascii="Times New Roman" w:hAnsi="Times New Roman" w:cs="Times New Roman"/>
          <w:sz w:val="28"/>
          <w:szCs w:val="28"/>
        </w:rPr>
        <w:t xml:space="preserve"> экспертизы (прилагается).</w:t>
      </w:r>
    </w:p>
    <w:p w:rsidR="001525AE" w:rsidRDefault="001525AE" w:rsidP="00152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8A2B4F">
        <w:rPr>
          <w:rFonts w:ascii="Times New Roman" w:hAnsi="Times New Roman" w:cs="Times New Roman"/>
          <w:sz w:val="28"/>
          <w:szCs w:val="28"/>
        </w:rPr>
        <w:t>Обнародовать</w:t>
      </w:r>
      <w:r w:rsidRPr="00FD350A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Ингарского сельского поселения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D350A">
        <w:rPr>
          <w:rFonts w:ascii="Times New Roman" w:hAnsi="Times New Roman" w:cs="Times New Roman"/>
          <w:sz w:val="28"/>
          <w:szCs w:val="28"/>
        </w:rPr>
        <w:t>Ингарского поселения.</w:t>
      </w:r>
    </w:p>
    <w:p w:rsidR="00307747" w:rsidRDefault="00307747" w:rsidP="00152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Поручить организацию исполнения настоящего решения секретарю Совета Ингарского сельского поселения в пределах его компетенции. </w:t>
      </w:r>
    </w:p>
    <w:p w:rsidR="001525AE" w:rsidRPr="008A2B4F" w:rsidRDefault="00307747" w:rsidP="00152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1525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25A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 председателя Совета Ингарского сельского поселения. </w:t>
      </w:r>
    </w:p>
    <w:p w:rsidR="001525AE" w:rsidRPr="008A2B4F" w:rsidRDefault="001525AE" w:rsidP="001525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07747">
        <w:rPr>
          <w:sz w:val="28"/>
          <w:szCs w:val="28"/>
        </w:rPr>
        <w:t>5</w:t>
      </w:r>
      <w:r w:rsidRPr="008A2B4F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 xml:space="preserve">обнародования. </w:t>
      </w:r>
    </w:p>
    <w:p w:rsidR="001525AE" w:rsidRDefault="001525AE" w:rsidP="0082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50A" w:rsidRPr="00FD350A" w:rsidRDefault="00FD350A" w:rsidP="00826C1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50A" w:rsidRPr="00FD350A" w:rsidRDefault="00FD350A" w:rsidP="00826C1B">
      <w:pPr>
        <w:pStyle w:val="a5"/>
        <w:spacing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FD350A">
        <w:rPr>
          <w:rFonts w:ascii="Times New Roman" w:hAnsi="Times New Roman"/>
          <w:sz w:val="28"/>
          <w:szCs w:val="28"/>
        </w:rPr>
        <w:t xml:space="preserve">Глава Ингарского </w:t>
      </w:r>
    </w:p>
    <w:p w:rsidR="00FD350A" w:rsidRPr="00FD350A" w:rsidRDefault="00FD350A" w:rsidP="00826C1B">
      <w:pPr>
        <w:pStyle w:val="a5"/>
        <w:spacing w:line="240" w:lineRule="auto"/>
        <w:ind w:left="-284" w:right="-1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8"/>
        </w:rPr>
        <w:t>сельского поселения</w:t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="00E810BE">
        <w:rPr>
          <w:rFonts w:ascii="Times New Roman" w:hAnsi="Times New Roman"/>
          <w:sz w:val="28"/>
          <w:szCs w:val="28"/>
        </w:rPr>
        <w:tab/>
        <w:t xml:space="preserve">        </w:t>
      </w:r>
      <w:r w:rsidRPr="00FD350A">
        <w:rPr>
          <w:rFonts w:ascii="Times New Roman" w:hAnsi="Times New Roman"/>
          <w:sz w:val="28"/>
          <w:szCs w:val="28"/>
        </w:rPr>
        <w:t>О.С. Орлова</w:t>
      </w:r>
    </w:p>
    <w:p w:rsidR="00FD350A" w:rsidRPr="00FD350A" w:rsidRDefault="00FD350A" w:rsidP="00826C1B">
      <w:pPr>
        <w:pStyle w:val="a5"/>
        <w:spacing w:line="240" w:lineRule="auto"/>
        <w:ind w:left="-284" w:right="566"/>
        <w:rPr>
          <w:rFonts w:ascii="Times New Roman" w:hAnsi="Times New Roman"/>
          <w:sz w:val="28"/>
          <w:szCs w:val="24"/>
        </w:rPr>
      </w:pPr>
    </w:p>
    <w:p w:rsidR="00FD350A" w:rsidRPr="00FD350A" w:rsidRDefault="00FD350A" w:rsidP="00826C1B">
      <w:pPr>
        <w:pStyle w:val="a5"/>
        <w:spacing w:line="240" w:lineRule="auto"/>
        <w:ind w:left="-284" w:right="566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4"/>
        </w:rPr>
        <w:t>Председатель Совета</w:t>
      </w:r>
    </w:p>
    <w:p w:rsidR="00FD350A" w:rsidRPr="00FD350A" w:rsidRDefault="00FD350A" w:rsidP="00826C1B">
      <w:pPr>
        <w:pStyle w:val="a5"/>
        <w:spacing w:line="240" w:lineRule="auto"/>
        <w:ind w:left="-284" w:right="-1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4"/>
        </w:rPr>
        <w:t>Ингарского сельского поселения</w:t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="00E810BE">
        <w:rPr>
          <w:rFonts w:ascii="Times New Roman" w:hAnsi="Times New Roman"/>
          <w:sz w:val="28"/>
          <w:szCs w:val="24"/>
        </w:rPr>
        <w:t xml:space="preserve">             </w:t>
      </w:r>
      <w:r w:rsidRPr="00FD350A">
        <w:rPr>
          <w:rFonts w:ascii="Times New Roman" w:hAnsi="Times New Roman"/>
          <w:sz w:val="28"/>
          <w:szCs w:val="24"/>
        </w:rPr>
        <w:t>П.В. Берендеев</w:t>
      </w:r>
    </w:p>
    <w:p w:rsidR="00D27AB0" w:rsidRDefault="00D27AB0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Default="00267595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Default="00267595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Default="00267595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P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67595" w:rsidRP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67595">
        <w:rPr>
          <w:rFonts w:ascii="Times New Roman" w:hAnsi="Times New Roman" w:cs="Times New Roman"/>
          <w:sz w:val="24"/>
          <w:szCs w:val="24"/>
        </w:rPr>
        <w:t xml:space="preserve"> решению Совета Ингарского </w:t>
      </w:r>
    </w:p>
    <w:p w:rsidR="00267595" w:rsidRPr="00267595" w:rsidRDefault="001525AE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67595" w:rsidRPr="00267595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340DA">
        <w:rPr>
          <w:rFonts w:ascii="Times New Roman" w:hAnsi="Times New Roman" w:cs="Times New Roman"/>
          <w:sz w:val="24"/>
          <w:szCs w:val="24"/>
        </w:rPr>
        <w:t xml:space="preserve">т </w:t>
      </w:r>
      <w:r w:rsidR="001525AE">
        <w:rPr>
          <w:rFonts w:ascii="Times New Roman" w:hAnsi="Times New Roman" w:cs="Times New Roman"/>
          <w:sz w:val="24"/>
          <w:szCs w:val="24"/>
        </w:rPr>
        <w:t>__________</w:t>
      </w:r>
      <w:r w:rsidR="00E340DA">
        <w:rPr>
          <w:rFonts w:ascii="Times New Roman" w:hAnsi="Times New Roman" w:cs="Times New Roman"/>
          <w:sz w:val="24"/>
          <w:szCs w:val="24"/>
        </w:rPr>
        <w:t xml:space="preserve"> </w:t>
      </w:r>
      <w:r w:rsidR="001525AE">
        <w:rPr>
          <w:rFonts w:ascii="Times New Roman" w:hAnsi="Times New Roman" w:cs="Times New Roman"/>
          <w:sz w:val="24"/>
          <w:szCs w:val="24"/>
        </w:rPr>
        <w:t>№____</w:t>
      </w:r>
    </w:p>
    <w:p w:rsid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595" w:rsidRDefault="001525AE" w:rsidP="00267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525AE" w:rsidRDefault="001525AE" w:rsidP="00267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прядке </w:t>
      </w:r>
      <w:r w:rsidR="00B12990">
        <w:rPr>
          <w:rFonts w:ascii="Times New Roman" w:hAnsi="Times New Roman" w:cs="Times New Roman"/>
          <w:b/>
          <w:sz w:val="28"/>
          <w:szCs w:val="28"/>
        </w:rPr>
        <w:t>предоставления в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рокуратуру Приволжского района принятых нормативных правовых актов </w:t>
      </w:r>
      <w:r w:rsidR="00B12990">
        <w:rPr>
          <w:rFonts w:ascii="Times New Roman" w:hAnsi="Times New Roman" w:cs="Times New Roman"/>
          <w:b/>
          <w:sz w:val="28"/>
          <w:szCs w:val="28"/>
        </w:rPr>
        <w:t xml:space="preserve">и их проектов для проведения </w:t>
      </w:r>
      <w:proofErr w:type="spellStart"/>
      <w:r w:rsidR="00B12990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B12990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B12990" w:rsidRDefault="00B12990" w:rsidP="00267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990" w:rsidRPr="001525AE" w:rsidRDefault="00B12990" w:rsidP="00267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267595" w:rsidRDefault="00267595" w:rsidP="00267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990" w:rsidRDefault="00267595" w:rsidP="00B12990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12990">
        <w:rPr>
          <w:rFonts w:ascii="Times New Roman" w:hAnsi="Times New Roman" w:cs="Times New Roman"/>
          <w:sz w:val="28"/>
          <w:szCs w:val="28"/>
        </w:rPr>
        <w:tab/>
      </w:r>
      <w:r w:rsidR="00B12990" w:rsidRPr="00B12990">
        <w:rPr>
          <w:rFonts w:ascii="Times New Roman" w:hAnsi="Times New Roman" w:cs="Times New Roman"/>
          <w:sz w:val="28"/>
          <w:szCs w:val="28"/>
        </w:rPr>
        <w:t>1.</w:t>
      </w:r>
      <w:r w:rsidR="00355FE7">
        <w:rPr>
          <w:rFonts w:ascii="Times New Roman" w:hAnsi="Times New Roman" w:cs="Times New Roman"/>
          <w:sz w:val="28"/>
          <w:szCs w:val="28"/>
        </w:rPr>
        <w:t>1.</w:t>
      </w:r>
      <w:r w:rsidR="00B12990" w:rsidRPr="00B12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предоставления в прокуратуру Приволжского района принятых 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Советом  Ингарского 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Приволжского 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Ивановской области (в дальнейшем - поселение) н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ормативных правовых актов и их проект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ов в целях 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полномочий по проведению </w:t>
      </w:r>
      <w:proofErr w:type="spellStart"/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экспертизы, возложенных на 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органы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прокуратуры Федера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льн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ым законом от 17.07.2009 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172-ФЗ "Об </w:t>
      </w:r>
      <w:proofErr w:type="spellStart"/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антикоррупционн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экспертизе нормативных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правовых актов и п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роектов нормативных правовых акто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в" и ст. 9.1</w:t>
      </w:r>
      <w:proofErr w:type="gramEnd"/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закона от 17.01.1992 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2202-1 "О прокуратуре Российской Федерации". Федерального закона от 25.12.2008 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273-ФЗ "О противодействии коррупции".</w:t>
      </w:r>
    </w:p>
    <w:p w:rsidR="001D2124" w:rsidRPr="001D2124" w:rsidRDefault="00B12990" w:rsidP="001D2124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124"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</w:t>
      </w:r>
      <w:r w:rsid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>ч. 1 ст.</w:t>
      </w:r>
      <w:r w:rsidR="001D2124"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6 Федерального закона от 25.12.2008 </w:t>
      </w:r>
      <w:r w:rsidR="001D2124" w:rsidRPr="001D2124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1D2124"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273-ФЗ "О противодействии коррупции" одной из основных мер профилактики коррупции является </w:t>
      </w:r>
      <w:proofErr w:type="spellStart"/>
      <w:r w:rsid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экспертиза правовых актов и их проектов.</w:t>
      </w:r>
    </w:p>
    <w:p w:rsidR="001D2124" w:rsidRPr="001D2124" w:rsidRDefault="001D2124" w:rsidP="001D2124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Согласно п. 4 ст. 1 и ст. </w:t>
      </w:r>
      <w:r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9 Федерального закона "О прокуратуре Российской Федерации" прокурор при установлении необходимости совершенствования действующих нормативных правовых актов вправе вносить в законодательные органы и органы, обладающие правом законодательной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инициативы </w:t>
      </w:r>
      <w:r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соответствующего и нижестоящего уровней предложения об изменении,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дополнении, об отмене</w:t>
      </w:r>
      <w:r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о принятии</w:t>
      </w:r>
      <w:r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законов и иных нормативных правовых актов.</w:t>
      </w:r>
      <w:proofErr w:type="gramEnd"/>
    </w:p>
    <w:p w:rsidR="001D2124" w:rsidRDefault="001D2124" w:rsidP="001D2124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Правотворчество не ограничивается</w:t>
      </w:r>
      <w:r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изданием правовых актов. Практика применения правовых норм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выявляет </w:t>
      </w:r>
      <w:r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различные пробелы в правовом регулировании, неточность формулировок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нормативных правовых актов</w:t>
      </w:r>
      <w:r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>. Субъекты правотворчества реализуют свои полномочия для совершенствования правового регулирования.</w:t>
      </w:r>
    </w:p>
    <w:p w:rsidR="009045D0" w:rsidRDefault="009045D0" w:rsidP="009045D0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Выделяются следующие формы участия прокурора в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п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равотворческой деятельности: внесение предложений прокурора в план нормотворческой деятельности; </w:t>
      </w:r>
      <w:proofErr w:type="gramStart"/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направление прокурорами информации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органам или должностным липам о необходимости урегулировать общественные отношения в пределах их предмета веден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ия, вопросов местного значения и компетенции, 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прокуроров в подготовке проектов правовых актов, дача заключений на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проекты, участие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прокуроров в заседаниях законодательных (представительных) органов государственной 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власти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субъекта РФ и органов</w:t>
      </w:r>
      <w:r w:rsidRPr="009045D0">
        <w:rPr>
          <w:rStyle w:val="29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самоуправления, 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рабочие встреч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и с разработчиками правовых актов,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участие в депутатских слушаниях, 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участие в</w:t>
      </w:r>
      <w:proofErr w:type="gramEnd"/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слушаниях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; направление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о принятии представительным органом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нормативного правового акта не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закону, уполномоченному должностному лицу с целью применения им права вето или мотивированного отказа от его подписания; использование прокурором представления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–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правового средства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 устранению нарушений законов для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инициирования разработки правового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акта,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регламентирующего те общественные отношения, которые до прокурорского вмешательства не были урегулированы, право нормотворческой (правотворческой) инициативы.</w:t>
      </w:r>
      <w:proofErr w:type="gramEnd"/>
    </w:p>
    <w:p w:rsidR="00843B08" w:rsidRDefault="00355FE7" w:rsidP="009045D0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3 Федерального закона  от 17.07.2009 №172-ФЗ «Об </w:t>
      </w:r>
      <w:proofErr w:type="spell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экспертизе нормативных правовых актов» </w:t>
      </w:r>
      <w:proofErr w:type="spell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экспертиза нормативных правовых актов (проектов нормативных правовых актов) проводится прокуратурой Российской Федерации в соответствии с настоящим Федеральным законом и Федеральным законом  «О прокуратуре Российской Федерации» в установленном  Генеральной прокуратурой Российской Федераци</w:t>
      </w:r>
      <w:r w:rsidR="00146510">
        <w:rPr>
          <w:rStyle w:val="2"/>
          <w:rFonts w:ascii="Times New Roman" w:hAnsi="Times New Roman" w:cs="Times New Roman"/>
          <w:color w:val="000000"/>
          <w:sz w:val="28"/>
          <w:szCs w:val="28"/>
        </w:rPr>
        <w:t>и порядке согласно методике, определенной Правительством Российской Федерации.</w:t>
      </w:r>
      <w:proofErr w:type="gramEnd"/>
    </w:p>
    <w:p w:rsidR="00146510" w:rsidRPr="009045D0" w:rsidRDefault="006A14D2" w:rsidP="009045D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ст. 9.1.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17.01.192 №2202-1 «О прокуратуре Российской Федерации» прокурор в ходе осуществления своих полномочий в установленной Генеральной прокуратурой Российской Федерации порядке и согласно методике, определенной  Правительством Российской Федерации,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 их должностных лиц. </w:t>
      </w:r>
      <w:proofErr w:type="gramEnd"/>
    </w:p>
    <w:p w:rsidR="001D2124" w:rsidRDefault="00400778" w:rsidP="001D2124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Приказом  Генерального прокурора Российской Федерации от 02.10.ю2007 №155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 на прокуроров возложена обязанность по организации изучения нормативных правовых актов органов государственной власти субъектов Российской Федерации и органов местного самоуправления в течение 30 дней со дня их принятия или внесения изменений в действующие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акты.</w:t>
      </w:r>
    </w:p>
    <w:p w:rsidR="00F17B42" w:rsidRDefault="00F17B42" w:rsidP="001D2124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Ингарского сельского поселения прокурор Приволжского района наделен правотворческой инициативой.</w:t>
      </w:r>
    </w:p>
    <w:p w:rsidR="00B12990" w:rsidRDefault="00F17B42" w:rsidP="00B1299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Обязанностям органов прокуратуры корреспондирует  обязанность органов местного самоуправления по информированию и предоставлению нормативных правовых актов и их проектов. </w:t>
      </w:r>
    </w:p>
    <w:p w:rsidR="00F17B42" w:rsidRDefault="007D0472" w:rsidP="00B1299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требований прокурора, вытекающих из его полномочий, влечет за собой административную ответственность, предусмотренную ст. 17.7 Кодекса Российской Федерации об административных правонарушениях. </w:t>
      </w:r>
    </w:p>
    <w:p w:rsidR="007D0472" w:rsidRDefault="007D0472" w:rsidP="00B1299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7D0472" w:rsidRDefault="007D0472" w:rsidP="007D0472">
      <w:pPr>
        <w:pStyle w:val="20"/>
        <w:shd w:val="clear" w:color="auto" w:fill="auto"/>
        <w:spacing w:line="240" w:lineRule="auto"/>
        <w:ind w:firstLine="6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Порядок предоставления в прокуратуру Приволжского района принятых нормативных правовых актов и их проектов для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7D0472" w:rsidRDefault="007D0472" w:rsidP="007D0472">
      <w:pPr>
        <w:pStyle w:val="20"/>
        <w:shd w:val="clear" w:color="auto" w:fill="auto"/>
        <w:spacing w:line="240" w:lineRule="auto"/>
        <w:ind w:firstLine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472" w:rsidRDefault="007D0472" w:rsidP="007D0472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Совет Ингарского сельского поселения в течение 7 (семи) рабочих дней  со дня подписания нормативного правового акта  направляет в прокуратуру Приволжского района все нормативные правовые акты, принятые по вопросам, касающимся:</w:t>
      </w:r>
    </w:p>
    <w:p w:rsidR="007D0472" w:rsidRDefault="007D0472" w:rsidP="007D0472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прав, свобод и обязанностей человека и гражданина;</w:t>
      </w:r>
    </w:p>
    <w:p w:rsidR="007D0472" w:rsidRDefault="007D0472" w:rsidP="007D0472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законодательств, законодательства о лицензировании;</w:t>
      </w:r>
      <w:proofErr w:type="gramEnd"/>
    </w:p>
    <w:p w:rsidR="007D0472" w:rsidRDefault="007D0472" w:rsidP="007D0472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социальных гарантий лицам, замещающим (замещавшим) муниципальные должности</w:t>
      </w:r>
      <w:r w:rsidR="00391A56">
        <w:rPr>
          <w:rFonts w:ascii="Times New Roman" w:hAnsi="Times New Roman" w:cs="Times New Roman"/>
          <w:sz w:val="28"/>
          <w:szCs w:val="28"/>
        </w:rPr>
        <w:t>, должности муниципальной службы.</w:t>
      </w:r>
    </w:p>
    <w:p w:rsidR="00391A56" w:rsidRPr="007D0472" w:rsidRDefault="00391A56" w:rsidP="007D0472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в прокуратуру Приволжского района проектов нормативных правовых актов, указанного характера, осуществляется  Советом заблаговременно (не позднее дня, предшествующего дню заседания депутатских комиссий, Совета депутатов). </w:t>
      </w:r>
    </w:p>
    <w:p w:rsidR="001F5520" w:rsidRDefault="00391A56" w:rsidP="00B1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2A01">
        <w:rPr>
          <w:rFonts w:ascii="Times New Roman" w:hAnsi="Times New Roman" w:cs="Times New Roman"/>
          <w:sz w:val="28"/>
          <w:szCs w:val="28"/>
        </w:rPr>
        <w:t xml:space="preserve">2.2. Обязанность по обеспечению направления в прокуратуру Приволжского района, указанных в п. 2.1. порядка нормативных правовых актов и их проектов в установленный срок на секретаря Совета Ингарского сельского поселения. </w:t>
      </w:r>
    </w:p>
    <w:p w:rsidR="00832A01" w:rsidRDefault="00832A01" w:rsidP="00B1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 Совета Ингарского сельского поселения организует процесс направления в прокуратуру Приволжского района, указанных в п. 2.1 порядка, нормативных правовых актов и их проектов, осуществляет контроль за соблюдением сроков направления нормативных правовых актов и их проектов, ведет учет направленных в орган прокуратуры нормативных правовых актов и их проектов </w:t>
      </w:r>
      <w:r w:rsidR="006D400B">
        <w:rPr>
          <w:rFonts w:ascii="Times New Roman" w:hAnsi="Times New Roman" w:cs="Times New Roman"/>
          <w:sz w:val="28"/>
          <w:szCs w:val="28"/>
        </w:rPr>
        <w:t>в установленных Федера</w:t>
      </w:r>
      <w:r>
        <w:rPr>
          <w:rFonts w:ascii="Times New Roman" w:hAnsi="Times New Roman" w:cs="Times New Roman"/>
          <w:sz w:val="28"/>
          <w:szCs w:val="28"/>
        </w:rPr>
        <w:t xml:space="preserve">льным законом от 17.07.2009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актов» и ст. 9.1 Федерального закона от 17.01.192 №2202-1 «О прокуратуре Российской Федерации»</w:t>
      </w:r>
      <w:r w:rsidR="006D400B">
        <w:rPr>
          <w:rFonts w:ascii="Times New Roman" w:hAnsi="Times New Roman" w:cs="Times New Roman"/>
          <w:sz w:val="28"/>
          <w:szCs w:val="28"/>
        </w:rPr>
        <w:t xml:space="preserve"> случаях. Ведет учет поступивших из прокуратуры Приволжского района требований прокурора об изменении нормативного правового акта, информации на проекты нормативных правовых актов.</w:t>
      </w:r>
    </w:p>
    <w:p w:rsidR="006D400B" w:rsidRDefault="006D400B" w:rsidP="00B1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400B" w:rsidRDefault="006D400B" w:rsidP="006D4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рассмотрения, поступившего требования прокурора об изменении нормативного правового акта, информации на проект нормативного правового акта</w:t>
      </w:r>
    </w:p>
    <w:p w:rsidR="006D400B" w:rsidRDefault="006D400B" w:rsidP="006D4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0B" w:rsidRDefault="006D400B" w:rsidP="006D4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поступлении из прокуратуры Приволжского района требования прокурора об изменении нормативного правового акта, информации на проект нормативного правового акта секретарь Совета Ингарского сельского поселения в течение дня, следующего за днем  поступления требования, информации прокурора, сообщает об этом председателю Совета Ингарского сельского поселения, в последующем подготавливает все соответствующие документы для рассмотрения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требования, информации прокурора на ближайшем заседании  Совета Ингарского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заблаговременно направляет извещение прокурору Приволжского района о дате и месте заседания Совета, на котором будет рассматриваться требование, информация прокурора. </w:t>
      </w:r>
    </w:p>
    <w:p w:rsidR="006D400B" w:rsidRPr="006D400B" w:rsidRDefault="006D400B" w:rsidP="006D4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 результатах рассмотрения требования, информации председатель Совета Ингарского сельского поселения незамедлительно сообщает прокурору Приволжского района в письменной форме.  </w:t>
      </w:r>
    </w:p>
    <w:p w:rsidR="00267595" w:rsidRP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Pr="00267595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E0DEF" w:rsidRPr="00267595" w:rsidSect="00BA5F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5FC0"/>
    <w:rsid w:val="000B538A"/>
    <w:rsid w:val="000D69AA"/>
    <w:rsid w:val="00140580"/>
    <w:rsid w:val="00146510"/>
    <w:rsid w:val="00152452"/>
    <w:rsid w:val="001525AE"/>
    <w:rsid w:val="00180A8B"/>
    <w:rsid w:val="001B534A"/>
    <w:rsid w:val="001D2124"/>
    <w:rsid w:val="001F5520"/>
    <w:rsid w:val="00211B84"/>
    <w:rsid w:val="002268D4"/>
    <w:rsid w:val="002616C5"/>
    <w:rsid w:val="00263A4F"/>
    <w:rsid w:val="00267595"/>
    <w:rsid w:val="00284551"/>
    <w:rsid w:val="002B2E5F"/>
    <w:rsid w:val="002B755E"/>
    <w:rsid w:val="002D1341"/>
    <w:rsid w:val="002E4764"/>
    <w:rsid w:val="002F7B75"/>
    <w:rsid w:val="00303CB1"/>
    <w:rsid w:val="00307747"/>
    <w:rsid w:val="00312E34"/>
    <w:rsid w:val="00322521"/>
    <w:rsid w:val="00334B1B"/>
    <w:rsid w:val="00355FE7"/>
    <w:rsid w:val="00371BD5"/>
    <w:rsid w:val="00391A56"/>
    <w:rsid w:val="00400778"/>
    <w:rsid w:val="004209F7"/>
    <w:rsid w:val="004267F1"/>
    <w:rsid w:val="0045170A"/>
    <w:rsid w:val="00494EE9"/>
    <w:rsid w:val="0052047A"/>
    <w:rsid w:val="00561FFF"/>
    <w:rsid w:val="00574981"/>
    <w:rsid w:val="005B0C06"/>
    <w:rsid w:val="005B62C1"/>
    <w:rsid w:val="0061577D"/>
    <w:rsid w:val="0067422D"/>
    <w:rsid w:val="006A14D2"/>
    <w:rsid w:val="006B7610"/>
    <w:rsid w:val="006C5613"/>
    <w:rsid w:val="006D400B"/>
    <w:rsid w:val="006D56A4"/>
    <w:rsid w:val="006F58DA"/>
    <w:rsid w:val="00760760"/>
    <w:rsid w:val="007D0472"/>
    <w:rsid w:val="007D7A95"/>
    <w:rsid w:val="007F3D36"/>
    <w:rsid w:val="00801E4F"/>
    <w:rsid w:val="00825AC4"/>
    <w:rsid w:val="00826C1B"/>
    <w:rsid w:val="00832A01"/>
    <w:rsid w:val="00843B08"/>
    <w:rsid w:val="00854669"/>
    <w:rsid w:val="00895319"/>
    <w:rsid w:val="008978FE"/>
    <w:rsid w:val="008A4828"/>
    <w:rsid w:val="008A782D"/>
    <w:rsid w:val="008E0DEF"/>
    <w:rsid w:val="009045D0"/>
    <w:rsid w:val="00921FF9"/>
    <w:rsid w:val="009301ED"/>
    <w:rsid w:val="0093030D"/>
    <w:rsid w:val="00954124"/>
    <w:rsid w:val="00964690"/>
    <w:rsid w:val="00965915"/>
    <w:rsid w:val="009A1571"/>
    <w:rsid w:val="009D13A9"/>
    <w:rsid w:val="00A2284F"/>
    <w:rsid w:val="00A63B16"/>
    <w:rsid w:val="00AB2707"/>
    <w:rsid w:val="00AC6341"/>
    <w:rsid w:val="00AD3609"/>
    <w:rsid w:val="00AE7E81"/>
    <w:rsid w:val="00B040F6"/>
    <w:rsid w:val="00B12990"/>
    <w:rsid w:val="00B14DB8"/>
    <w:rsid w:val="00B4673D"/>
    <w:rsid w:val="00BA5FC0"/>
    <w:rsid w:val="00BB50A1"/>
    <w:rsid w:val="00BB6C2D"/>
    <w:rsid w:val="00BC1536"/>
    <w:rsid w:val="00BC20BF"/>
    <w:rsid w:val="00CC55BB"/>
    <w:rsid w:val="00CC7747"/>
    <w:rsid w:val="00CE2FFB"/>
    <w:rsid w:val="00CE7596"/>
    <w:rsid w:val="00D00D00"/>
    <w:rsid w:val="00D27AB0"/>
    <w:rsid w:val="00D34456"/>
    <w:rsid w:val="00D35D78"/>
    <w:rsid w:val="00D65E44"/>
    <w:rsid w:val="00D81BE7"/>
    <w:rsid w:val="00E145DB"/>
    <w:rsid w:val="00E22523"/>
    <w:rsid w:val="00E25BDC"/>
    <w:rsid w:val="00E340DA"/>
    <w:rsid w:val="00E62C3D"/>
    <w:rsid w:val="00E74862"/>
    <w:rsid w:val="00E77F4D"/>
    <w:rsid w:val="00E810BE"/>
    <w:rsid w:val="00E94937"/>
    <w:rsid w:val="00EA46CA"/>
    <w:rsid w:val="00EC03D1"/>
    <w:rsid w:val="00EC327E"/>
    <w:rsid w:val="00EE067F"/>
    <w:rsid w:val="00F17B42"/>
    <w:rsid w:val="00F85D7C"/>
    <w:rsid w:val="00FB39B4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7AB0"/>
    <w:rPr>
      <w:color w:val="0000FF"/>
      <w:u w:val="single"/>
    </w:rPr>
  </w:style>
  <w:style w:type="paragraph" w:customStyle="1" w:styleId="copyright-info">
    <w:name w:val="copyright-info"/>
    <w:basedOn w:val="a"/>
    <w:rsid w:val="00D2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2616C5"/>
  </w:style>
  <w:style w:type="character" w:customStyle="1" w:styleId="docarticle-name">
    <w:name w:val="doc__article-name"/>
    <w:basedOn w:val="a0"/>
    <w:rsid w:val="002616C5"/>
  </w:style>
  <w:style w:type="character" w:customStyle="1" w:styleId="docexpired">
    <w:name w:val="doc__expired"/>
    <w:basedOn w:val="a0"/>
    <w:rsid w:val="002616C5"/>
  </w:style>
  <w:style w:type="paragraph" w:customStyle="1" w:styleId="ConsPlusNormal">
    <w:name w:val="ConsPlusNormal"/>
    <w:rsid w:val="0052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4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B3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62C1"/>
    <w:rPr>
      <w:b/>
      <w:bCs/>
    </w:rPr>
  </w:style>
  <w:style w:type="paragraph" w:customStyle="1" w:styleId="formattext">
    <w:name w:val="formattext"/>
    <w:basedOn w:val="a"/>
    <w:rsid w:val="0015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12990"/>
    <w:rPr>
      <w:rFonts w:ascii="Cambria" w:hAnsi="Cambria" w:cs="Cambria"/>
      <w:sz w:val="21"/>
      <w:szCs w:val="21"/>
      <w:shd w:val="clear" w:color="auto" w:fill="FFFFFF"/>
    </w:rPr>
  </w:style>
  <w:style w:type="character" w:customStyle="1" w:styleId="2Candara">
    <w:name w:val="Основной текст (2) + Candara"/>
    <w:aliases w:val="10 pt,Интервал 0 pt"/>
    <w:basedOn w:val="2"/>
    <w:uiPriority w:val="99"/>
    <w:rsid w:val="00B12990"/>
    <w:rPr>
      <w:rFonts w:ascii="Candara" w:hAnsi="Candara" w:cs="Candara"/>
      <w:spacing w:val="10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B12990"/>
    <w:pPr>
      <w:widowControl w:val="0"/>
      <w:shd w:val="clear" w:color="auto" w:fill="FFFFFF"/>
      <w:spacing w:after="0" w:line="240" w:lineRule="atLeast"/>
    </w:pPr>
    <w:rPr>
      <w:rFonts w:ascii="Cambria" w:hAnsi="Cambria" w:cs="Cambria"/>
      <w:sz w:val="21"/>
      <w:szCs w:val="21"/>
    </w:rPr>
  </w:style>
  <w:style w:type="character" w:customStyle="1" w:styleId="2Candara2">
    <w:name w:val="Основной текст (2) + Candara2"/>
    <w:aliases w:val="8 pt,Полужирный,Интервал 1 pt"/>
    <w:basedOn w:val="2"/>
    <w:uiPriority w:val="99"/>
    <w:rsid w:val="001D2124"/>
    <w:rPr>
      <w:rFonts w:ascii="Candara" w:hAnsi="Candara" w:cs="Candara"/>
      <w:b/>
      <w:bCs/>
      <w:spacing w:val="30"/>
      <w:sz w:val="16"/>
      <w:szCs w:val="16"/>
      <w:u w:val="none"/>
    </w:rPr>
  </w:style>
  <w:style w:type="character" w:customStyle="1" w:styleId="29">
    <w:name w:val="Основной текст (2) + 9"/>
    <w:aliases w:val="5 pt4,Полужирный1"/>
    <w:basedOn w:val="2"/>
    <w:uiPriority w:val="99"/>
    <w:rsid w:val="009045D0"/>
    <w:rPr>
      <w:b/>
      <w:bCs/>
      <w:sz w:val="19"/>
      <w:szCs w:val="19"/>
      <w:u w:val="non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70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35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509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81</cp:revision>
  <cp:lastPrinted>2021-05-17T04:57:00Z</cp:lastPrinted>
  <dcterms:created xsi:type="dcterms:W3CDTF">2021-02-24T05:29:00Z</dcterms:created>
  <dcterms:modified xsi:type="dcterms:W3CDTF">2021-08-10T10:24:00Z</dcterms:modified>
</cp:coreProperties>
</file>