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347" w:rsidRPr="00BF0A7F" w:rsidRDefault="00662347" w:rsidP="0066234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F0A7F">
        <w:rPr>
          <w:rFonts w:ascii="Times New Roman" w:hAnsi="Times New Roman" w:cs="Times New Roman"/>
          <w:sz w:val="24"/>
          <w:szCs w:val="24"/>
        </w:rPr>
        <w:t>СОВЕТ ИНГАРСКОГО СЕЛЬСКОГО ПОСЕЛЕНИЯ</w:t>
      </w:r>
    </w:p>
    <w:p w:rsidR="00662347" w:rsidRPr="00BF0A7F" w:rsidRDefault="00662347" w:rsidP="0066234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F0A7F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</w:p>
    <w:p w:rsidR="00662347" w:rsidRPr="00BF0A7F" w:rsidRDefault="00662347" w:rsidP="00662347">
      <w:pPr>
        <w:spacing w:after="0" w:line="240" w:lineRule="auto"/>
        <w:jc w:val="center"/>
        <w:outlineLvl w:val="0"/>
        <w:rPr>
          <w:sz w:val="24"/>
          <w:szCs w:val="24"/>
        </w:rPr>
      </w:pPr>
      <w:r w:rsidRPr="00BF0A7F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662347" w:rsidRPr="00BF0A7F" w:rsidRDefault="00662347" w:rsidP="00662347">
      <w:pPr>
        <w:jc w:val="center"/>
        <w:rPr>
          <w:sz w:val="24"/>
          <w:szCs w:val="24"/>
        </w:rPr>
      </w:pPr>
    </w:p>
    <w:p w:rsidR="00662347" w:rsidRPr="00BF0A7F" w:rsidRDefault="00662347" w:rsidP="0066234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14.11.2017г.                                                         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</w:t>
      </w:r>
    </w:p>
    <w:p w:rsidR="00662347" w:rsidRPr="00BF0A7F" w:rsidRDefault="00662347" w:rsidP="006623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Правил содержания домашних животных на территории</w:t>
      </w:r>
    </w:p>
    <w:p w:rsidR="00662347" w:rsidRPr="00BF0A7F" w:rsidRDefault="00662347" w:rsidP="006623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Ингарского сельского поселения»</w:t>
      </w:r>
    </w:p>
    <w:p w:rsidR="00662347" w:rsidRPr="00BF0A7F" w:rsidRDefault="00662347" w:rsidP="0066234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BF0A7F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6" w:history="1">
        <w:r w:rsidRPr="00BF0A7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7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Ивановской области от 18.07.2006 N 75-ОЗ "Об обеспечении чистоты и порядка на территории Ивановской области", </w:t>
      </w:r>
      <w:hyperlink r:id="rId9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Ивановской области от 24.04.2008 N 11-ОЗ "Об административных правонарушениях в Ивановской области",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РФ от 14.05.1993 N 4979-1 "О ветеринарии", Федеральным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законом   от   30.03.1999   г.   №   52-ФЗ   «О   санитарн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эпидемиологическом   благополучии   населения», Уставом Ингарского сельского поселения, Совет депутатов Ингарского  сельского поселения  </w:t>
      </w:r>
    </w:p>
    <w:p w:rsidR="00662347" w:rsidRPr="00BF0A7F" w:rsidRDefault="00662347" w:rsidP="006623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Правила содержания домашних животных на территории  Ингарского сельского поселения  (приложение №1).</w:t>
      </w:r>
    </w:p>
    <w:p w:rsidR="00662347" w:rsidRPr="00BF0A7F" w:rsidRDefault="00662347" w:rsidP="00662347">
      <w:pPr>
        <w:tabs>
          <w:tab w:val="left" w:pos="553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</w:t>
      </w:r>
      <w:r w:rsidRPr="00BF0A7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Совета Ингарского сельского поселения № 29-а от 15.10.2013 «Об утверждении  Правил содержания домашних животных на территории Ингарского сельского поселения» считать утратившим силу. 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  обнародовать на сайте Ингарского сельского поселения.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 момента официального обнародования.</w:t>
      </w: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Глава  Ингарского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Прокофьева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 №1</w:t>
      </w:r>
    </w:p>
    <w:p w:rsidR="00662347" w:rsidRPr="00BF0A7F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 Совета депутатов </w:t>
      </w:r>
    </w:p>
    <w:p w:rsidR="00662347" w:rsidRPr="00BF0A7F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Ингарского   сельского поселения </w:t>
      </w:r>
    </w:p>
    <w:p w:rsidR="00662347" w:rsidRPr="00BF0A7F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14.11.2017г.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p w:rsidR="00662347" w:rsidRPr="00BF0A7F" w:rsidRDefault="00662347" w:rsidP="00662347">
      <w:pPr>
        <w:spacing w:after="0" w:line="240" w:lineRule="auto"/>
        <w:ind w:left="1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ind w:left="1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СОДЕРЖАНИЯ</w:t>
      </w:r>
    </w:p>
    <w:p w:rsidR="00662347" w:rsidRPr="00BF0A7F" w:rsidRDefault="00662347" w:rsidP="00662347">
      <w:pPr>
        <w:spacing w:after="0" w:line="240" w:lineRule="auto"/>
        <w:ind w:left="1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домашних животных на территории Ингарского  сельского поселения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numPr>
          <w:ilvl w:val="0"/>
          <w:numId w:val="1"/>
        </w:numPr>
        <w:spacing w:before="100" w:beforeAutospacing="1" w:after="100" w:afterAutospacing="1" w:line="240" w:lineRule="auto"/>
        <w:ind w:left="369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положения</w:t>
      </w:r>
    </w:p>
    <w:p w:rsidR="00662347" w:rsidRPr="00BF0A7F" w:rsidRDefault="00662347" w:rsidP="00662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правила основываются на общепризнанных принципах гуманного отношения к животным, а также обеспечения законных прав и интересов граждан по защите от неблагоприятного физического, санитарного и психологического воздействия животных на территории Ингарского сельского поселения </w:t>
      </w:r>
      <w:r w:rsidRPr="00BF0A7F">
        <w:rPr>
          <w:rFonts w:ascii="Times New Roman" w:hAnsi="Times New Roman" w:cs="Times New Roman"/>
          <w:sz w:val="24"/>
          <w:szCs w:val="24"/>
        </w:rPr>
        <w:t>и направлены на определение мест выгула, упорядочение содержания домашних животных, в том числе в приютах, местах общего пользования.</w:t>
      </w:r>
      <w:proofErr w:type="gramEnd"/>
    </w:p>
    <w:p w:rsidR="00662347" w:rsidRPr="00BF0A7F" w:rsidRDefault="00662347" w:rsidP="00662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BF0A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0A7F">
        <w:rPr>
          <w:rFonts w:ascii="Times New Roman" w:hAnsi="Times New Roman" w:cs="Times New Roman"/>
          <w:sz w:val="24"/>
          <w:szCs w:val="24"/>
        </w:rPr>
        <w:t xml:space="preserve">Правила содержания домашних животных на территории муниципального образования "Ингарское сельское поселение" (далее - Правила) разработаны в соответствии с Гражданским </w:t>
      </w:r>
      <w:hyperlink r:id="rId10" w:history="1">
        <w:r w:rsidRPr="00BF0A7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1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Ивановской области от 18.07.2006 N 75-ОЗ "Об обеспечении чистоты и порядка на территории Ивановской области", </w:t>
      </w:r>
      <w:hyperlink r:id="rId13" w:history="1">
        <w:r w:rsidRPr="00BF0A7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0A7F">
        <w:rPr>
          <w:rFonts w:ascii="Times New Roman" w:hAnsi="Times New Roman" w:cs="Times New Roman"/>
          <w:sz w:val="24"/>
          <w:szCs w:val="24"/>
        </w:rPr>
        <w:t xml:space="preserve"> Ивановской области от 24.04.2008 N 11-ОЗ "Об</w:t>
      </w:r>
      <w:proofErr w:type="gramEnd"/>
      <w:r w:rsidRPr="00BF0A7F">
        <w:rPr>
          <w:rFonts w:ascii="Times New Roman" w:hAnsi="Times New Roman" w:cs="Times New Roman"/>
          <w:sz w:val="24"/>
          <w:szCs w:val="24"/>
        </w:rPr>
        <w:t xml:space="preserve"> административных правонарушениях в Ивановской области",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РФ от 14.05.1993 N 4979-1 "О ветеринарии", Федеральным   законом   от   30.03.1999   г.   №   52-ФЗ   «О   санитарн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эпидемиологическом   благополучии   населения».</w:t>
      </w:r>
    </w:p>
    <w:p w:rsidR="00662347" w:rsidRPr="00BF0A7F" w:rsidRDefault="00662347" w:rsidP="00662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1.3.Правила распространяются на предприятия, учреждения и также на граждан - владельцев.</w:t>
      </w:r>
    </w:p>
    <w:p w:rsidR="00662347" w:rsidRPr="00BF0A7F" w:rsidRDefault="00662347" w:rsidP="00662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1.4.   Правила вступают в силу по истечении семи дней со дня их официального обнародования.</w:t>
      </w:r>
    </w:p>
    <w:p w:rsidR="00662347" w:rsidRPr="00BF0A7F" w:rsidRDefault="00662347" w:rsidP="00662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Основные понятия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Владелец животного - физическое или юридическое лицо, которое имеет в собственности животное.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2.2.Содержание и разведение животных - меры, применяемые владельцем для сохранения жизни животного, физического и психологического здоровья, получения полноценного потомства при соблюдении ветеринарно-санитарных и зоогигиенических норм, а также обеспечения общественного порядка и безопасности граждан и представителей животного мира.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2.3.    Защита   животного   -   меры,   принимаемые   органами   местного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самоуправления, юридическими лицами и гражданами для предотвращения и пресечения жестокого обращения с животными.</w:t>
      </w:r>
    </w:p>
    <w:p w:rsidR="00662347" w:rsidRPr="00BF0A7F" w:rsidRDefault="00662347" w:rsidP="00662347">
      <w:pPr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2.4.  Безнадзорные животные - животные, находящиеся в общественных местах без сопровождающего лица.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2.5. 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Собаки, требующие особой ответственности владельца - собаки пород: бультерьер, американский стаффордширский терьер, черный терьер, ротвейлер, кавказская овчарка, южнорусская овчарка, среднеазиатская овчарка, немецкая овчарка, московская сторожевая, дог, боксер, бульдог, ризеншнауцер, доберман,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мастино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мастифф, эрдельтерьер, ньюфаундленд, сенбернар, лайка, колли, бельгийская овчарка,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бульмастиф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лабрадор, чау-чау,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далматин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бладхаунд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командор, волкодав, пойнтер, королевский (большой) пудель и прочие собаки с высотой холки более 50 см;</w:t>
      </w:r>
      <w:proofErr w:type="gramEnd"/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2.6.  С</w:t>
      </w: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вободный выгул-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выгул домашних животных без поводка и намордника;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2.7.  К</w:t>
      </w: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ороткий поводок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поводок длиной не более 0.8 м;</w:t>
      </w:r>
    </w:p>
    <w:p w:rsidR="00142D13" w:rsidRDefault="00662347" w:rsidP="00142D13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2.8. О</w:t>
      </w: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тлов безнадзорных домашних животных -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организаций, индивидуальных предпринимателей, имеющих специальное оборудование, технику и иные средства для осуществления отлова, изоляции, умерщвления и утилизации домашних животных.</w:t>
      </w:r>
    </w:p>
    <w:p w:rsidR="00662347" w:rsidRPr="00142D13" w:rsidRDefault="00662347" w:rsidP="00142D13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Права и обязанности владельцев животных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Животные могут находиться в собственности граждан и юридических лиц. Отношения, возникающие по вопросам собственности на животных, регулируются гражданским законодательством.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 Владелец животного имеет право: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приобретать   и   отчуждать   животных   с   соблюдением порядка,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предусмотренного  федеральным  и  областным  законодательством,  а также настоящими Правилами;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получать необходимую предварительную теоретическую подготовку по вопросам   биологии   животных,   культуры   их   содержания,   воспитания, разведения, профилактики различных заболеваний и жестокого обращения с животными в клубах (обществах) владельцев домашних животных, согласие уставов, в зоозащитных и ветеринарных организациях;</w:t>
      </w:r>
    </w:p>
    <w:p w:rsidR="00662347" w:rsidRPr="00BF0A7F" w:rsidRDefault="00662347" w:rsidP="00662347">
      <w:pPr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требовать от окружающих гуманного отношения к животным, защищать права животных;</w:t>
      </w:r>
    </w:p>
    <w:p w:rsidR="00662347" w:rsidRPr="00BF0A7F" w:rsidRDefault="00662347" w:rsidP="00662347">
      <w:pPr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вступать и организовывать общества (клубы) владельцев животных;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    решения    о    стерилизации    животного, (кастрации), косметических операциях;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решение об усыплении животного;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выбирать кинологическую, фенологическую и ветеринарную организации по собственному желанию.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3.3.         Владелец животного обязан: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и выполнять настоящие Правила;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содержать животное в соответствии с его биологическими особенностями, гуманно обращаться с ним, не оставлять без пищи и воды, а в случае заболевания оказать квалифицированную ветеринарную помощь;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обеспечивать  безопасность  граждан  от отрицательных воздействий  животных;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обеспечивать спокойствие и тишину для окружающих с 23.00 до 7.00,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регистрировать и перерегистрировать принадлежащее ему животное;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немедленно сообщать в ветеринарные учреждения о случаях внезапного падежа домашних животных или подозрении на заболевание этих животных бешенством.    До    прибытия    ветеринарных    специалистов    необходимо изолировать павшее или заболевшее животное;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        ветеринарно-санитарные        правила     содержания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животных,   предусмотренные ветеринарным законодательством РФ;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бесконтрольный выпас и нахождение домашних животных на автомобильных дорогах, железнодорожных путях, площадях, центральных улицах, на 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внутридворовых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 многоквартирных домов, газонах, цветниках, скверах, других общественных местах в Ингарском сельском поселении.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сообщать в органы ветеринарного надзора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случаях нападения животных на человека, немедленно доставлять  собак,  кошек и других животных, покусавших человека, в государственное ветеринарное лечебное учреждение для осмотра и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карантирования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санитарно-гигиенические мероприятия, обеспечивающие предупреждение болезней животных;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выполнять предписания должностных лиц органов государственного санитарно-эпидемиологического и ветеринарного надзора;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выводить собаку на прогулку на поводке или в наморднике;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-принимать меры для предотвращения бесконтрольного размножения животного;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-в случае отказа от дальнейшего содержания животного передать (продать) его другому владельцу или поместить в пункт приема, либо обратиться в органы ветеринарного надзора с заявлением об его усыплении.</w:t>
      </w:r>
    </w:p>
    <w:p w:rsidR="00142D13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3.4.  В случае социальной опасности животное подлежит конфискации или усыплению в порядке, установленном действующим законодательством.</w:t>
      </w:r>
    </w:p>
    <w:p w:rsidR="00662347" w:rsidRPr="00142D13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4.Условия содержания животных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Домашний скот, птица и пчелы должны содержаться в соответствии с ветеринарными правилами в пределах земельного участка собственника, владельца, пользователя, находящегося в его собственности владения пользований. Выпас скота на территориях улиц, садов, скверов, лесопарков в рекреационных зонах земель Ингарского сельского поселения запрещается.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    Обязательным условием содержания животных в поселении является соблюдение   санитарн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гигиенических   норм   и   правил   ветеринарного законодательства РФ, правил и норм общежития.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    Жилые и подсобные помещения, используемые для постоянного или временного содержания животных, по своей площади должны обеспечивать благоприятные условия для жизни людей и животных.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4.3.Запрещается содержать животных в местах общего пользования жилых домов, общежитий (кухнях, коридорах, на лестничных клетках, чердаках, в подвалах, на переходных лоджиях). Загрязнение животными указанных мест немедленно устраняется их владельцами. Содержание животных на балконах и лоджиях запрещается.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4.4.Содержание животных на территории садоводческих, огороднических, дачных кооперативов, домов отдыха, санаториев, спортивных и трудовых лагерей допускается с соблюдением настоящих Правил, а также в соответствии с правилами и положениями указанных организаций, в которых должно быть указано разрешение на пребывание в них животных.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4.5.Лечебно-профилактическим учреждениям, предприятиям торговли и общественного питания запрещается содержать собак и кошек на территории, кроме караульных, в условиях, исключающих возможность контакта с товарами и продуктами питания.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Временное пребывание граждан с животными в гостиницах осуществляется по согласованию с ее администрацией.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4.7.  Владельцы собак, имеющие в пользовании земельные участки, могут содержать  собак в  свободном выгуле только  на хорошо  огороженной территории или в изолированном помещении. О наличии собак должна быть сделана предупреждающая надпись перед входом на участок.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4.8.  Запрещается организовывать и проводить бои с участием собак, а также разводить, содержать, отлавливать собак и кошек с целью использования их шкур, мяса и костей.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Запрещается принудительное изъятие из естественной среды обитания и содержание в домашних условиях диких животных, не приспособленных к проживанию совместно с людьми.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4.10.   Запрещается оставлять животное без попечения и самостоятельно уничтожать.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На приусадебных  земельных  участках  содержание скота и птицы допускается лишь в районах усадебной застройки с размером участка не менее 0,1 га. На участках предусматриваются хозяйственные постройки для содержания скота  и птицы, хранения кормов, инвентаря, топлива и других хозяйственных нужд, бани, а также хозяйственные подъезды и скотопрогоны.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 Расстояние от помещений (сооружений) для содержания и разведения животных до объектов жилой застройки должно быть не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указанного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 № 1.  </w:t>
      </w:r>
    </w:p>
    <w:p w:rsidR="00662347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13" w:rsidRDefault="00142D13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13" w:rsidRDefault="00142D13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№ 1</w:t>
      </w:r>
    </w:p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53"/>
        <w:gridCol w:w="1124"/>
        <w:gridCol w:w="1131"/>
        <w:gridCol w:w="1096"/>
        <w:gridCol w:w="1190"/>
        <w:gridCol w:w="1098"/>
        <w:gridCol w:w="1138"/>
        <w:gridCol w:w="1141"/>
      </w:tblGrid>
      <w:tr w:rsidR="00662347" w:rsidRPr="00BF0A7F" w:rsidTr="00FD7A7A">
        <w:trPr>
          <w:trHeight w:val="270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Нормативный </w:t>
            </w:r>
          </w:p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разрыв</w:t>
            </w:r>
          </w:p>
        </w:tc>
        <w:tc>
          <w:tcPr>
            <w:tcW w:w="8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Поголовье, шт., не более </w:t>
            </w:r>
          </w:p>
        </w:tc>
      </w:tr>
      <w:tr w:rsidR="00662347" w:rsidRPr="00BF0A7F" w:rsidTr="00FD7A7A">
        <w:trPr>
          <w:trHeight w:val="1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Коровы</w:t>
            </w:r>
          </w:p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бычки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Овцы, козы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Кролики-</w:t>
            </w:r>
          </w:p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матки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Нутрии, песцы</w:t>
            </w:r>
          </w:p>
        </w:tc>
      </w:tr>
      <w:tr w:rsidR="00662347" w:rsidRPr="00BF0A7F" w:rsidTr="00FD7A7A">
        <w:trPr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2347" w:rsidRPr="00BF0A7F" w:rsidTr="00FD7A7A">
        <w:trPr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20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2347" w:rsidRPr="00BF0A7F" w:rsidTr="00FD7A7A">
        <w:trPr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30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2347" w:rsidRPr="00BF0A7F" w:rsidTr="00FD7A7A">
        <w:trPr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40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В сельских населенных  пунктах размещаемые в пределах жилой зоны группы сараев должны содержать  не более 30 блоков каждая.</w:t>
      </w:r>
    </w:p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Сараи для скота и птицы следует предусматривать на расстоянии от окон жилых помещений дома  не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указанных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 № 2.</w:t>
      </w:r>
    </w:p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347" w:rsidRPr="00BF0A7F" w:rsidRDefault="00662347" w:rsidP="006623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2126"/>
      </w:tblGrid>
      <w:tr w:rsidR="00662347" w:rsidRPr="00BF0A7F" w:rsidTr="00FD7A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блоков группы сараев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Расстояние, </w:t>
            </w:r>
            <w:proofErr w:type="gramStart"/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662347" w:rsidRPr="00BF0A7F" w:rsidTr="00FD7A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62347" w:rsidRPr="00BF0A7F" w:rsidTr="00FD7A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2 до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2347" w:rsidRPr="00BF0A7F" w:rsidTr="00FD7A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8 до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347" w:rsidRPr="00BF0A7F" w:rsidRDefault="00662347" w:rsidP="00FD7A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A7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застройки сбалансированных сараев не должна превышать 800м</w:t>
      </w:r>
      <w:r w:rsidRPr="00BF0A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Расстояния между группами сараев следует принимать в соответствии с противопожарными требованиями. 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4.14. 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4.15. Размеры хозяйственных построек, размещаемых в сельских населенных пунктах на приусадебных и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приквартирных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участках   и за пределами жилой зоны, следует принимать в соответствии с правилами землепользования и застройки.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пристройка хозяйственного сарая, автостоянки, бани, теплицы к усадебному дому с соблюдением требований санитарных, зооветеринарных и противопожарных норм.  </w:t>
      </w:r>
    </w:p>
    <w:p w:rsidR="00142D13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постройки для содержания скота и птицы необходимо пристраивать к домам при изоляции их от жилых комнат не менее  чем тремя подсобными помещениями;  помещения для скота и птицы должны иметь изолированный наружный вход, расположенный не ближе 7 м от входа в дом.  </w:t>
      </w:r>
    </w:p>
    <w:p w:rsidR="00662347" w:rsidRPr="00BF0A7F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Выгул собак и выпас скота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 Выгул собак разрешается только на специально отведенных для этой цели площадках. Если территория площадки огорожена, выгуливание собак разрешается   без   поводка   и   намордника.   На   отведенных   площадках устанавливаются знаки о разрешении выгула собак. При отсутствии площадок выгуливание собак разрешается на пустырях, в малолюдных переулках и других     местах,     определяемых       администрацией     при неукоснительном обеспечении безопасности для окружающих и соблюдении санитарных норм.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  При  выгуле  собаки  владелец обязан гарантировать  безопасность окружающих. В жилых микрорайонах выгул собак разрешается только на поводке с ошейником. В общественных местах, а также в местах скопления людей владелец обязан взять собаку на короткий поводок, исключая угрозу жизни и здоровью людей и животных, а на крупных, злобных или бойцовых собак надеть намордник. При переходе через улицу или проезжую 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часть, а также вблизи магистралей владелец собаки обязан взять ее на короткий поводок во избежание дорожно-транспортного происшествия.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5.3.Владельцы собак должны не допускать загрязнения собаками тротуаров, детских и школьных площадок и других объектов общего пользования, а если загрязнение произошло, владелец обязан убрать за своим животным.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5.4.Запрещается посещать с собаками, кроме собак - проводников, магазины, организации общественного питания, медицинские, общеобразовательные учреждения и организации, кроме специализированных объектов для совместного с животными посещения. Организации, предприятия, учреждения обязаны помещать знаки установленного образца о запрете посещения объектов с животными и оборудовать места их привязи. Допускается оставлять собак на короткий период, но не более одного часа в наморднике и на привязи, у магазинов, аптек, учреждений и т.п.</w:t>
      </w:r>
    </w:p>
    <w:p w:rsidR="00662347" w:rsidRPr="00BF0A7F" w:rsidRDefault="00662347" w:rsidP="00662347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временном помещении собаки на привязь в общественных местах </w:t>
      </w:r>
    </w:p>
    <w:p w:rsidR="00662347" w:rsidRPr="00BF0A7F" w:rsidRDefault="00662347" w:rsidP="00662347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 собаки обязан:</w:t>
      </w:r>
    </w:p>
    <w:p w:rsidR="00662347" w:rsidRPr="00BF0A7F" w:rsidRDefault="00662347" w:rsidP="00662347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исключить возможность самопроизвольного снятия собаки с привязи;</w:t>
      </w:r>
    </w:p>
    <w:p w:rsidR="00662347" w:rsidRPr="00BF0A7F" w:rsidRDefault="00662347" w:rsidP="00662347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исключить возможность нападения собаки на людей;</w:t>
      </w:r>
    </w:p>
    <w:p w:rsidR="00662347" w:rsidRPr="00BF0A7F" w:rsidRDefault="00662347" w:rsidP="00662347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возможность свободного и безопасного передвижения людей и проезда транспортных средств.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5.5.Запрещается выгуливать собак:</w:t>
      </w:r>
    </w:p>
    <w:p w:rsidR="00662347" w:rsidRPr="00BF0A7F" w:rsidRDefault="00662347" w:rsidP="00662347">
      <w:pPr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 сопровождающего лица;</w:t>
      </w:r>
    </w:p>
    <w:p w:rsidR="00662347" w:rsidRPr="00BF0A7F" w:rsidRDefault="00662347" w:rsidP="00662347">
      <w:pPr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-лицами в состоянии алкогольного, наркотического и (или) токсического опьянения;</w:t>
      </w:r>
    </w:p>
    <w:p w:rsidR="00662347" w:rsidRPr="00BF0A7F" w:rsidRDefault="00662347" w:rsidP="00662347">
      <w:pPr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лицами, не достигшими 14-летнего возраста, собак, требующих особой ответственности владельца;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лицами, признанными недееспособными;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пляжах;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местах проведения массовых мероприятий;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кладбищах;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территориях детских, образовательных, физкультурно-спортивных и медицинских организаций, организаций культуры, детских и спортивных игровых площадок и иных территориях, не предназначенных для выгула.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Запрещается свободный выпас скота и птицы на территории Ингарского сельского поселения, за исключением дворовых территорий домов усадебного типа (не причиняя вреда соседям).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5.7.  Пастьба группы животных разных владельцев осуществляется нанятым пастухом,  на специально отведённых территориях.  Пастух выбирается  владельцами домашнего  скота  самостоятельно,  на  собрании владельцев  домашних животных.  В  исключительных случаях  возможна индивидуальная пастьба на привязи на специально отведённой территории или огороженной территории принадлежащей владельцу.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5.8. Владелец скота несёт ответственность за потравы в соответствии с действующим законодательством.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5.9.Пастух несет ответственность за потравы, если они совершены в оговоренное договорами время пастьбы.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5.10.Пастьба скота под наблюдением пастуха осуществляется во время, определённое владельцами скота и включённое в договор ими самостоятельно, на расстоянии не менее 50 метров от жилых домов.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5.11.</w:t>
      </w: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владельцами скота и пастухами должны быть заключены договоры ответственности.</w:t>
      </w:r>
    </w:p>
    <w:p w:rsidR="00142D13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5.12.Пастбищный период устанавливается владельцами домашних животных самостоятельно, на собрании владельцев домашних животных.</w:t>
      </w:r>
    </w:p>
    <w:p w:rsidR="00662347" w:rsidRPr="00BF0A7F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Перевозка животных в общественном транспорте</w:t>
      </w:r>
    </w:p>
    <w:p w:rsidR="00662347" w:rsidRPr="00BF0A7F" w:rsidRDefault="00662347" w:rsidP="00662347">
      <w:pPr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6.1.Разрешается перевозить животных всеми видами наземного городского и пригородного транспорта. При перевозке должны соблюдаться требования Правил перевозки животных для данного вида транспорта.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6.2.Перевозка собак, независимо от породы, в общественном транспорте разрешается на задней площадке при следующих условиях:</w:t>
      </w:r>
    </w:p>
    <w:p w:rsidR="00662347" w:rsidRPr="00BF0A7F" w:rsidRDefault="00662347" w:rsidP="00662347">
      <w:pPr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крупные собаки должны быть на коротком поводке и в наморднике, мелкие собаки и кошки в сумках или в контейнерах.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6.3.При транспортировке собак или кошек за пределы села - в другие города и регионы РФ, оформляется ветеринарное свидетельство установленного образца, где указывается дата прививки от бешенства и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опасных для человека заболеваний животных, не более чем за 12 месяцев и не менее чем за 30 дней до перевозки.</w:t>
      </w:r>
    </w:p>
    <w:p w:rsidR="00142D13" w:rsidRDefault="00662347" w:rsidP="00142D13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Перевозка или перегон крупнорогатого, </w:t>
      </w:r>
      <w:proofErr w:type="spell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мелкорогатого</w:t>
      </w:r>
      <w:proofErr w:type="spell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скота, лошадей, овец, свиней, производится только на грузовом специально оборудованном транспорте при наличии у владельца справки о собственности на животное.</w:t>
      </w:r>
    </w:p>
    <w:p w:rsidR="00662347" w:rsidRPr="00BF0A7F" w:rsidRDefault="00662347" w:rsidP="00142D13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Захоронение животных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7.1.    Захоронение  трупов        животных  производится  на  специально оборудованном скотомогильнике.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Запрещается выбрасывание трупов (останков) домашних животных и их несанкционированное захоронение вне специально отведенных мест. </w:t>
      </w:r>
    </w:p>
    <w:p w:rsidR="00662347" w:rsidRPr="00BF0A7F" w:rsidRDefault="00662347" w:rsidP="0014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Ответственность за правонарушения</w:t>
      </w:r>
      <w:r w:rsidR="00142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сфере содержания животных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8.1. 3а несоблюдение настоящих Правил, в том числе, за нарушение правил регистрации, требований санитарно-гигиенических норм и правил ветеринарного законодательства владелец животного несет гражданско-правовую, административную или уголовную ответственность в порядке, установленном законодательством Российской Федерации. Материалы о нарушениях настоящих Правил рассматриваются на административных комиссиях для принятия мер воздействия и реагирования.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8.2.Ответственность за нарушение правил по карантину животных и других ветеринарно-санитарных правил и норм, правил содержания животных, за жестокое обращение с животными наступает в соответствии с Кодексом РФ об административных правонарушениях.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Вред, причиненный здоровью граждан, или ущерб, нанесенный их имуществу животными, повреждение зеленых насаждений, клумб на территории поселения, возмещается в порядке, установленном гражданским законодательством РФ.</w:t>
      </w:r>
    </w:p>
    <w:p w:rsidR="00662347" w:rsidRPr="00BF0A7F" w:rsidRDefault="00662347" w:rsidP="00662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Обязанности администрации сельского поселения по исполнению </w:t>
      </w:r>
      <w:bookmarkStart w:id="0" w:name="_GoBack"/>
      <w:bookmarkEnd w:id="0"/>
      <w:r w:rsidRPr="00BF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настоящих Правил.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Администрация Ингарского сельского поселения  обязана:</w:t>
      </w:r>
    </w:p>
    <w:p w:rsidR="00662347" w:rsidRPr="00BF0A7F" w:rsidRDefault="00662347" w:rsidP="00662347">
      <w:pPr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предусмотреть в бюджете средства на реализацию настоящих правил;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сообщать  организациям, занимающимся отловом, о наличии на своей территории безнадзорных животных;</w:t>
      </w:r>
    </w:p>
    <w:p w:rsidR="00662347" w:rsidRPr="00BF0A7F" w:rsidRDefault="00662347" w:rsidP="00662347">
      <w:pPr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оказывать содействия работникам  ветеринарной службы   в   проведении противоэпизоотических мероприятий;</w:t>
      </w:r>
    </w:p>
    <w:p w:rsidR="00662347" w:rsidRPr="00BF0A7F" w:rsidRDefault="00662347" w:rsidP="00662347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 разъяснительную работу  среди населения в целях предупреждения заболевания животных и соблюдения ветеринарно-санитарных правил;</w:t>
      </w:r>
    </w:p>
    <w:p w:rsidR="00662347" w:rsidRPr="00BF0A7F" w:rsidRDefault="00662347" w:rsidP="006623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осуществлять </w:t>
      </w:r>
      <w:proofErr w:type="gramStart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F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санитарных правил содержания улиц, дворов и других территорий поселения.</w:t>
      </w:r>
    </w:p>
    <w:p w:rsidR="0054118F" w:rsidRDefault="0054118F"/>
    <w:sectPr w:rsidR="00541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919FE"/>
    <w:multiLevelType w:val="hybridMultilevel"/>
    <w:tmpl w:val="37E6E0EA"/>
    <w:lvl w:ilvl="0" w:tplc="DE6446AA">
      <w:start w:val="1"/>
      <w:numFmt w:val="decimal"/>
      <w:lvlText w:val="%1."/>
      <w:lvlJc w:val="left"/>
      <w:pPr>
        <w:ind w:left="4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76" w:hanging="360"/>
      </w:pPr>
    </w:lvl>
    <w:lvl w:ilvl="2" w:tplc="0419001B" w:tentative="1">
      <w:start w:val="1"/>
      <w:numFmt w:val="lowerRoman"/>
      <w:lvlText w:val="%3."/>
      <w:lvlJc w:val="right"/>
      <w:pPr>
        <w:ind w:left="5496" w:hanging="180"/>
      </w:pPr>
    </w:lvl>
    <w:lvl w:ilvl="3" w:tplc="0419000F" w:tentative="1">
      <w:start w:val="1"/>
      <w:numFmt w:val="decimal"/>
      <w:lvlText w:val="%4."/>
      <w:lvlJc w:val="left"/>
      <w:pPr>
        <w:ind w:left="6216" w:hanging="360"/>
      </w:pPr>
    </w:lvl>
    <w:lvl w:ilvl="4" w:tplc="04190019" w:tentative="1">
      <w:start w:val="1"/>
      <w:numFmt w:val="lowerLetter"/>
      <w:lvlText w:val="%5."/>
      <w:lvlJc w:val="left"/>
      <w:pPr>
        <w:ind w:left="6936" w:hanging="360"/>
      </w:pPr>
    </w:lvl>
    <w:lvl w:ilvl="5" w:tplc="0419001B" w:tentative="1">
      <w:start w:val="1"/>
      <w:numFmt w:val="lowerRoman"/>
      <w:lvlText w:val="%6."/>
      <w:lvlJc w:val="right"/>
      <w:pPr>
        <w:ind w:left="7656" w:hanging="180"/>
      </w:pPr>
    </w:lvl>
    <w:lvl w:ilvl="6" w:tplc="0419000F" w:tentative="1">
      <w:start w:val="1"/>
      <w:numFmt w:val="decimal"/>
      <w:lvlText w:val="%7."/>
      <w:lvlJc w:val="left"/>
      <w:pPr>
        <w:ind w:left="8376" w:hanging="360"/>
      </w:pPr>
    </w:lvl>
    <w:lvl w:ilvl="7" w:tplc="04190019" w:tentative="1">
      <w:start w:val="1"/>
      <w:numFmt w:val="lowerLetter"/>
      <w:lvlText w:val="%8."/>
      <w:lvlJc w:val="left"/>
      <w:pPr>
        <w:ind w:left="9096" w:hanging="360"/>
      </w:pPr>
    </w:lvl>
    <w:lvl w:ilvl="8" w:tplc="0419001B" w:tentative="1">
      <w:start w:val="1"/>
      <w:numFmt w:val="lowerRoman"/>
      <w:lvlText w:val="%9."/>
      <w:lvlJc w:val="right"/>
      <w:pPr>
        <w:ind w:left="9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B4"/>
    <w:rsid w:val="000017E1"/>
    <w:rsid w:val="00001972"/>
    <w:rsid w:val="000028F0"/>
    <w:rsid w:val="00002A9E"/>
    <w:rsid w:val="000047F3"/>
    <w:rsid w:val="000058FB"/>
    <w:rsid w:val="00005E12"/>
    <w:rsid w:val="00005ED1"/>
    <w:rsid w:val="0000765B"/>
    <w:rsid w:val="000113C0"/>
    <w:rsid w:val="00012120"/>
    <w:rsid w:val="0001337E"/>
    <w:rsid w:val="00013539"/>
    <w:rsid w:val="000137BA"/>
    <w:rsid w:val="00013A99"/>
    <w:rsid w:val="00016BD4"/>
    <w:rsid w:val="0001750F"/>
    <w:rsid w:val="000178AD"/>
    <w:rsid w:val="00020572"/>
    <w:rsid w:val="00021056"/>
    <w:rsid w:val="00021C60"/>
    <w:rsid w:val="00022A70"/>
    <w:rsid w:val="00022C66"/>
    <w:rsid w:val="0002489B"/>
    <w:rsid w:val="000253F3"/>
    <w:rsid w:val="0003083D"/>
    <w:rsid w:val="00031B47"/>
    <w:rsid w:val="0003352A"/>
    <w:rsid w:val="00033847"/>
    <w:rsid w:val="00034527"/>
    <w:rsid w:val="00034678"/>
    <w:rsid w:val="00034E16"/>
    <w:rsid w:val="00035EE7"/>
    <w:rsid w:val="000371C7"/>
    <w:rsid w:val="0004084D"/>
    <w:rsid w:val="0004149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6EEB"/>
    <w:rsid w:val="00067F06"/>
    <w:rsid w:val="00070087"/>
    <w:rsid w:val="000713CC"/>
    <w:rsid w:val="000715A2"/>
    <w:rsid w:val="000724B1"/>
    <w:rsid w:val="00072776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439C"/>
    <w:rsid w:val="000A5A9A"/>
    <w:rsid w:val="000A5E9D"/>
    <w:rsid w:val="000A7E1C"/>
    <w:rsid w:val="000B08A9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90"/>
    <w:rsid w:val="000C66DE"/>
    <w:rsid w:val="000C695A"/>
    <w:rsid w:val="000C79E2"/>
    <w:rsid w:val="000D02FC"/>
    <w:rsid w:val="000D1386"/>
    <w:rsid w:val="000D13E2"/>
    <w:rsid w:val="000D3E02"/>
    <w:rsid w:val="000D42C9"/>
    <w:rsid w:val="000D60B6"/>
    <w:rsid w:val="000D7E70"/>
    <w:rsid w:val="000E12F9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1FC"/>
    <w:rsid w:val="000F6C54"/>
    <w:rsid w:val="000F7D2C"/>
    <w:rsid w:val="00101360"/>
    <w:rsid w:val="00101951"/>
    <w:rsid w:val="0010203A"/>
    <w:rsid w:val="00102648"/>
    <w:rsid w:val="00102A43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2B92"/>
    <w:rsid w:val="001257D7"/>
    <w:rsid w:val="00125DBB"/>
    <w:rsid w:val="0012637E"/>
    <w:rsid w:val="00127876"/>
    <w:rsid w:val="0012795E"/>
    <w:rsid w:val="00131102"/>
    <w:rsid w:val="001314AC"/>
    <w:rsid w:val="00131B99"/>
    <w:rsid w:val="00131DB4"/>
    <w:rsid w:val="0013203D"/>
    <w:rsid w:val="001325A9"/>
    <w:rsid w:val="00133CBA"/>
    <w:rsid w:val="0013448D"/>
    <w:rsid w:val="001356D2"/>
    <w:rsid w:val="00135DC1"/>
    <w:rsid w:val="00135DEB"/>
    <w:rsid w:val="00135E5F"/>
    <w:rsid w:val="00135E7B"/>
    <w:rsid w:val="00136D17"/>
    <w:rsid w:val="00142C4F"/>
    <w:rsid w:val="00142D13"/>
    <w:rsid w:val="00143DB5"/>
    <w:rsid w:val="00143F07"/>
    <w:rsid w:val="00145307"/>
    <w:rsid w:val="00146E3B"/>
    <w:rsid w:val="00147AC5"/>
    <w:rsid w:val="00147E5E"/>
    <w:rsid w:val="00150F46"/>
    <w:rsid w:val="00151F72"/>
    <w:rsid w:val="00154009"/>
    <w:rsid w:val="0015464F"/>
    <w:rsid w:val="00154E48"/>
    <w:rsid w:val="00154FE2"/>
    <w:rsid w:val="00160DE0"/>
    <w:rsid w:val="00160E24"/>
    <w:rsid w:val="00164261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56B6"/>
    <w:rsid w:val="0020603D"/>
    <w:rsid w:val="002065E5"/>
    <w:rsid w:val="00206838"/>
    <w:rsid w:val="00206962"/>
    <w:rsid w:val="00206AFC"/>
    <w:rsid w:val="00206DF9"/>
    <w:rsid w:val="00207104"/>
    <w:rsid w:val="00207D23"/>
    <w:rsid w:val="00207E02"/>
    <w:rsid w:val="002101E7"/>
    <w:rsid w:val="00210FD4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C4F"/>
    <w:rsid w:val="00214FCE"/>
    <w:rsid w:val="00215BFC"/>
    <w:rsid w:val="002222CC"/>
    <w:rsid w:val="00224C37"/>
    <w:rsid w:val="00224DA6"/>
    <w:rsid w:val="00225B26"/>
    <w:rsid w:val="00225C41"/>
    <w:rsid w:val="00225DDC"/>
    <w:rsid w:val="00230AAD"/>
    <w:rsid w:val="00230D77"/>
    <w:rsid w:val="002318FF"/>
    <w:rsid w:val="00232D5F"/>
    <w:rsid w:val="00233A08"/>
    <w:rsid w:val="00233F06"/>
    <w:rsid w:val="002343D4"/>
    <w:rsid w:val="00235F9B"/>
    <w:rsid w:val="002419CC"/>
    <w:rsid w:val="002430B4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A28"/>
    <w:rsid w:val="00251D90"/>
    <w:rsid w:val="00251EB7"/>
    <w:rsid w:val="00253431"/>
    <w:rsid w:val="00257DFA"/>
    <w:rsid w:val="00261247"/>
    <w:rsid w:val="00261CA2"/>
    <w:rsid w:val="00261EB2"/>
    <w:rsid w:val="00262FFC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0D57"/>
    <w:rsid w:val="002929EF"/>
    <w:rsid w:val="00293A43"/>
    <w:rsid w:val="0029501B"/>
    <w:rsid w:val="00295FAF"/>
    <w:rsid w:val="00296D09"/>
    <w:rsid w:val="002A0039"/>
    <w:rsid w:val="002A0743"/>
    <w:rsid w:val="002A09DC"/>
    <w:rsid w:val="002A23D4"/>
    <w:rsid w:val="002A2698"/>
    <w:rsid w:val="002A2CA1"/>
    <w:rsid w:val="002A3934"/>
    <w:rsid w:val="002A3A75"/>
    <w:rsid w:val="002A418B"/>
    <w:rsid w:val="002A4E93"/>
    <w:rsid w:val="002A4FD4"/>
    <w:rsid w:val="002A550A"/>
    <w:rsid w:val="002A74ED"/>
    <w:rsid w:val="002A788D"/>
    <w:rsid w:val="002B0035"/>
    <w:rsid w:val="002B04DF"/>
    <w:rsid w:val="002B0CFD"/>
    <w:rsid w:val="002B16FF"/>
    <w:rsid w:val="002B1CC4"/>
    <w:rsid w:val="002B4C42"/>
    <w:rsid w:val="002B50B5"/>
    <w:rsid w:val="002B55C4"/>
    <w:rsid w:val="002B575F"/>
    <w:rsid w:val="002B5B94"/>
    <w:rsid w:val="002B6103"/>
    <w:rsid w:val="002B6B83"/>
    <w:rsid w:val="002B79EC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C51AA"/>
    <w:rsid w:val="002D02BD"/>
    <w:rsid w:val="002D0799"/>
    <w:rsid w:val="002D09A0"/>
    <w:rsid w:val="002D18B2"/>
    <w:rsid w:val="002D1A55"/>
    <w:rsid w:val="002D23FC"/>
    <w:rsid w:val="002D2FEB"/>
    <w:rsid w:val="002D3A0C"/>
    <w:rsid w:val="002D4039"/>
    <w:rsid w:val="002D73DB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080D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37F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206"/>
    <w:rsid w:val="003335ED"/>
    <w:rsid w:val="00334AEC"/>
    <w:rsid w:val="00335398"/>
    <w:rsid w:val="00335590"/>
    <w:rsid w:val="0033629B"/>
    <w:rsid w:val="00336C27"/>
    <w:rsid w:val="0033746C"/>
    <w:rsid w:val="003378BD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47BFA"/>
    <w:rsid w:val="003514A6"/>
    <w:rsid w:val="003526B1"/>
    <w:rsid w:val="00354305"/>
    <w:rsid w:val="00354B07"/>
    <w:rsid w:val="00355439"/>
    <w:rsid w:val="00356783"/>
    <w:rsid w:val="003604F2"/>
    <w:rsid w:val="00360C21"/>
    <w:rsid w:val="00361590"/>
    <w:rsid w:val="003621E3"/>
    <w:rsid w:val="003622D3"/>
    <w:rsid w:val="003648ED"/>
    <w:rsid w:val="0036583A"/>
    <w:rsid w:val="00365B43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94"/>
    <w:rsid w:val="003A3C7A"/>
    <w:rsid w:val="003A41FE"/>
    <w:rsid w:val="003A5161"/>
    <w:rsid w:val="003A57A7"/>
    <w:rsid w:val="003A57D3"/>
    <w:rsid w:val="003A57DA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A40"/>
    <w:rsid w:val="003C3DE4"/>
    <w:rsid w:val="003C5369"/>
    <w:rsid w:val="003C60C5"/>
    <w:rsid w:val="003C61A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D63A3"/>
    <w:rsid w:val="003E08BB"/>
    <w:rsid w:val="003E0BE9"/>
    <w:rsid w:val="003E0DDE"/>
    <w:rsid w:val="003E0FFD"/>
    <w:rsid w:val="003E2561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C6A"/>
    <w:rsid w:val="0040788D"/>
    <w:rsid w:val="004103FB"/>
    <w:rsid w:val="00410571"/>
    <w:rsid w:val="00410B38"/>
    <w:rsid w:val="00410F3F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6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887"/>
    <w:rsid w:val="00424A0E"/>
    <w:rsid w:val="00425C3E"/>
    <w:rsid w:val="00425D69"/>
    <w:rsid w:val="00426788"/>
    <w:rsid w:val="004273C9"/>
    <w:rsid w:val="004276A7"/>
    <w:rsid w:val="0042772C"/>
    <w:rsid w:val="00427EB0"/>
    <w:rsid w:val="00431E1B"/>
    <w:rsid w:val="00432252"/>
    <w:rsid w:val="00432C35"/>
    <w:rsid w:val="004339BA"/>
    <w:rsid w:val="00434400"/>
    <w:rsid w:val="00434EDC"/>
    <w:rsid w:val="00435AAC"/>
    <w:rsid w:val="00436AF2"/>
    <w:rsid w:val="00436CF4"/>
    <w:rsid w:val="0043712E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576FA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77081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65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C7CC9"/>
    <w:rsid w:val="004D0819"/>
    <w:rsid w:val="004D0DF8"/>
    <w:rsid w:val="004D12F4"/>
    <w:rsid w:val="004D2889"/>
    <w:rsid w:val="004D3248"/>
    <w:rsid w:val="004D418B"/>
    <w:rsid w:val="004D4A99"/>
    <w:rsid w:val="004D52F0"/>
    <w:rsid w:val="004E0369"/>
    <w:rsid w:val="004E0A88"/>
    <w:rsid w:val="004E21E1"/>
    <w:rsid w:val="004E26B3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5B7"/>
    <w:rsid w:val="00506F9F"/>
    <w:rsid w:val="00507959"/>
    <w:rsid w:val="005106A2"/>
    <w:rsid w:val="0051145F"/>
    <w:rsid w:val="00511526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63B9"/>
    <w:rsid w:val="005274C8"/>
    <w:rsid w:val="00527B50"/>
    <w:rsid w:val="00527C53"/>
    <w:rsid w:val="00527FDC"/>
    <w:rsid w:val="0053124A"/>
    <w:rsid w:val="00532329"/>
    <w:rsid w:val="00533004"/>
    <w:rsid w:val="005330EF"/>
    <w:rsid w:val="0053354C"/>
    <w:rsid w:val="005337FF"/>
    <w:rsid w:val="00534120"/>
    <w:rsid w:val="00535BF0"/>
    <w:rsid w:val="0053755E"/>
    <w:rsid w:val="005378C6"/>
    <w:rsid w:val="00537DED"/>
    <w:rsid w:val="00540C0B"/>
    <w:rsid w:val="00540F0E"/>
    <w:rsid w:val="0054118F"/>
    <w:rsid w:val="0054143A"/>
    <w:rsid w:val="0054219F"/>
    <w:rsid w:val="005440ED"/>
    <w:rsid w:val="00545FED"/>
    <w:rsid w:val="005465D9"/>
    <w:rsid w:val="00546804"/>
    <w:rsid w:val="005468D8"/>
    <w:rsid w:val="00546CB0"/>
    <w:rsid w:val="005511C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5AC"/>
    <w:rsid w:val="00562CF6"/>
    <w:rsid w:val="00563356"/>
    <w:rsid w:val="0056356A"/>
    <w:rsid w:val="00563707"/>
    <w:rsid w:val="005651D2"/>
    <w:rsid w:val="005654CD"/>
    <w:rsid w:val="005668D5"/>
    <w:rsid w:val="005673FF"/>
    <w:rsid w:val="005674BF"/>
    <w:rsid w:val="005700DC"/>
    <w:rsid w:val="00571FDE"/>
    <w:rsid w:val="00572646"/>
    <w:rsid w:val="0057358B"/>
    <w:rsid w:val="00574635"/>
    <w:rsid w:val="005756BB"/>
    <w:rsid w:val="0057665D"/>
    <w:rsid w:val="00576B61"/>
    <w:rsid w:val="0057767D"/>
    <w:rsid w:val="005806D3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2F8A"/>
    <w:rsid w:val="00593874"/>
    <w:rsid w:val="00593AF2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390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3B0F"/>
    <w:rsid w:val="005B421B"/>
    <w:rsid w:val="005B4B06"/>
    <w:rsid w:val="005B5603"/>
    <w:rsid w:val="005B6EBE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B34"/>
    <w:rsid w:val="005E3D80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0DBE"/>
    <w:rsid w:val="0060124B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07C"/>
    <w:rsid w:val="006224A9"/>
    <w:rsid w:val="0062307D"/>
    <w:rsid w:val="00623FF2"/>
    <w:rsid w:val="006251EC"/>
    <w:rsid w:val="00625FC2"/>
    <w:rsid w:val="0062778B"/>
    <w:rsid w:val="00630B15"/>
    <w:rsid w:val="00631681"/>
    <w:rsid w:val="00632103"/>
    <w:rsid w:val="006328F5"/>
    <w:rsid w:val="0063339D"/>
    <w:rsid w:val="0063378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6D73"/>
    <w:rsid w:val="00647D63"/>
    <w:rsid w:val="00650230"/>
    <w:rsid w:val="00650719"/>
    <w:rsid w:val="0065190A"/>
    <w:rsid w:val="0065279B"/>
    <w:rsid w:val="00653204"/>
    <w:rsid w:val="006539F8"/>
    <w:rsid w:val="00653C9F"/>
    <w:rsid w:val="0065413C"/>
    <w:rsid w:val="006552F2"/>
    <w:rsid w:val="006560BF"/>
    <w:rsid w:val="00656595"/>
    <w:rsid w:val="00656DD4"/>
    <w:rsid w:val="00656E74"/>
    <w:rsid w:val="00660684"/>
    <w:rsid w:val="00660959"/>
    <w:rsid w:val="00662347"/>
    <w:rsid w:val="006629CA"/>
    <w:rsid w:val="00662B45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3C18"/>
    <w:rsid w:val="00674270"/>
    <w:rsid w:val="006745DA"/>
    <w:rsid w:val="00675DFB"/>
    <w:rsid w:val="00675F5C"/>
    <w:rsid w:val="00676002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B5D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A79FA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24EF"/>
    <w:rsid w:val="006C29AF"/>
    <w:rsid w:val="006C2D47"/>
    <w:rsid w:val="006C3CD0"/>
    <w:rsid w:val="006C4574"/>
    <w:rsid w:val="006C5F8F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6C43"/>
    <w:rsid w:val="007072D3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C6B"/>
    <w:rsid w:val="00721C79"/>
    <w:rsid w:val="00721F5F"/>
    <w:rsid w:val="0072286F"/>
    <w:rsid w:val="00724183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46BA"/>
    <w:rsid w:val="00735907"/>
    <w:rsid w:val="00735A6F"/>
    <w:rsid w:val="0073673A"/>
    <w:rsid w:val="00736F22"/>
    <w:rsid w:val="007372D4"/>
    <w:rsid w:val="00737460"/>
    <w:rsid w:val="00737EF2"/>
    <w:rsid w:val="007402BD"/>
    <w:rsid w:val="00740341"/>
    <w:rsid w:val="007414F0"/>
    <w:rsid w:val="00741C92"/>
    <w:rsid w:val="007425C4"/>
    <w:rsid w:val="00743088"/>
    <w:rsid w:val="0074505D"/>
    <w:rsid w:val="00746CE8"/>
    <w:rsid w:val="007470F7"/>
    <w:rsid w:val="007473FE"/>
    <w:rsid w:val="00750428"/>
    <w:rsid w:val="00750FD9"/>
    <w:rsid w:val="00751393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6B7"/>
    <w:rsid w:val="007618B5"/>
    <w:rsid w:val="00761D93"/>
    <w:rsid w:val="0076226F"/>
    <w:rsid w:val="00762562"/>
    <w:rsid w:val="00762DC8"/>
    <w:rsid w:val="007633EA"/>
    <w:rsid w:val="00764A70"/>
    <w:rsid w:val="00767EF9"/>
    <w:rsid w:val="00770080"/>
    <w:rsid w:val="007730AB"/>
    <w:rsid w:val="00773E09"/>
    <w:rsid w:val="00773EA8"/>
    <w:rsid w:val="0077447F"/>
    <w:rsid w:val="007745A4"/>
    <w:rsid w:val="00774D12"/>
    <w:rsid w:val="00776AD6"/>
    <w:rsid w:val="007772FE"/>
    <w:rsid w:val="00777FEA"/>
    <w:rsid w:val="0078137B"/>
    <w:rsid w:val="00781F75"/>
    <w:rsid w:val="0078350B"/>
    <w:rsid w:val="00783785"/>
    <w:rsid w:val="00785419"/>
    <w:rsid w:val="007855D1"/>
    <w:rsid w:val="00785DCE"/>
    <w:rsid w:val="00787E53"/>
    <w:rsid w:val="0079010D"/>
    <w:rsid w:val="00790AAC"/>
    <w:rsid w:val="00791465"/>
    <w:rsid w:val="00791A79"/>
    <w:rsid w:val="007934DA"/>
    <w:rsid w:val="00794ACB"/>
    <w:rsid w:val="00794D2E"/>
    <w:rsid w:val="00797AB7"/>
    <w:rsid w:val="007A014F"/>
    <w:rsid w:val="007A1396"/>
    <w:rsid w:val="007A14B8"/>
    <w:rsid w:val="007A1990"/>
    <w:rsid w:val="007A313C"/>
    <w:rsid w:val="007A315F"/>
    <w:rsid w:val="007A58D4"/>
    <w:rsid w:val="007B045D"/>
    <w:rsid w:val="007B1A94"/>
    <w:rsid w:val="007B2CEC"/>
    <w:rsid w:val="007B3319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6B2"/>
    <w:rsid w:val="007C5705"/>
    <w:rsid w:val="007C6266"/>
    <w:rsid w:val="007C652F"/>
    <w:rsid w:val="007C6610"/>
    <w:rsid w:val="007D116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4A9D"/>
    <w:rsid w:val="007F585F"/>
    <w:rsid w:val="007F5E92"/>
    <w:rsid w:val="007F6333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B48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70EF"/>
    <w:rsid w:val="008514D7"/>
    <w:rsid w:val="008520F3"/>
    <w:rsid w:val="008525C5"/>
    <w:rsid w:val="00852DDB"/>
    <w:rsid w:val="00853A4B"/>
    <w:rsid w:val="00854BE9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629"/>
    <w:rsid w:val="00875929"/>
    <w:rsid w:val="008768AB"/>
    <w:rsid w:val="00881814"/>
    <w:rsid w:val="00882FD2"/>
    <w:rsid w:val="00883923"/>
    <w:rsid w:val="00884635"/>
    <w:rsid w:val="008853F3"/>
    <w:rsid w:val="008865AD"/>
    <w:rsid w:val="00886E6C"/>
    <w:rsid w:val="008879E4"/>
    <w:rsid w:val="00887D2D"/>
    <w:rsid w:val="008905A9"/>
    <w:rsid w:val="00890D52"/>
    <w:rsid w:val="0089156F"/>
    <w:rsid w:val="008916A5"/>
    <w:rsid w:val="0089199E"/>
    <w:rsid w:val="00891D89"/>
    <w:rsid w:val="0089226B"/>
    <w:rsid w:val="008943B9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2B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49EA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48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0B74"/>
    <w:rsid w:val="00903ECB"/>
    <w:rsid w:val="00904DEB"/>
    <w:rsid w:val="0090539A"/>
    <w:rsid w:val="0090694D"/>
    <w:rsid w:val="00906BD8"/>
    <w:rsid w:val="00911207"/>
    <w:rsid w:val="00911956"/>
    <w:rsid w:val="00912BC0"/>
    <w:rsid w:val="009147DF"/>
    <w:rsid w:val="00914AD8"/>
    <w:rsid w:val="009157B3"/>
    <w:rsid w:val="0091580A"/>
    <w:rsid w:val="00916883"/>
    <w:rsid w:val="00921024"/>
    <w:rsid w:val="009218F3"/>
    <w:rsid w:val="0092572A"/>
    <w:rsid w:val="009258AB"/>
    <w:rsid w:val="00925E2A"/>
    <w:rsid w:val="0092703F"/>
    <w:rsid w:val="00930227"/>
    <w:rsid w:val="00930A48"/>
    <w:rsid w:val="009319AE"/>
    <w:rsid w:val="00931EB1"/>
    <w:rsid w:val="00932C7B"/>
    <w:rsid w:val="0093329D"/>
    <w:rsid w:val="009332AF"/>
    <w:rsid w:val="00933E0B"/>
    <w:rsid w:val="00934276"/>
    <w:rsid w:val="009371D5"/>
    <w:rsid w:val="00937396"/>
    <w:rsid w:val="0094176D"/>
    <w:rsid w:val="00943DB7"/>
    <w:rsid w:val="00944418"/>
    <w:rsid w:val="00944D5D"/>
    <w:rsid w:val="0094530E"/>
    <w:rsid w:val="009454E9"/>
    <w:rsid w:val="00945D02"/>
    <w:rsid w:val="0094691F"/>
    <w:rsid w:val="009473B0"/>
    <w:rsid w:val="009477CC"/>
    <w:rsid w:val="00947A23"/>
    <w:rsid w:val="00950899"/>
    <w:rsid w:val="009515EC"/>
    <w:rsid w:val="00951B39"/>
    <w:rsid w:val="00951F49"/>
    <w:rsid w:val="009549A8"/>
    <w:rsid w:val="00954F38"/>
    <w:rsid w:val="00957083"/>
    <w:rsid w:val="00957A41"/>
    <w:rsid w:val="00957D5F"/>
    <w:rsid w:val="00960CE4"/>
    <w:rsid w:val="00962598"/>
    <w:rsid w:val="00962698"/>
    <w:rsid w:val="00962A3F"/>
    <w:rsid w:val="009630D2"/>
    <w:rsid w:val="00964E57"/>
    <w:rsid w:val="009652CF"/>
    <w:rsid w:val="009658FC"/>
    <w:rsid w:val="00965964"/>
    <w:rsid w:val="009672BE"/>
    <w:rsid w:val="009675EA"/>
    <w:rsid w:val="00967A84"/>
    <w:rsid w:val="00971791"/>
    <w:rsid w:val="00971817"/>
    <w:rsid w:val="00971E3C"/>
    <w:rsid w:val="009720FB"/>
    <w:rsid w:val="009726DA"/>
    <w:rsid w:val="00973B60"/>
    <w:rsid w:val="00974516"/>
    <w:rsid w:val="009778D2"/>
    <w:rsid w:val="00980214"/>
    <w:rsid w:val="00980D1D"/>
    <w:rsid w:val="00982879"/>
    <w:rsid w:val="0098349D"/>
    <w:rsid w:val="00985D94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CCD"/>
    <w:rsid w:val="009A13BE"/>
    <w:rsid w:val="009A320C"/>
    <w:rsid w:val="009A467E"/>
    <w:rsid w:val="009A4E93"/>
    <w:rsid w:val="009A5BB3"/>
    <w:rsid w:val="009A7382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5785"/>
    <w:rsid w:val="009C6470"/>
    <w:rsid w:val="009C762F"/>
    <w:rsid w:val="009C78F4"/>
    <w:rsid w:val="009C7B70"/>
    <w:rsid w:val="009D0212"/>
    <w:rsid w:val="009D0998"/>
    <w:rsid w:val="009D0BDC"/>
    <w:rsid w:val="009D0F69"/>
    <w:rsid w:val="009D2095"/>
    <w:rsid w:val="009D2E0C"/>
    <w:rsid w:val="009D3364"/>
    <w:rsid w:val="009D4055"/>
    <w:rsid w:val="009D43D9"/>
    <w:rsid w:val="009D54A3"/>
    <w:rsid w:val="009D7E63"/>
    <w:rsid w:val="009E0E87"/>
    <w:rsid w:val="009E2F51"/>
    <w:rsid w:val="009E35D9"/>
    <w:rsid w:val="009E36BC"/>
    <w:rsid w:val="009E380C"/>
    <w:rsid w:val="009E52EA"/>
    <w:rsid w:val="009E53A3"/>
    <w:rsid w:val="009E55CD"/>
    <w:rsid w:val="009E5DD0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5D9"/>
    <w:rsid w:val="00A015E1"/>
    <w:rsid w:val="00A01679"/>
    <w:rsid w:val="00A034EB"/>
    <w:rsid w:val="00A04027"/>
    <w:rsid w:val="00A06B6C"/>
    <w:rsid w:val="00A07810"/>
    <w:rsid w:val="00A10501"/>
    <w:rsid w:val="00A10E34"/>
    <w:rsid w:val="00A11167"/>
    <w:rsid w:val="00A121BA"/>
    <w:rsid w:val="00A125F5"/>
    <w:rsid w:val="00A155F3"/>
    <w:rsid w:val="00A161C6"/>
    <w:rsid w:val="00A17A69"/>
    <w:rsid w:val="00A209B0"/>
    <w:rsid w:val="00A20A6A"/>
    <w:rsid w:val="00A20B89"/>
    <w:rsid w:val="00A21A68"/>
    <w:rsid w:val="00A21C56"/>
    <w:rsid w:val="00A21E8A"/>
    <w:rsid w:val="00A24FF5"/>
    <w:rsid w:val="00A26078"/>
    <w:rsid w:val="00A264F6"/>
    <w:rsid w:val="00A27487"/>
    <w:rsid w:val="00A32398"/>
    <w:rsid w:val="00A36252"/>
    <w:rsid w:val="00A3633C"/>
    <w:rsid w:val="00A36D4F"/>
    <w:rsid w:val="00A36E5D"/>
    <w:rsid w:val="00A400D2"/>
    <w:rsid w:val="00A400E3"/>
    <w:rsid w:val="00A40B18"/>
    <w:rsid w:val="00A41272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5D5F"/>
    <w:rsid w:val="00A56D1A"/>
    <w:rsid w:val="00A6038D"/>
    <w:rsid w:val="00A61863"/>
    <w:rsid w:val="00A62306"/>
    <w:rsid w:val="00A62CE3"/>
    <w:rsid w:val="00A6370A"/>
    <w:rsid w:val="00A63FF6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403C"/>
    <w:rsid w:val="00A951E9"/>
    <w:rsid w:val="00A9621C"/>
    <w:rsid w:val="00A96BEE"/>
    <w:rsid w:val="00AA0C7C"/>
    <w:rsid w:val="00AA0DDA"/>
    <w:rsid w:val="00AA23AF"/>
    <w:rsid w:val="00AA250A"/>
    <w:rsid w:val="00AA3D62"/>
    <w:rsid w:val="00AA5498"/>
    <w:rsid w:val="00AA5B40"/>
    <w:rsid w:val="00AA5C22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55A5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096"/>
    <w:rsid w:val="00AC5B06"/>
    <w:rsid w:val="00AC5E24"/>
    <w:rsid w:val="00AC602D"/>
    <w:rsid w:val="00AC65F8"/>
    <w:rsid w:val="00AC693D"/>
    <w:rsid w:val="00AC6B30"/>
    <w:rsid w:val="00AD3116"/>
    <w:rsid w:val="00AD37A2"/>
    <w:rsid w:val="00AD5429"/>
    <w:rsid w:val="00AE0E33"/>
    <w:rsid w:val="00AE1D3F"/>
    <w:rsid w:val="00AE2500"/>
    <w:rsid w:val="00AE305B"/>
    <w:rsid w:val="00AE3EAE"/>
    <w:rsid w:val="00AE43FA"/>
    <w:rsid w:val="00AE4795"/>
    <w:rsid w:val="00AE4874"/>
    <w:rsid w:val="00AE4897"/>
    <w:rsid w:val="00AE5007"/>
    <w:rsid w:val="00AE51D3"/>
    <w:rsid w:val="00AE7D23"/>
    <w:rsid w:val="00AF265A"/>
    <w:rsid w:val="00AF294F"/>
    <w:rsid w:val="00AF31E6"/>
    <w:rsid w:val="00AF49EA"/>
    <w:rsid w:val="00AF5816"/>
    <w:rsid w:val="00AF5A7B"/>
    <w:rsid w:val="00AF7A31"/>
    <w:rsid w:val="00B005C2"/>
    <w:rsid w:val="00B013D6"/>
    <w:rsid w:val="00B02B02"/>
    <w:rsid w:val="00B02D96"/>
    <w:rsid w:val="00B0326F"/>
    <w:rsid w:val="00B0532D"/>
    <w:rsid w:val="00B059F7"/>
    <w:rsid w:val="00B069F8"/>
    <w:rsid w:val="00B07369"/>
    <w:rsid w:val="00B11A5D"/>
    <w:rsid w:val="00B1234A"/>
    <w:rsid w:val="00B124F2"/>
    <w:rsid w:val="00B12DA3"/>
    <w:rsid w:val="00B1347C"/>
    <w:rsid w:val="00B1484E"/>
    <w:rsid w:val="00B14BFC"/>
    <w:rsid w:val="00B1514C"/>
    <w:rsid w:val="00B15ACB"/>
    <w:rsid w:val="00B1668A"/>
    <w:rsid w:val="00B16D4C"/>
    <w:rsid w:val="00B17D64"/>
    <w:rsid w:val="00B17E67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730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FF1"/>
    <w:rsid w:val="00B41517"/>
    <w:rsid w:val="00B42AC1"/>
    <w:rsid w:val="00B42AC9"/>
    <w:rsid w:val="00B43BA7"/>
    <w:rsid w:val="00B44BF6"/>
    <w:rsid w:val="00B47E74"/>
    <w:rsid w:val="00B505A8"/>
    <w:rsid w:val="00B52123"/>
    <w:rsid w:val="00B54173"/>
    <w:rsid w:val="00B54B65"/>
    <w:rsid w:val="00B55176"/>
    <w:rsid w:val="00B5526B"/>
    <w:rsid w:val="00B55ED1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9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5260"/>
    <w:rsid w:val="00B772F8"/>
    <w:rsid w:val="00B77641"/>
    <w:rsid w:val="00B77A3C"/>
    <w:rsid w:val="00B77EF5"/>
    <w:rsid w:val="00B8002B"/>
    <w:rsid w:val="00B803A2"/>
    <w:rsid w:val="00B8193E"/>
    <w:rsid w:val="00B81BCC"/>
    <w:rsid w:val="00B83492"/>
    <w:rsid w:val="00B83C53"/>
    <w:rsid w:val="00B85B2F"/>
    <w:rsid w:val="00B866AE"/>
    <w:rsid w:val="00B922C7"/>
    <w:rsid w:val="00B94875"/>
    <w:rsid w:val="00B9496F"/>
    <w:rsid w:val="00B9797D"/>
    <w:rsid w:val="00BA1021"/>
    <w:rsid w:val="00BA1134"/>
    <w:rsid w:val="00BA188A"/>
    <w:rsid w:val="00BA2067"/>
    <w:rsid w:val="00BA353C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662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189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697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396E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37FE2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520"/>
    <w:rsid w:val="00C54AB2"/>
    <w:rsid w:val="00C553AE"/>
    <w:rsid w:val="00C5597D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3D55"/>
    <w:rsid w:val="00C9423D"/>
    <w:rsid w:val="00C96DF6"/>
    <w:rsid w:val="00C96EC4"/>
    <w:rsid w:val="00CA10FF"/>
    <w:rsid w:val="00CA1CDC"/>
    <w:rsid w:val="00CA1EB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56EC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4A91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0616"/>
    <w:rsid w:val="00CF14A5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1F2B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740"/>
    <w:rsid w:val="00D32D49"/>
    <w:rsid w:val="00D33A72"/>
    <w:rsid w:val="00D34726"/>
    <w:rsid w:val="00D35FFF"/>
    <w:rsid w:val="00D360D3"/>
    <w:rsid w:val="00D367D1"/>
    <w:rsid w:val="00D37B55"/>
    <w:rsid w:val="00D37B86"/>
    <w:rsid w:val="00D40E81"/>
    <w:rsid w:val="00D4125B"/>
    <w:rsid w:val="00D418E5"/>
    <w:rsid w:val="00D422F4"/>
    <w:rsid w:val="00D43440"/>
    <w:rsid w:val="00D436CD"/>
    <w:rsid w:val="00D4379C"/>
    <w:rsid w:val="00D451DB"/>
    <w:rsid w:val="00D456DC"/>
    <w:rsid w:val="00D4662F"/>
    <w:rsid w:val="00D479AD"/>
    <w:rsid w:val="00D50C1F"/>
    <w:rsid w:val="00D53AF5"/>
    <w:rsid w:val="00D54102"/>
    <w:rsid w:val="00D55D82"/>
    <w:rsid w:val="00D55EC1"/>
    <w:rsid w:val="00D564DE"/>
    <w:rsid w:val="00D57432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4E3"/>
    <w:rsid w:val="00D82C6B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A07F7"/>
    <w:rsid w:val="00DA34E3"/>
    <w:rsid w:val="00DA3DB0"/>
    <w:rsid w:val="00DA4ACF"/>
    <w:rsid w:val="00DA7030"/>
    <w:rsid w:val="00DA7313"/>
    <w:rsid w:val="00DA76D0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C7A8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487"/>
    <w:rsid w:val="00DE360C"/>
    <w:rsid w:val="00DE5AF9"/>
    <w:rsid w:val="00DE72ED"/>
    <w:rsid w:val="00DE7DE0"/>
    <w:rsid w:val="00DE7E00"/>
    <w:rsid w:val="00DF045F"/>
    <w:rsid w:val="00DF1FEE"/>
    <w:rsid w:val="00DF2522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CF4"/>
    <w:rsid w:val="00E13D40"/>
    <w:rsid w:val="00E13E79"/>
    <w:rsid w:val="00E14EB5"/>
    <w:rsid w:val="00E16C54"/>
    <w:rsid w:val="00E17416"/>
    <w:rsid w:val="00E174BE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F24"/>
    <w:rsid w:val="00E456CE"/>
    <w:rsid w:val="00E50679"/>
    <w:rsid w:val="00E51E2E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2E52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7D3"/>
    <w:rsid w:val="00E74855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0F52"/>
    <w:rsid w:val="00E917E1"/>
    <w:rsid w:val="00E91928"/>
    <w:rsid w:val="00E92345"/>
    <w:rsid w:val="00E9315C"/>
    <w:rsid w:val="00E935CE"/>
    <w:rsid w:val="00E94B9C"/>
    <w:rsid w:val="00E94DEB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0D9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451E"/>
    <w:rsid w:val="00EC6443"/>
    <w:rsid w:val="00EC666A"/>
    <w:rsid w:val="00EC7DB8"/>
    <w:rsid w:val="00ED02B0"/>
    <w:rsid w:val="00ED0565"/>
    <w:rsid w:val="00ED18AB"/>
    <w:rsid w:val="00ED2648"/>
    <w:rsid w:val="00ED3926"/>
    <w:rsid w:val="00ED5306"/>
    <w:rsid w:val="00ED63F7"/>
    <w:rsid w:val="00ED6FAD"/>
    <w:rsid w:val="00ED70CA"/>
    <w:rsid w:val="00ED75E4"/>
    <w:rsid w:val="00ED7634"/>
    <w:rsid w:val="00EE02C0"/>
    <w:rsid w:val="00EE0A42"/>
    <w:rsid w:val="00EE0FD8"/>
    <w:rsid w:val="00EE1C06"/>
    <w:rsid w:val="00EE1D65"/>
    <w:rsid w:val="00EE39E3"/>
    <w:rsid w:val="00EE3E04"/>
    <w:rsid w:val="00EE52C7"/>
    <w:rsid w:val="00EE65C0"/>
    <w:rsid w:val="00EE6CFC"/>
    <w:rsid w:val="00EE6F68"/>
    <w:rsid w:val="00EE751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2E51"/>
    <w:rsid w:val="00F03390"/>
    <w:rsid w:val="00F035EE"/>
    <w:rsid w:val="00F037BD"/>
    <w:rsid w:val="00F0396D"/>
    <w:rsid w:val="00F0421C"/>
    <w:rsid w:val="00F04893"/>
    <w:rsid w:val="00F05DDF"/>
    <w:rsid w:val="00F101E2"/>
    <w:rsid w:val="00F1164B"/>
    <w:rsid w:val="00F123BD"/>
    <w:rsid w:val="00F136BB"/>
    <w:rsid w:val="00F145C3"/>
    <w:rsid w:val="00F147FE"/>
    <w:rsid w:val="00F14DB3"/>
    <w:rsid w:val="00F1689C"/>
    <w:rsid w:val="00F16D62"/>
    <w:rsid w:val="00F176D2"/>
    <w:rsid w:val="00F179B9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26CEA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3317"/>
    <w:rsid w:val="00F541BC"/>
    <w:rsid w:val="00F54D95"/>
    <w:rsid w:val="00F55453"/>
    <w:rsid w:val="00F55ADA"/>
    <w:rsid w:val="00F56C90"/>
    <w:rsid w:val="00F571CE"/>
    <w:rsid w:val="00F5753E"/>
    <w:rsid w:val="00F5793A"/>
    <w:rsid w:val="00F579DA"/>
    <w:rsid w:val="00F6024C"/>
    <w:rsid w:val="00F6039A"/>
    <w:rsid w:val="00F6056D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5A9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2EE5"/>
    <w:rsid w:val="00F834BF"/>
    <w:rsid w:val="00F83E1D"/>
    <w:rsid w:val="00F849DB"/>
    <w:rsid w:val="00F87FCB"/>
    <w:rsid w:val="00F9000F"/>
    <w:rsid w:val="00F903BF"/>
    <w:rsid w:val="00F90C45"/>
    <w:rsid w:val="00F90E98"/>
    <w:rsid w:val="00F92A39"/>
    <w:rsid w:val="00F932A8"/>
    <w:rsid w:val="00F94A6A"/>
    <w:rsid w:val="00F95535"/>
    <w:rsid w:val="00F955E6"/>
    <w:rsid w:val="00F956C5"/>
    <w:rsid w:val="00F95AE5"/>
    <w:rsid w:val="00F95E31"/>
    <w:rsid w:val="00F9702D"/>
    <w:rsid w:val="00F97574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B5A"/>
    <w:rsid w:val="00FC6C5A"/>
    <w:rsid w:val="00FD0809"/>
    <w:rsid w:val="00FD2B42"/>
    <w:rsid w:val="00FD2C06"/>
    <w:rsid w:val="00FD2E4F"/>
    <w:rsid w:val="00FD38D6"/>
    <w:rsid w:val="00FD3A37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28A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ED5431A1F607EA85229545B67BEABB407733BF8795ECjDkAH" TargetMode="External"/><Relationship Id="rId13" Type="http://schemas.openxmlformats.org/officeDocument/2006/relationships/hyperlink" Target="consultantplus://offline/ref=0820CA8E183A89716F53ED5431A1F607EA85229546B973E4B8407733BF8795ECjDkA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820CA8E183A89716F53ED5723CDAA08EF8A7A9B40B978B5E61F2C6EE8j8kEH" TargetMode="External"/><Relationship Id="rId12" Type="http://schemas.openxmlformats.org/officeDocument/2006/relationships/hyperlink" Target="consultantplus://offline/ref=0820CA8E183A89716F53ED5431A1F607EA85229545B67BEABB407733BF8795ECjDk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20CA8E183A89716F53ED5723CDAA08EF8A7C9C47B478B5E61F2C6EE8j8kEH" TargetMode="External"/><Relationship Id="rId11" Type="http://schemas.openxmlformats.org/officeDocument/2006/relationships/hyperlink" Target="consultantplus://offline/ref=0820CA8E183A89716F53ED5723CDAA08EF8A7A9B40B978B5E61F2C6EE8j8kE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820CA8E183A89716F53ED5723CDAA08EF8A7C9C47B478B5E61F2C6EE8j8k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20CA8E183A89716F53ED5431A1F607EA85229546B973E4B8407733BF8795ECjDk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3081</Words>
  <Characters>17566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3</cp:revision>
  <dcterms:created xsi:type="dcterms:W3CDTF">2017-11-16T10:24:00Z</dcterms:created>
  <dcterms:modified xsi:type="dcterms:W3CDTF">2017-11-16T10:42:00Z</dcterms:modified>
</cp:coreProperties>
</file>