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CE" w:rsidRPr="005D65F7" w:rsidRDefault="006873CE" w:rsidP="006873CE">
      <w:pPr>
        <w:spacing w:line="360" w:lineRule="auto"/>
        <w:jc w:val="center"/>
        <w:rPr>
          <w:b/>
          <w:sz w:val="28"/>
          <w:szCs w:val="28"/>
        </w:rPr>
      </w:pPr>
      <w:r w:rsidRPr="005D65F7">
        <w:rPr>
          <w:b/>
          <w:sz w:val="28"/>
          <w:szCs w:val="28"/>
        </w:rPr>
        <w:t>ПОЯСНИТЕЛЬНАЯ ЗАПИСКА</w:t>
      </w:r>
    </w:p>
    <w:p w:rsidR="006873CE" w:rsidRPr="005D65F7" w:rsidRDefault="006873CE" w:rsidP="006873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ожидаемым</w:t>
      </w:r>
      <w:r w:rsidRPr="005D65F7">
        <w:rPr>
          <w:b/>
          <w:sz w:val="28"/>
          <w:szCs w:val="28"/>
        </w:rPr>
        <w:t xml:space="preserve">   итог</w:t>
      </w:r>
      <w:r>
        <w:rPr>
          <w:b/>
          <w:sz w:val="28"/>
          <w:szCs w:val="28"/>
        </w:rPr>
        <w:t>ам</w:t>
      </w:r>
      <w:r w:rsidRPr="005D65F7">
        <w:rPr>
          <w:b/>
          <w:sz w:val="28"/>
          <w:szCs w:val="28"/>
        </w:rPr>
        <w:t xml:space="preserve"> социально-экономического развития Ингарского сельского поселения Приволжского муниципального района за 201</w:t>
      </w:r>
      <w:r w:rsidR="007E50E4">
        <w:rPr>
          <w:b/>
          <w:sz w:val="28"/>
          <w:szCs w:val="28"/>
        </w:rPr>
        <w:t>4</w:t>
      </w:r>
      <w:r w:rsidRPr="005D65F7">
        <w:rPr>
          <w:b/>
          <w:sz w:val="28"/>
          <w:szCs w:val="28"/>
        </w:rPr>
        <w:t xml:space="preserve"> год.</w:t>
      </w:r>
    </w:p>
    <w:p w:rsidR="006873CE" w:rsidRPr="005D65F7" w:rsidRDefault="006873CE" w:rsidP="006873CE">
      <w:pPr>
        <w:spacing w:line="360" w:lineRule="auto"/>
        <w:jc w:val="center"/>
        <w:rPr>
          <w:b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  <w:r w:rsidRPr="00BC6833">
        <w:rPr>
          <w:bCs/>
          <w:color w:val="FF0000"/>
          <w:sz w:val="28"/>
          <w:szCs w:val="28"/>
        </w:rPr>
        <w:t xml:space="preserve">          </w:t>
      </w:r>
      <w:r w:rsidRPr="00250D2F">
        <w:rPr>
          <w:bCs/>
          <w:sz w:val="28"/>
          <w:szCs w:val="28"/>
        </w:rPr>
        <w:t>Ожидаемые итоги социально-экономического развития Ингарского сельского поселения за  201</w:t>
      </w:r>
      <w:r w:rsidR="007E50E4">
        <w:rPr>
          <w:bCs/>
          <w:sz w:val="28"/>
          <w:szCs w:val="28"/>
        </w:rPr>
        <w:t>4</w:t>
      </w:r>
      <w:r w:rsidRPr="00250D2F">
        <w:rPr>
          <w:bCs/>
          <w:sz w:val="28"/>
          <w:szCs w:val="28"/>
        </w:rPr>
        <w:t xml:space="preserve"> года  характеризуются  в основном положительной динамикой социально-экономических показателей. </w:t>
      </w:r>
    </w:p>
    <w:p w:rsidR="0007715D" w:rsidRDefault="0007715D" w:rsidP="006873CE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 201</w:t>
      </w:r>
      <w:r w:rsidR="007E50E4">
        <w:rPr>
          <w:bCs/>
          <w:iCs/>
          <w:sz w:val="28"/>
          <w:szCs w:val="28"/>
        </w:rPr>
        <w:t>4</w:t>
      </w:r>
      <w:r>
        <w:rPr>
          <w:bCs/>
          <w:iCs/>
          <w:sz w:val="28"/>
          <w:szCs w:val="28"/>
        </w:rPr>
        <w:t xml:space="preserve"> году к</w:t>
      </w:r>
      <w:r w:rsidR="006873CE" w:rsidRPr="00250D2F">
        <w:rPr>
          <w:bCs/>
          <w:iCs/>
          <w:sz w:val="28"/>
          <w:szCs w:val="28"/>
        </w:rPr>
        <w:t>оличество предприятий, по сравнению с 201</w:t>
      </w:r>
      <w:r w:rsidR="007E50E4">
        <w:rPr>
          <w:bCs/>
          <w:iCs/>
          <w:sz w:val="28"/>
          <w:szCs w:val="28"/>
        </w:rPr>
        <w:t>3</w:t>
      </w:r>
      <w:r w:rsidR="006873CE" w:rsidRPr="00250D2F">
        <w:rPr>
          <w:bCs/>
          <w:iCs/>
          <w:sz w:val="28"/>
          <w:szCs w:val="28"/>
        </w:rPr>
        <w:t>г., ведущих хозяйственную деятельность в Ингарском с/</w:t>
      </w:r>
      <w:proofErr w:type="gramStart"/>
      <w:r w:rsidR="006873CE" w:rsidRPr="00250D2F">
        <w:rPr>
          <w:bCs/>
          <w:iCs/>
          <w:sz w:val="28"/>
          <w:szCs w:val="28"/>
        </w:rPr>
        <w:t>п</w:t>
      </w:r>
      <w:proofErr w:type="gramEnd"/>
      <w:r w:rsidR="00903843" w:rsidRPr="00250D2F"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 </w:t>
      </w:r>
      <w:r w:rsidR="00903843" w:rsidRPr="00250D2F">
        <w:rPr>
          <w:bCs/>
          <w:iCs/>
          <w:sz w:val="28"/>
          <w:szCs w:val="28"/>
        </w:rPr>
        <w:t>у</w:t>
      </w:r>
      <w:r w:rsidR="007E50E4">
        <w:rPr>
          <w:bCs/>
          <w:iCs/>
          <w:sz w:val="28"/>
          <w:szCs w:val="28"/>
        </w:rPr>
        <w:t>величи</w:t>
      </w:r>
      <w:r w:rsidR="00903843" w:rsidRPr="00250D2F">
        <w:rPr>
          <w:bCs/>
          <w:iCs/>
          <w:sz w:val="28"/>
          <w:szCs w:val="28"/>
        </w:rPr>
        <w:t xml:space="preserve">лось </w:t>
      </w:r>
      <w:r w:rsidR="006873CE" w:rsidRPr="00250D2F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 xml:space="preserve">на </w:t>
      </w:r>
      <w:r w:rsidR="006873CE" w:rsidRPr="00250D2F">
        <w:rPr>
          <w:bCs/>
          <w:iCs/>
          <w:sz w:val="28"/>
          <w:szCs w:val="28"/>
        </w:rPr>
        <w:t xml:space="preserve"> </w:t>
      </w:r>
      <w:r w:rsidR="007E50E4">
        <w:rPr>
          <w:bCs/>
          <w:iCs/>
          <w:sz w:val="28"/>
          <w:szCs w:val="28"/>
        </w:rPr>
        <w:t>1 хозяйство.</w:t>
      </w:r>
      <w:r w:rsidR="006873CE" w:rsidRPr="00250D2F">
        <w:rPr>
          <w:bCs/>
          <w:iCs/>
          <w:sz w:val="28"/>
          <w:szCs w:val="28"/>
        </w:rPr>
        <w:t xml:space="preserve">  МУП</w:t>
      </w:r>
      <w:r w:rsidR="007E50E4"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 «Волжский»</w:t>
      </w:r>
      <w:r w:rsidR="007E50E4">
        <w:rPr>
          <w:bCs/>
          <w:iCs/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 ООО</w:t>
      </w:r>
      <w:r w:rsidR="007E50E4"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 «Альянс»</w:t>
      </w:r>
      <w:r w:rsidR="007E50E4">
        <w:rPr>
          <w:bCs/>
          <w:iCs/>
          <w:sz w:val="28"/>
          <w:szCs w:val="28"/>
        </w:rPr>
        <w:t xml:space="preserve">  и  «</w:t>
      </w:r>
      <w:proofErr w:type="spellStart"/>
      <w:r w:rsidR="007E50E4">
        <w:rPr>
          <w:bCs/>
          <w:iCs/>
          <w:sz w:val="28"/>
          <w:szCs w:val="28"/>
        </w:rPr>
        <w:t>Толпыгинское</w:t>
      </w:r>
      <w:proofErr w:type="spellEnd"/>
      <w:r w:rsidR="007E50E4">
        <w:rPr>
          <w:bCs/>
          <w:iCs/>
          <w:sz w:val="28"/>
          <w:szCs w:val="28"/>
        </w:rPr>
        <w:t xml:space="preserve">  сельхозпредприятие»</w:t>
      </w:r>
      <w:r w:rsidRPr="00250D2F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2  крестьянских – фермерских хозяйства - ИП Смирнов  С.М., Капустин А.Н., а также </w:t>
      </w:r>
      <w:r w:rsidR="007E50E4">
        <w:rPr>
          <w:bCs/>
          <w:iCs/>
          <w:sz w:val="28"/>
          <w:szCs w:val="28"/>
        </w:rPr>
        <w:t>480</w:t>
      </w:r>
      <w:r w:rsidR="006873CE" w:rsidRPr="00250D2F">
        <w:rPr>
          <w:bCs/>
          <w:iCs/>
          <w:sz w:val="28"/>
          <w:szCs w:val="28"/>
        </w:rPr>
        <w:t xml:space="preserve"> подсобных хозяйств.</w:t>
      </w:r>
      <w:r w:rsidR="00903843" w:rsidRPr="00250D2F">
        <w:rPr>
          <w:bCs/>
          <w:iCs/>
          <w:sz w:val="28"/>
          <w:szCs w:val="28"/>
        </w:rPr>
        <w:t xml:space="preserve"> </w:t>
      </w:r>
    </w:p>
    <w:p w:rsidR="006873CE" w:rsidRPr="00250D2F" w:rsidRDefault="0007715D" w:rsidP="006873CE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6873CE" w:rsidRPr="00250D2F">
        <w:rPr>
          <w:iCs/>
          <w:sz w:val="28"/>
          <w:szCs w:val="28"/>
        </w:rPr>
        <w:t xml:space="preserve">Сельскохозяйственное производство, население специализируются на разведении крупного рогатого скота молочного направления, на производстве мяса, молока,  выращивании зерновых культур,  картофеля и др. овощей. </w:t>
      </w:r>
      <w:r w:rsidR="006873CE" w:rsidRPr="00250D2F">
        <w:rPr>
          <w:bCs/>
          <w:iCs/>
          <w:sz w:val="28"/>
          <w:szCs w:val="28"/>
        </w:rPr>
        <w:t>Объём продукции, выпускаемой в хозяйствах всех категорий за 201</w:t>
      </w:r>
      <w:r w:rsidR="007E50E4">
        <w:rPr>
          <w:bCs/>
          <w:iCs/>
          <w:sz w:val="28"/>
          <w:szCs w:val="28"/>
        </w:rPr>
        <w:t>4</w:t>
      </w:r>
      <w:r w:rsidR="006873CE" w:rsidRPr="00250D2F">
        <w:rPr>
          <w:bCs/>
          <w:iCs/>
          <w:sz w:val="28"/>
          <w:szCs w:val="28"/>
        </w:rPr>
        <w:t xml:space="preserve">г. составит  </w:t>
      </w:r>
      <w:r w:rsidR="00903843" w:rsidRPr="00250D2F">
        <w:rPr>
          <w:bCs/>
          <w:iCs/>
          <w:sz w:val="28"/>
          <w:szCs w:val="28"/>
        </w:rPr>
        <w:t>7</w:t>
      </w:r>
      <w:r w:rsidR="007E50E4">
        <w:rPr>
          <w:bCs/>
          <w:iCs/>
          <w:sz w:val="28"/>
          <w:szCs w:val="28"/>
        </w:rPr>
        <w:t>7 280</w:t>
      </w:r>
      <w:r w:rsidR="00903843" w:rsidRPr="00250D2F"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тыс.руб., что на </w:t>
      </w:r>
      <w:r w:rsidR="007E50E4">
        <w:rPr>
          <w:bCs/>
          <w:iCs/>
          <w:sz w:val="28"/>
          <w:szCs w:val="28"/>
        </w:rPr>
        <w:t>2 130</w:t>
      </w:r>
      <w:r w:rsidR="006873CE" w:rsidRPr="00250D2F">
        <w:rPr>
          <w:bCs/>
          <w:iCs/>
          <w:sz w:val="28"/>
          <w:szCs w:val="28"/>
        </w:rPr>
        <w:t xml:space="preserve"> тыс. руб. </w:t>
      </w:r>
      <w:r w:rsidR="007E50E4">
        <w:rPr>
          <w:bCs/>
          <w:iCs/>
          <w:sz w:val="28"/>
          <w:szCs w:val="28"/>
        </w:rPr>
        <w:t>меньше</w:t>
      </w:r>
      <w:r w:rsidR="006873CE" w:rsidRPr="00250D2F">
        <w:rPr>
          <w:bCs/>
          <w:iCs/>
          <w:sz w:val="28"/>
          <w:szCs w:val="28"/>
        </w:rPr>
        <w:t>, чем за 201</w:t>
      </w:r>
      <w:r w:rsidR="007E50E4">
        <w:rPr>
          <w:bCs/>
          <w:iCs/>
          <w:sz w:val="28"/>
          <w:szCs w:val="28"/>
        </w:rPr>
        <w:t>3</w:t>
      </w:r>
      <w:r w:rsidR="006873CE" w:rsidRPr="00250D2F">
        <w:rPr>
          <w:bCs/>
          <w:iCs/>
          <w:sz w:val="28"/>
          <w:szCs w:val="28"/>
        </w:rPr>
        <w:t xml:space="preserve">г. </w:t>
      </w: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               Потребительский рынок муниципального образования характеризуется удовлетворительным уровнем  обеспеченности населения в сфере торговли.  За   201</w:t>
      </w:r>
      <w:r w:rsidR="007E50E4">
        <w:rPr>
          <w:bCs/>
          <w:sz w:val="28"/>
          <w:szCs w:val="28"/>
        </w:rPr>
        <w:t>4</w:t>
      </w:r>
      <w:r w:rsidRPr="00250D2F">
        <w:rPr>
          <w:bCs/>
          <w:sz w:val="28"/>
          <w:szCs w:val="28"/>
        </w:rPr>
        <w:t xml:space="preserve"> года оборот розничной торговли составит 10</w:t>
      </w:r>
      <w:r w:rsidR="00903843" w:rsidRPr="00250D2F">
        <w:rPr>
          <w:bCs/>
          <w:sz w:val="28"/>
          <w:szCs w:val="28"/>
        </w:rPr>
        <w:t xml:space="preserve">7 </w:t>
      </w:r>
      <w:r w:rsidR="007E50E4">
        <w:rPr>
          <w:bCs/>
          <w:sz w:val="28"/>
          <w:szCs w:val="28"/>
        </w:rPr>
        <w:t>5</w:t>
      </w:r>
      <w:r w:rsidRPr="00250D2F">
        <w:rPr>
          <w:bCs/>
          <w:sz w:val="28"/>
          <w:szCs w:val="28"/>
        </w:rPr>
        <w:t xml:space="preserve">00 тыс.руб., что на </w:t>
      </w:r>
      <w:r w:rsidR="007E50E4">
        <w:rPr>
          <w:bCs/>
          <w:sz w:val="28"/>
          <w:szCs w:val="28"/>
        </w:rPr>
        <w:t>200</w:t>
      </w:r>
      <w:r w:rsidRPr="00250D2F">
        <w:rPr>
          <w:bCs/>
          <w:sz w:val="28"/>
          <w:szCs w:val="28"/>
        </w:rPr>
        <w:t xml:space="preserve"> тыс.руб. больше, чем за  201</w:t>
      </w:r>
      <w:r w:rsidR="007E50E4">
        <w:rPr>
          <w:bCs/>
          <w:sz w:val="28"/>
          <w:szCs w:val="28"/>
        </w:rPr>
        <w:t>3</w:t>
      </w:r>
      <w:r w:rsidRPr="00250D2F">
        <w:rPr>
          <w:bCs/>
          <w:sz w:val="28"/>
          <w:szCs w:val="28"/>
        </w:rPr>
        <w:t xml:space="preserve">г. Количество торговых объектов </w:t>
      </w:r>
      <w:r w:rsidR="007E50E4">
        <w:rPr>
          <w:bCs/>
          <w:sz w:val="28"/>
          <w:szCs w:val="28"/>
        </w:rPr>
        <w:t>осталось на прежнем уровне</w:t>
      </w:r>
      <w:r w:rsidR="00E32938" w:rsidRPr="00250D2F">
        <w:rPr>
          <w:bCs/>
          <w:sz w:val="28"/>
          <w:szCs w:val="28"/>
        </w:rPr>
        <w:t>. Оборот торговли  увеличится за счет выезда автолавок по населенным пунктам.</w:t>
      </w:r>
      <w:r w:rsidRPr="00250D2F">
        <w:rPr>
          <w:bCs/>
          <w:sz w:val="28"/>
          <w:szCs w:val="28"/>
        </w:rPr>
        <w:t xml:space="preserve"> </w:t>
      </w:r>
    </w:p>
    <w:p w:rsidR="006873CE" w:rsidRPr="00250D2F" w:rsidRDefault="006873CE" w:rsidP="006873CE">
      <w:pPr>
        <w:spacing w:line="360" w:lineRule="auto"/>
        <w:jc w:val="both"/>
        <w:rPr>
          <w:sz w:val="28"/>
          <w:szCs w:val="28"/>
        </w:rPr>
      </w:pPr>
      <w:r w:rsidRPr="00250D2F">
        <w:rPr>
          <w:sz w:val="28"/>
          <w:szCs w:val="28"/>
        </w:rPr>
        <w:t xml:space="preserve">              Участие Приволжского района в Федеральной целевой программе «Развитие физической культуры и спорта в РФ», позволило в 201</w:t>
      </w:r>
      <w:r w:rsidR="00685F6F">
        <w:rPr>
          <w:sz w:val="28"/>
          <w:szCs w:val="28"/>
        </w:rPr>
        <w:t>2</w:t>
      </w:r>
      <w:r w:rsidRPr="00250D2F">
        <w:rPr>
          <w:sz w:val="28"/>
          <w:szCs w:val="28"/>
        </w:rPr>
        <w:t xml:space="preserve"> году начать строительство универсального </w:t>
      </w:r>
      <w:r w:rsidR="00F6664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>многофункционального спортивного комплекса (ФОК) на территории Ингарского сельского поселения у д.Ширяиха.</w:t>
      </w:r>
      <w:r w:rsidR="00F6664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 xml:space="preserve"> Стоимость проекта</w:t>
      </w:r>
      <w:r w:rsidR="00F6664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 xml:space="preserve"> составляет </w:t>
      </w:r>
      <w:r w:rsidR="00F6664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>3</w:t>
      </w:r>
      <w:r w:rsidR="007E50E4">
        <w:rPr>
          <w:sz w:val="28"/>
          <w:szCs w:val="28"/>
        </w:rPr>
        <w:t>09</w:t>
      </w:r>
      <w:r w:rsidRPr="00250D2F">
        <w:rPr>
          <w:sz w:val="28"/>
          <w:szCs w:val="28"/>
        </w:rPr>
        <w:t>,</w:t>
      </w:r>
      <w:r w:rsidR="007E50E4">
        <w:rPr>
          <w:sz w:val="28"/>
          <w:szCs w:val="28"/>
        </w:rPr>
        <w:t>0</w:t>
      </w:r>
      <w:r w:rsidRPr="00250D2F">
        <w:rPr>
          <w:sz w:val="28"/>
          <w:szCs w:val="28"/>
        </w:rPr>
        <w:t xml:space="preserve"> </w:t>
      </w:r>
      <w:r w:rsidR="00BD36E3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>млн.</w:t>
      </w:r>
      <w:r w:rsidR="00F66648" w:rsidRPr="00250D2F">
        <w:rPr>
          <w:sz w:val="28"/>
          <w:szCs w:val="28"/>
        </w:rPr>
        <w:t xml:space="preserve">  </w:t>
      </w:r>
      <w:r w:rsidRPr="00250D2F">
        <w:rPr>
          <w:sz w:val="28"/>
          <w:szCs w:val="28"/>
        </w:rPr>
        <w:t>руб.</w:t>
      </w:r>
      <w:r w:rsidR="00E3293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 xml:space="preserve"> В </w:t>
      </w:r>
      <w:r w:rsidR="00F66648" w:rsidRPr="00250D2F">
        <w:rPr>
          <w:sz w:val="28"/>
          <w:szCs w:val="28"/>
        </w:rPr>
        <w:t xml:space="preserve">  </w:t>
      </w:r>
      <w:r w:rsidRPr="00250D2F">
        <w:rPr>
          <w:sz w:val="28"/>
          <w:szCs w:val="28"/>
        </w:rPr>
        <w:t>201</w:t>
      </w:r>
      <w:r w:rsidR="007E50E4">
        <w:rPr>
          <w:sz w:val="28"/>
          <w:szCs w:val="28"/>
        </w:rPr>
        <w:t>4</w:t>
      </w:r>
      <w:r w:rsidRPr="00250D2F">
        <w:rPr>
          <w:sz w:val="28"/>
          <w:szCs w:val="28"/>
        </w:rPr>
        <w:t xml:space="preserve"> году объём инвестиций </w:t>
      </w:r>
      <w:r w:rsidR="00F6664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>составил</w:t>
      </w:r>
      <w:r w:rsidR="00F66648" w:rsidRPr="00250D2F">
        <w:rPr>
          <w:sz w:val="28"/>
          <w:szCs w:val="28"/>
        </w:rPr>
        <w:t xml:space="preserve"> </w:t>
      </w:r>
      <w:r w:rsidR="007612AF">
        <w:rPr>
          <w:sz w:val="28"/>
          <w:szCs w:val="28"/>
        </w:rPr>
        <w:t>2</w:t>
      </w:r>
      <w:r w:rsidR="00F66648" w:rsidRPr="00250D2F">
        <w:rPr>
          <w:sz w:val="28"/>
          <w:szCs w:val="28"/>
        </w:rPr>
        <w:t>7</w:t>
      </w:r>
      <w:r w:rsidR="007612AF">
        <w:rPr>
          <w:sz w:val="28"/>
          <w:szCs w:val="28"/>
        </w:rPr>
        <w:t>,03</w:t>
      </w:r>
      <w:r w:rsidR="00F66648" w:rsidRPr="00250D2F">
        <w:rPr>
          <w:sz w:val="28"/>
          <w:szCs w:val="28"/>
        </w:rPr>
        <w:t xml:space="preserve"> </w:t>
      </w:r>
      <w:proofErr w:type="spellStart"/>
      <w:r w:rsidR="00F66648" w:rsidRPr="00250D2F">
        <w:rPr>
          <w:sz w:val="28"/>
          <w:szCs w:val="28"/>
        </w:rPr>
        <w:t>млн</w:t>
      </w:r>
      <w:proofErr w:type="gramStart"/>
      <w:r w:rsidR="00F66648" w:rsidRPr="00250D2F">
        <w:rPr>
          <w:sz w:val="28"/>
          <w:szCs w:val="28"/>
        </w:rPr>
        <w:t>.</w:t>
      </w:r>
      <w:r w:rsidRPr="00250D2F">
        <w:rPr>
          <w:sz w:val="28"/>
          <w:szCs w:val="28"/>
        </w:rPr>
        <w:t>р</w:t>
      </w:r>
      <w:proofErr w:type="gramEnd"/>
      <w:r w:rsidRPr="00250D2F">
        <w:rPr>
          <w:sz w:val="28"/>
          <w:szCs w:val="28"/>
        </w:rPr>
        <w:t>уб</w:t>
      </w:r>
      <w:proofErr w:type="spellEnd"/>
      <w:r w:rsidRPr="00250D2F">
        <w:rPr>
          <w:sz w:val="28"/>
          <w:szCs w:val="28"/>
        </w:rPr>
        <w:t xml:space="preserve">., была приобретена с/х техника в ОАО </w:t>
      </w:r>
      <w:r w:rsidRPr="00250D2F">
        <w:rPr>
          <w:sz w:val="28"/>
          <w:szCs w:val="28"/>
        </w:rPr>
        <w:lastRenderedPageBreak/>
        <w:t>«Альянс»</w:t>
      </w:r>
      <w:r w:rsidR="00F66648" w:rsidRPr="00250D2F">
        <w:rPr>
          <w:sz w:val="28"/>
          <w:szCs w:val="28"/>
        </w:rPr>
        <w:t>, ИП Смирнов С.М.</w:t>
      </w:r>
      <w:r w:rsidRPr="00250D2F">
        <w:rPr>
          <w:sz w:val="28"/>
          <w:szCs w:val="28"/>
        </w:rPr>
        <w:t xml:space="preserve"> </w:t>
      </w:r>
      <w:r w:rsidR="00F66648" w:rsidRPr="00250D2F">
        <w:rPr>
          <w:sz w:val="28"/>
          <w:szCs w:val="28"/>
        </w:rPr>
        <w:t>По сравнению с 201</w:t>
      </w:r>
      <w:r w:rsidR="007612AF">
        <w:rPr>
          <w:sz w:val="28"/>
          <w:szCs w:val="28"/>
        </w:rPr>
        <w:t>3</w:t>
      </w:r>
      <w:r w:rsidR="00F66648" w:rsidRPr="00250D2F">
        <w:rPr>
          <w:sz w:val="28"/>
          <w:szCs w:val="28"/>
        </w:rPr>
        <w:t xml:space="preserve"> годом с</w:t>
      </w:r>
      <w:r w:rsidRPr="00250D2F">
        <w:rPr>
          <w:sz w:val="28"/>
          <w:szCs w:val="28"/>
        </w:rPr>
        <w:t xml:space="preserve">умма инвестиций  увеличилась на </w:t>
      </w:r>
      <w:r w:rsidR="007612AF">
        <w:rPr>
          <w:sz w:val="28"/>
          <w:szCs w:val="28"/>
        </w:rPr>
        <w:t>17,04</w:t>
      </w:r>
      <w:r w:rsidRPr="00250D2F">
        <w:rPr>
          <w:sz w:val="28"/>
          <w:szCs w:val="28"/>
        </w:rPr>
        <w:t xml:space="preserve"> </w:t>
      </w:r>
      <w:proofErr w:type="spellStart"/>
      <w:r w:rsidRPr="00250D2F">
        <w:rPr>
          <w:sz w:val="28"/>
          <w:szCs w:val="28"/>
        </w:rPr>
        <w:t>млн</w:t>
      </w:r>
      <w:proofErr w:type="gramStart"/>
      <w:r w:rsidRPr="00250D2F">
        <w:rPr>
          <w:sz w:val="28"/>
          <w:szCs w:val="28"/>
        </w:rPr>
        <w:t>.р</w:t>
      </w:r>
      <w:proofErr w:type="gramEnd"/>
      <w:r w:rsidRPr="00250D2F">
        <w:rPr>
          <w:sz w:val="28"/>
          <w:szCs w:val="28"/>
        </w:rPr>
        <w:t>уб</w:t>
      </w:r>
      <w:proofErr w:type="spellEnd"/>
      <w:r w:rsidRPr="00250D2F">
        <w:rPr>
          <w:sz w:val="28"/>
          <w:szCs w:val="28"/>
        </w:rPr>
        <w:t>.</w:t>
      </w:r>
    </w:p>
    <w:p w:rsidR="006873CE" w:rsidRPr="00C9659C" w:rsidRDefault="006873CE" w:rsidP="006873CE">
      <w:pPr>
        <w:spacing w:line="360" w:lineRule="auto"/>
        <w:jc w:val="both"/>
        <w:rPr>
          <w:sz w:val="28"/>
          <w:szCs w:val="28"/>
        </w:rPr>
      </w:pPr>
      <w:r w:rsidRPr="00C9659C">
        <w:rPr>
          <w:sz w:val="28"/>
          <w:szCs w:val="28"/>
        </w:rPr>
        <w:t xml:space="preserve">         </w:t>
      </w:r>
      <w:r w:rsidR="009E37E8" w:rsidRPr="00C9659C">
        <w:rPr>
          <w:sz w:val="28"/>
          <w:szCs w:val="28"/>
        </w:rPr>
        <w:t xml:space="preserve"> </w:t>
      </w:r>
      <w:r w:rsidRPr="00C9659C">
        <w:rPr>
          <w:sz w:val="28"/>
          <w:szCs w:val="28"/>
        </w:rPr>
        <w:t>Доходы местного бюджета</w:t>
      </w:r>
      <w:r w:rsidR="009E37E8" w:rsidRPr="00C9659C">
        <w:rPr>
          <w:sz w:val="28"/>
          <w:szCs w:val="28"/>
        </w:rPr>
        <w:t xml:space="preserve"> в </w:t>
      </w:r>
      <w:r w:rsidRPr="00C9659C">
        <w:rPr>
          <w:sz w:val="28"/>
          <w:szCs w:val="28"/>
        </w:rPr>
        <w:t>201</w:t>
      </w:r>
      <w:r w:rsidR="007612AF">
        <w:rPr>
          <w:sz w:val="28"/>
          <w:szCs w:val="28"/>
        </w:rPr>
        <w:t>4</w:t>
      </w:r>
      <w:r w:rsidRPr="00C9659C">
        <w:rPr>
          <w:sz w:val="28"/>
          <w:szCs w:val="28"/>
        </w:rPr>
        <w:t>г. состав</w:t>
      </w:r>
      <w:r w:rsidR="009E37E8" w:rsidRPr="00C9659C">
        <w:rPr>
          <w:sz w:val="28"/>
          <w:szCs w:val="28"/>
        </w:rPr>
        <w:t>ят</w:t>
      </w:r>
      <w:r w:rsidRPr="00C9659C">
        <w:rPr>
          <w:sz w:val="28"/>
          <w:szCs w:val="28"/>
        </w:rPr>
        <w:t xml:space="preserve"> </w:t>
      </w:r>
      <w:r w:rsidR="007612AF">
        <w:rPr>
          <w:sz w:val="28"/>
          <w:szCs w:val="28"/>
        </w:rPr>
        <w:t>27480</w:t>
      </w:r>
      <w:r w:rsidR="009E37E8" w:rsidRPr="00C9659C">
        <w:rPr>
          <w:sz w:val="28"/>
          <w:szCs w:val="28"/>
        </w:rPr>
        <w:t>,</w:t>
      </w:r>
      <w:r w:rsidR="007612AF">
        <w:rPr>
          <w:sz w:val="28"/>
          <w:szCs w:val="28"/>
        </w:rPr>
        <w:t>3</w:t>
      </w:r>
      <w:r w:rsidRPr="00C9659C">
        <w:rPr>
          <w:sz w:val="28"/>
          <w:szCs w:val="28"/>
        </w:rPr>
        <w:t xml:space="preserve"> тыс.руб., что превышает доходы за </w:t>
      </w:r>
      <w:r w:rsidR="009E37E8" w:rsidRPr="00C9659C">
        <w:rPr>
          <w:sz w:val="28"/>
          <w:szCs w:val="28"/>
        </w:rPr>
        <w:t xml:space="preserve"> </w:t>
      </w:r>
      <w:r w:rsidRPr="00C9659C">
        <w:rPr>
          <w:sz w:val="28"/>
          <w:szCs w:val="28"/>
        </w:rPr>
        <w:t>201</w:t>
      </w:r>
      <w:r w:rsidR="007612AF">
        <w:rPr>
          <w:sz w:val="28"/>
          <w:szCs w:val="28"/>
        </w:rPr>
        <w:t>3</w:t>
      </w:r>
      <w:r w:rsidRPr="00C9659C">
        <w:rPr>
          <w:sz w:val="28"/>
          <w:szCs w:val="28"/>
        </w:rPr>
        <w:t xml:space="preserve">г. на </w:t>
      </w:r>
      <w:r w:rsidR="007612AF">
        <w:rPr>
          <w:sz w:val="28"/>
          <w:szCs w:val="28"/>
        </w:rPr>
        <w:t>8962</w:t>
      </w:r>
      <w:r w:rsidR="00C9659C" w:rsidRPr="00C9659C">
        <w:rPr>
          <w:sz w:val="28"/>
          <w:szCs w:val="28"/>
        </w:rPr>
        <w:t>,</w:t>
      </w:r>
      <w:r w:rsidR="007612AF">
        <w:rPr>
          <w:sz w:val="28"/>
          <w:szCs w:val="28"/>
        </w:rPr>
        <w:t>9</w:t>
      </w:r>
      <w:r w:rsidRPr="00C9659C">
        <w:rPr>
          <w:sz w:val="28"/>
          <w:szCs w:val="28"/>
        </w:rPr>
        <w:t xml:space="preserve"> тыс.руб. </w:t>
      </w:r>
      <w:r w:rsidR="00C9659C" w:rsidRPr="00C9659C">
        <w:rPr>
          <w:sz w:val="28"/>
          <w:szCs w:val="28"/>
        </w:rPr>
        <w:t>Увеличились безвозмездные поступления по сравнению с 201</w:t>
      </w:r>
      <w:r w:rsidR="00C030AA">
        <w:rPr>
          <w:sz w:val="28"/>
          <w:szCs w:val="28"/>
        </w:rPr>
        <w:t>3</w:t>
      </w:r>
      <w:r w:rsidR="00C9659C" w:rsidRPr="00C9659C">
        <w:rPr>
          <w:sz w:val="28"/>
          <w:szCs w:val="28"/>
        </w:rPr>
        <w:t xml:space="preserve"> годом (прочие субсидии). </w:t>
      </w:r>
      <w:r w:rsidR="009E37E8" w:rsidRPr="00C9659C">
        <w:rPr>
          <w:sz w:val="28"/>
          <w:szCs w:val="28"/>
        </w:rPr>
        <w:t>В</w:t>
      </w:r>
      <w:r w:rsidRPr="00C9659C">
        <w:rPr>
          <w:sz w:val="28"/>
          <w:szCs w:val="28"/>
        </w:rPr>
        <w:t xml:space="preserve"> 201</w:t>
      </w:r>
      <w:r w:rsidR="00C030AA">
        <w:rPr>
          <w:sz w:val="28"/>
          <w:szCs w:val="28"/>
        </w:rPr>
        <w:t>4</w:t>
      </w:r>
      <w:r w:rsidRPr="00C9659C">
        <w:rPr>
          <w:sz w:val="28"/>
          <w:szCs w:val="28"/>
        </w:rPr>
        <w:t xml:space="preserve"> году</w:t>
      </w:r>
      <w:r w:rsidR="009E37E8" w:rsidRPr="00C9659C">
        <w:rPr>
          <w:sz w:val="28"/>
          <w:szCs w:val="28"/>
        </w:rPr>
        <w:t xml:space="preserve"> </w:t>
      </w:r>
      <w:r w:rsidRPr="00C9659C">
        <w:rPr>
          <w:sz w:val="28"/>
          <w:szCs w:val="28"/>
        </w:rPr>
        <w:t xml:space="preserve"> по сравнению с 201</w:t>
      </w:r>
      <w:r w:rsidR="00C030AA">
        <w:rPr>
          <w:sz w:val="28"/>
          <w:szCs w:val="28"/>
        </w:rPr>
        <w:t>3</w:t>
      </w:r>
      <w:r w:rsidRPr="00C9659C">
        <w:rPr>
          <w:sz w:val="28"/>
          <w:szCs w:val="28"/>
        </w:rPr>
        <w:t>г.</w:t>
      </w:r>
      <w:r w:rsidR="009E37E8" w:rsidRPr="00C9659C">
        <w:rPr>
          <w:sz w:val="28"/>
          <w:szCs w:val="28"/>
        </w:rPr>
        <w:t xml:space="preserve"> </w:t>
      </w:r>
      <w:r w:rsidRPr="00C9659C">
        <w:rPr>
          <w:sz w:val="28"/>
          <w:szCs w:val="28"/>
        </w:rPr>
        <w:t>у</w:t>
      </w:r>
      <w:r w:rsidR="009E37E8" w:rsidRPr="00C9659C">
        <w:rPr>
          <w:sz w:val="28"/>
          <w:szCs w:val="28"/>
        </w:rPr>
        <w:t>величатся</w:t>
      </w:r>
      <w:r w:rsidRPr="00C9659C">
        <w:rPr>
          <w:sz w:val="28"/>
          <w:szCs w:val="28"/>
        </w:rPr>
        <w:t xml:space="preserve"> расходы местного бюджета  на </w:t>
      </w:r>
      <w:r w:rsidR="00C030AA">
        <w:rPr>
          <w:sz w:val="28"/>
          <w:szCs w:val="28"/>
        </w:rPr>
        <w:t>8295,4</w:t>
      </w:r>
      <w:r w:rsidRPr="00C9659C">
        <w:rPr>
          <w:sz w:val="28"/>
          <w:szCs w:val="28"/>
        </w:rPr>
        <w:t xml:space="preserve"> тыс.руб</w:t>
      </w:r>
      <w:r w:rsidR="00C9659C" w:rsidRPr="00C9659C">
        <w:rPr>
          <w:sz w:val="28"/>
          <w:szCs w:val="28"/>
        </w:rPr>
        <w:t xml:space="preserve"> (прочие субсидии)</w:t>
      </w:r>
      <w:r w:rsidRPr="00C9659C">
        <w:rPr>
          <w:sz w:val="28"/>
          <w:szCs w:val="28"/>
        </w:rPr>
        <w:t xml:space="preserve">. </w:t>
      </w:r>
      <w:r w:rsidR="009E37E8" w:rsidRPr="00C9659C">
        <w:rPr>
          <w:sz w:val="28"/>
          <w:szCs w:val="28"/>
        </w:rPr>
        <w:t xml:space="preserve"> </w:t>
      </w: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BC6833">
        <w:rPr>
          <w:color w:val="FF0000"/>
          <w:sz w:val="28"/>
          <w:szCs w:val="28"/>
        </w:rPr>
        <w:t xml:space="preserve"> </w:t>
      </w:r>
      <w:r w:rsidRPr="00250D2F">
        <w:rPr>
          <w:sz w:val="28"/>
          <w:szCs w:val="28"/>
        </w:rPr>
        <w:t xml:space="preserve">Количество малых и средних предприятий </w:t>
      </w:r>
      <w:r w:rsidR="00E14368" w:rsidRPr="00250D2F">
        <w:rPr>
          <w:sz w:val="28"/>
          <w:szCs w:val="28"/>
        </w:rPr>
        <w:t xml:space="preserve">в </w:t>
      </w:r>
      <w:r w:rsidRPr="00250D2F">
        <w:rPr>
          <w:sz w:val="28"/>
          <w:szCs w:val="28"/>
        </w:rPr>
        <w:t xml:space="preserve"> 201</w:t>
      </w:r>
      <w:r w:rsidR="00C030AA">
        <w:rPr>
          <w:sz w:val="28"/>
          <w:szCs w:val="28"/>
        </w:rPr>
        <w:t>4</w:t>
      </w:r>
      <w:r w:rsidRPr="00250D2F">
        <w:rPr>
          <w:sz w:val="28"/>
          <w:szCs w:val="28"/>
        </w:rPr>
        <w:t xml:space="preserve"> год</w:t>
      </w:r>
      <w:r w:rsidR="00E14368" w:rsidRPr="00250D2F">
        <w:rPr>
          <w:sz w:val="28"/>
          <w:szCs w:val="28"/>
        </w:rPr>
        <w:t xml:space="preserve">у </w:t>
      </w:r>
      <w:r w:rsidRPr="00250D2F">
        <w:rPr>
          <w:sz w:val="28"/>
          <w:szCs w:val="28"/>
        </w:rPr>
        <w:t xml:space="preserve"> по сравнению с 201</w:t>
      </w:r>
      <w:r w:rsidR="00C030AA">
        <w:rPr>
          <w:sz w:val="28"/>
          <w:szCs w:val="28"/>
        </w:rPr>
        <w:t>3</w:t>
      </w:r>
      <w:r w:rsidRPr="00250D2F">
        <w:rPr>
          <w:sz w:val="28"/>
          <w:szCs w:val="28"/>
        </w:rPr>
        <w:t xml:space="preserve"> годом </w:t>
      </w:r>
      <w:r w:rsidR="00E14368" w:rsidRPr="00250D2F">
        <w:rPr>
          <w:sz w:val="28"/>
          <w:szCs w:val="28"/>
        </w:rPr>
        <w:t xml:space="preserve">увеличится на </w:t>
      </w:r>
      <w:r w:rsidR="00C030AA">
        <w:rPr>
          <w:sz w:val="28"/>
          <w:szCs w:val="28"/>
        </w:rPr>
        <w:t>1</w:t>
      </w:r>
      <w:r w:rsidRPr="00250D2F">
        <w:rPr>
          <w:sz w:val="28"/>
          <w:szCs w:val="28"/>
        </w:rPr>
        <w:t>,</w:t>
      </w:r>
      <w:r w:rsidR="00E1436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>среднесписочная численность работников  увеличи</w:t>
      </w:r>
      <w:r w:rsidR="00E14368" w:rsidRPr="00250D2F">
        <w:rPr>
          <w:sz w:val="28"/>
          <w:szCs w:val="28"/>
        </w:rPr>
        <w:t>тся</w:t>
      </w:r>
      <w:r w:rsidRPr="00250D2F">
        <w:rPr>
          <w:sz w:val="28"/>
          <w:szCs w:val="28"/>
        </w:rPr>
        <w:t xml:space="preserve"> на </w:t>
      </w:r>
      <w:r w:rsidR="00C030AA">
        <w:rPr>
          <w:sz w:val="28"/>
          <w:szCs w:val="28"/>
        </w:rPr>
        <w:t>3</w:t>
      </w:r>
      <w:r w:rsidRPr="00250D2F">
        <w:rPr>
          <w:sz w:val="28"/>
          <w:szCs w:val="28"/>
        </w:rPr>
        <w:t xml:space="preserve"> человек</w:t>
      </w:r>
      <w:r w:rsidR="00C030AA">
        <w:rPr>
          <w:sz w:val="28"/>
          <w:szCs w:val="28"/>
        </w:rPr>
        <w:t>а</w:t>
      </w:r>
      <w:r w:rsidRPr="00250D2F">
        <w:rPr>
          <w:sz w:val="28"/>
          <w:szCs w:val="28"/>
        </w:rPr>
        <w:t xml:space="preserve">.  </w:t>
      </w:r>
    </w:p>
    <w:p w:rsidR="006873CE" w:rsidRPr="00DB47BF" w:rsidRDefault="006873CE" w:rsidP="006873CE">
      <w:pPr>
        <w:spacing w:line="360" w:lineRule="auto"/>
        <w:jc w:val="both"/>
        <w:rPr>
          <w:bCs/>
          <w:iCs/>
          <w:sz w:val="28"/>
          <w:szCs w:val="28"/>
        </w:rPr>
      </w:pPr>
      <w:r w:rsidRPr="00C030AA">
        <w:rPr>
          <w:bCs/>
          <w:color w:val="FF0000"/>
          <w:sz w:val="28"/>
          <w:szCs w:val="28"/>
        </w:rPr>
        <w:t xml:space="preserve">          </w:t>
      </w:r>
      <w:r w:rsidR="00F21D2A" w:rsidRPr="00C030AA">
        <w:rPr>
          <w:bCs/>
          <w:color w:val="FF0000"/>
          <w:sz w:val="28"/>
          <w:szCs w:val="28"/>
        </w:rPr>
        <w:t xml:space="preserve"> </w:t>
      </w:r>
      <w:r w:rsidR="00F21D2A" w:rsidRPr="00DB47BF">
        <w:rPr>
          <w:bCs/>
          <w:sz w:val="28"/>
          <w:szCs w:val="28"/>
        </w:rPr>
        <w:t xml:space="preserve">В </w:t>
      </w:r>
      <w:r w:rsidRPr="00DB47BF">
        <w:rPr>
          <w:bCs/>
          <w:sz w:val="28"/>
          <w:szCs w:val="28"/>
        </w:rPr>
        <w:t>201</w:t>
      </w:r>
      <w:r w:rsidR="00C030AA" w:rsidRPr="00DB47BF">
        <w:rPr>
          <w:bCs/>
          <w:sz w:val="28"/>
          <w:szCs w:val="28"/>
        </w:rPr>
        <w:t>4</w:t>
      </w:r>
      <w:r w:rsidRPr="00DB47BF">
        <w:rPr>
          <w:bCs/>
          <w:sz w:val="28"/>
          <w:szCs w:val="28"/>
        </w:rPr>
        <w:t xml:space="preserve"> год</w:t>
      </w:r>
      <w:r w:rsidR="00F21D2A" w:rsidRPr="00DB47BF">
        <w:rPr>
          <w:bCs/>
          <w:sz w:val="28"/>
          <w:szCs w:val="28"/>
        </w:rPr>
        <w:t>у</w:t>
      </w:r>
      <w:r w:rsidRPr="00DB47BF">
        <w:rPr>
          <w:bCs/>
          <w:sz w:val="28"/>
          <w:szCs w:val="28"/>
        </w:rPr>
        <w:t xml:space="preserve"> численность населения состави</w:t>
      </w:r>
      <w:r w:rsidR="00F21D2A" w:rsidRPr="00DB47BF">
        <w:rPr>
          <w:bCs/>
          <w:sz w:val="28"/>
          <w:szCs w:val="28"/>
        </w:rPr>
        <w:t>т</w:t>
      </w:r>
      <w:r w:rsidRPr="00DB47BF">
        <w:rPr>
          <w:bCs/>
          <w:sz w:val="28"/>
          <w:szCs w:val="28"/>
        </w:rPr>
        <w:t xml:space="preserve"> 3</w:t>
      </w:r>
      <w:r w:rsidR="00F21D2A" w:rsidRPr="00DB47BF">
        <w:rPr>
          <w:bCs/>
          <w:sz w:val="28"/>
          <w:szCs w:val="28"/>
        </w:rPr>
        <w:t>3</w:t>
      </w:r>
      <w:r w:rsidR="00BC6833" w:rsidRPr="00DB47BF">
        <w:rPr>
          <w:bCs/>
          <w:sz w:val="28"/>
          <w:szCs w:val="28"/>
        </w:rPr>
        <w:t>11</w:t>
      </w:r>
      <w:r w:rsidRPr="00DB47BF">
        <w:rPr>
          <w:bCs/>
          <w:sz w:val="28"/>
          <w:szCs w:val="28"/>
        </w:rPr>
        <w:t xml:space="preserve"> человек, что состав</w:t>
      </w:r>
      <w:r w:rsidR="00F21D2A" w:rsidRPr="00DB47BF">
        <w:rPr>
          <w:bCs/>
          <w:sz w:val="28"/>
          <w:szCs w:val="28"/>
        </w:rPr>
        <w:t>и</w:t>
      </w:r>
      <w:r w:rsidRPr="00DB47BF">
        <w:rPr>
          <w:bCs/>
          <w:sz w:val="28"/>
          <w:szCs w:val="28"/>
        </w:rPr>
        <w:t xml:space="preserve">т </w:t>
      </w:r>
      <w:r w:rsidR="00DB47BF" w:rsidRPr="00DB47BF">
        <w:rPr>
          <w:bCs/>
          <w:sz w:val="28"/>
          <w:szCs w:val="28"/>
        </w:rPr>
        <w:t>13,0</w:t>
      </w:r>
      <w:r w:rsidR="00BC6833" w:rsidRPr="00DB47BF">
        <w:rPr>
          <w:bCs/>
          <w:sz w:val="28"/>
          <w:szCs w:val="28"/>
        </w:rPr>
        <w:t xml:space="preserve"> </w:t>
      </w:r>
      <w:r w:rsidRPr="00DB47BF">
        <w:rPr>
          <w:bCs/>
          <w:sz w:val="28"/>
          <w:szCs w:val="28"/>
        </w:rPr>
        <w:t>% от общей численности населения Приволжского района. По сравнению с 201</w:t>
      </w:r>
      <w:r w:rsidR="00DB47BF" w:rsidRPr="00DB47BF">
        <w:rPr>
          <w:bCs/>
          <w:sz w:val="28"/>
          <w:szCs w:val="28"/>
        </w:rPr>
        <w:t>3</w:t>
      </w:r>
      <w:r w:rsidRPr="00DB47BF">
        <w:rPr>
          <w:bCs/>
          <w:sz w:val="28"/>
          <w:szCs w:val="28"/>
        </w:rPr>
        <w:t xml:space="preserve"> годом численность населения Ингарского сельского поселения увеличи</w:t>
      </w:r>
      <w:r w:rsidR="00F21D2A" w:rsidRPr="00DB47BF">
        <w:rPr>
          <w:bCs/>
          <w:sz w:val="28"/>
          <w:szCs w:val="28"/>
        </w:rPr>
        <w:t>тся</w:t>
      </w:r>
      <w:r w:rsidRPr="00DB47BF">
        <w:rPr>
          <w:bCs/>
          <w:sz w:val="28"/>
          <w:szCs w:val="28"/>
        </w:rPr>
        <w:t xml:space="preserve"> на </w:t>
      </w:r>
      <w:r w:rsidR="00DB47BF" w:rsidRPr="00DB47BF">
        <w:rPr>
          <w:bCs/>
          <w:sz w:val="28"/>
          <w:szCs w:val="28"/>
        </w:rPr>
        <w:t>9</w:t>
      </w:r>
      <w:r w:rsidRPr="00DB47BF">
        <w:rPr>
          <w:bCs/>
          <w:sz w:val="28"/>
          <w:szCs w:val="28"/>
        </w:rPr>
        <w:t xml:space="preserve"> человек. Учитывая процессы естественного прироста и миграции, численность населения будет ежегодно расти.  </w:t>
      </w:r>
      <w:r w:rsidRPr="00DB47BF">
        <w:rPr>
          <w:bCs/>
          <w:iCs/>
          <w:sz w:val="28"/>
          <w:szCs w:val="28"/>
        </w:rPr>
        <w:t>Демографическая ситуация в 201</w:t>
      </w:r>
      <w:r w:rsidR="00DB47BF" w:rsidRPr="00DB47BF">
        <w:rPr>
          <w:bCs/>
          <w:iCs/>
          <w:sz w:val="28"/>
          <w:szCs w:val="28"/>
        </w:rPr>
        <w:t>4</w:t>
      </w:r>
      <w:r w:rsidRPr="00DB47BF">
        <w:rPr>
          <w:bCs/>
          <w:iCs/>
          <w:sz w:val="28"/>
          <w:szCs w:val="28"/>
        </w:rPr>
        <w:t xml:space="preserve">г. характеризуется превышением числа </w:t>
      </w:r>
      <w:proofErr w:type="gramStart"/>
      <w:r w:rsidRPr="00DB47BF">
        <w:rPr>
          <w:bCs/>
          <w:iCs/>
          <w:sz w:val="28"/>
          <w:szCs w:val="28"/>
        </w:rPr>
        <w:t>родившихся</w:t>
      </w:r>
      <w:proofErr w:type="gramEnd"/>
      <w:r w:rsidR="00BC6833" w:rsidRPr="00DB47BF">
        <w:rPr>
          <w:bCs/>
          <w:iCs/>
          <w:sz w:val="28"/>
          <w:szCs w:val="28"/>
        </w:rPr>
        <w:t xml:space="preserve"> над числом умерших</w:t>
      </w:r>
      <w:r w:rsidRPr="00DB47BF">
        <w:rPr>
          <w:bCs/>
          <w:iCs/>
          <w:sz w:val="28"/>
          <w:szCs w:val="28"/>
        </w:rPr>
        <w:t xml:space="preserve">, </w:t>
      </w:r>
      <w:r w:rsidR="00BC6833" w:rsidRPr="00DB47BF">
        <w:rPr>
          <w:bCs/>
          <w:iCs/>
          <w:sz w:val="28"/>
          <w:szCs w:val="28"/>
        </w:rPr>
        <w:t>и э</w:t>
      </w:r>
      <w:r w:rsidRPr="00DB47BF">
        <w:rPr>
          <w:bCs/>
          <w:iCs/>
          <w:sz w:val="28"/>
          <w:szCs w:val="28"/>
        </w:rPr>
        <w:t xml:space="preserve">та тенденция  сохранится  в последующие годы. За счет миграции населения из города в село численность населения ежегодно растет. </w:t>
      </w:r>
      <w:bookmarkStart w:id="0" w:name="_GoBack"/>
      <w:bookmarkEnd w:id="0"/>
    </w:p>
    <w:p w:rsidR="00085106" w:rsidRPr="00250D2F" w:rsidRDefault="006873CE" w:rsidP="006873CE">
      <w:pPr>
        <w:spacing w:line="360" w:lineRule="auto"/>
        <w:ind w:firstLine="720"/>
        <w:jc w:val="both"/>
        <w:rPr>
          <w:sz w:val="28"/>
          <w:szCs w:val="28"/>
        </w:rPr>
      </w:pPr>
      <w:r w:rsidRPr="00250D2F">
        <w:rPr>
          <w:bCs/>
          <w:iCs/>
          <w:sz w:val="28"/>
          <w:szCs w:val="28"/>
        </w:rPr>
        <w:t xml:space="preserve"> </w:t>
      </w:r>
      <w:r w:rsidRPr="00250D2F">
        <w:rPr>
          <w:bCs/>
          <w:sz w:val="28"/>
          <w:szCs w:val="28"/>
        </w:rPr>
        <w:t xml:space="preserve">Численность трудовых ресурсов </w:t>
      </w:r>
      <w:r w:rsidR="00085106" w:rsidRPr="00250D2F">
        <w:rPr>
          <w:bCs/>
          <w:sz w:val="28"/>
          <w:szCs w:val="28"/>
        </w:rPr>
        <w:t xml:space="preserve">за </w:t>
      </w:r>
      <w:r w:rsidRPr="00250D2F">
        <w:rPr>
          <w:bCs/>
          <w:sz w:val="28"/>
          <w:szCs w:val="28"/>
        </w:rPr>
        <w:t xml:space="preserve"> 201</w:t>
      </w:r>
      <w:r w:rsidR="00C030AA">
        <w:rPr>
          <w:bCs/>
          <w:sz w:val="28"/>
          <w:szCs w:val="28"/>
        </w:rPr>
        <w:t>4</w:t>
      </w:r>
      <w:r w:rsidRPr="00250D2F">
        <w:rPr>
          <w:bCs/>
          <w:sz w:val="28"/>
          <w:szCs w:val="28"/>
        </w:rPr>
        <w:t xml:space="preserve">г. </w:t>
      </w:r>
      <w:r w:rsidR="00085106" w:rsidRPr="00250D2F">
        <w:rPr>
          <w:bCs/>
          <w:sz w:val="28"/>
          <w:szCs w:val="28"/>
        </w:rPr>
        <w:t>п</w:t>
      </w:r>
      <w:r w:rsidR="00BC6833" w:rsidRPr="00250D2F">
        <w:rPr>
          <w:bCs/>
          <w:sz w:val="28"/>
          <w:szCs w:val="28"/>
        </w:rPr>
        <w:t>о ожидаемым итогам составит 19</w:t>
      </w:r>
      <w:r w:rsidR="00C030AA">
        <w:rPr>
          <w:bCs/>
          <w:sz w:val="28"/>
          <w:szCs w:val="28"/>
        </w:rPr>
        <w:t>75</w:t>
      </w:r>
      <w:r w:rsidR="00085106" w:rsidRPr="00250D2F">
        <w:rPr>
          <w:bCs/>
          <w:sz w:val="28"/>
          <w:szCs w:val="28"/>
        </w:rPr>
        <w:t xml:space="preserve">  человек,  </w:t>
      </w:r>
      <w:r w:rsidRPr="00250D2F">
        <w:rPr>
          <w:bCs/>
          <w:sz w:val="28"/>
          <w:szCs w:val="28"/>
        </w:rPr>
        <w:t xml:space="preserve">что на </w:t>
      </w:r>
      <w:r w:rsidR="00BC6833" w:rsidRPr="00250D2F">
        <w:rPr>
          <w:bCs/>
          <w:sz w:val="28"/>
          <w:szCs w:val="28"/>
        </w:rPr>
        <w:t>1</w:t>
      </w:r>
      <w:r w:rsidR="00C030AA">
        <w:rPr>
          <w:bCs/>
          <w:sz w:val="28"/>
          <w:szCs w:val="28"/>
        </w:rPr>
        <w:t>0</w:t>
      </w:r>
      <w:r w:rsidRPr="00250D2F">
        <w:rPr>
          <w:bCs/>
          <w:sz w:val="28"/>
          <w:szCs w:val="28"/>
        </w:rPr>
        <w:t xml:space="preserve"> человек </w:t>
      </w:r>
      <w:r w:rsidR="00BC6833" w:rsidRPr="00250D2F">
        <w:rPr>
          <w:bCs/>
          <w:sz w:val="28"/>
          <w:szCs w:val="28"/>
        </w:rPr>
        <w:t>боль</w:t>
      </w:r>
      <w:r w:rsidRPr="00250D2F">
        <w:rPr>
          <w:bCs/>
          <w:sz w:val="28"/>
          <w:szCs w:val="28"/>
        </w:rPr>
        <w:t xml:space="preserve">ше по сравнению с </w:t>
      </w:r>
      <w:r w:rsidR="00085106" w:rsidRPr="00250D2F">
        <w:rPr>
          <w:bCs/>
          <w:sz w:val="28"/>
          <w:szCs w:val="28"/>
        </w:rPr>
        <w:t>20</w:t>
      </w:r>
      <w:r w:rsidRPr="00250D2F">
        <w:rPr>
          <w:bCs/>
          <w:sz w:val="28"/>
          <w:szCs w:val="28"/>
        </w:rPr>
        <w:t>1</w:t>
      </w:r>
      <w:r w:rsidR="00C030AA">
        <w:rPr>
          <w:bCs/>
          <w:sz w:val="28"/>
          <w:szCs w:val="28"/>
        </w:rPr>
        <w:t>3</w:t>
      </w:r>
      <w:r w:rsidRPr="00250D2F">
        <w:rPr>
          <w:bCs/>
          <w:sz w:val="28"/>
          <w:szCs w:val="28"/>
        </w:rPr>
        <w:t xml:space="preserve"> год</w:t>
      </w:r>
      <w:r w:rsidR="00085106" w:rsidRPr="00250D2F">
        <w:rPr>
          <w:bCs/>
          <w:sz w:val="28"/>
          <w:szCs w:val="28"/>
        </w:rPr>
        <w:t>ом</w:t>
      </w:r>
      <w:r w:rsidRPr="00250D2F">
        <w:rPr>
          <w:bCs/>
          <w:sz w:val="28"/>
          <w:szCs w:val="28"/>
        </w:rPr>
        <w:t xml:space="preserve">. </w:t>
      </w:r>
      <w:r w:rsidRPr="00250D2F">
        <w:rPr>
          <w:sz w:val="28"/>
          <w:szCs w:val="28"/>
        </w:rPr>
        <w:t>Численность  зарегистрированных безработных на конец года по поселению в 201</w:t>
      </w:r>
      <w:r w:rsidR="00C030AA">
        <w:rPr>
          <w:sz w:val="28"/>
          <w:szCs w:val="28"/>
        </w:rPr>
        <w:t>3</w:t>
      </w:r>
      <w:r w:rsidRPr="00250D2F">
        <w:rPr>
          <w:sz w:val="28"/>
          <w:szCs w:val="28"/>
        </w:rPr>
        <w:t xml:space="preserve"> году составила </w:t>
      </w:r>
      <w:r w:rsidR="00085106" w:rsidRPr="00250D2F">
        <w:rPr>
          <w:sz w:val="28"/>
          <w:szCs w:val="28"/>
        </w:rPr>
        <w:t>2</w:t>
      </w:r>
      <w:r w:rsidR="00C030AA">
        <w:rPr>
          <w:sz w:val="28"/>
          <w:szCs w:val="28"/>
        </w:rPr>
        <w:t>5</w:t>
      </w:r>
      <w:r w:rsidRPr="00250D2F">
        <w:rPr>
          <w:sz w:val="28"/>
          <w:szCs w:val="28"/>
        </w:rPr>
        <w:t xml:space="preserve"> человек</w:t>
      </w:r>
      <w:r w:rsidR="00085106" w:rsidRPr="00250D2F">
        <w:rPr>
          <w:sz w:val="28"/>
          <w:szCs w:val="28"/>
        </w:rPr>
        <w:t>а</w:t>
      </w:r>
      <w:r w:rsidRPr="00250D2F">
        <w:rPr>
          <w:sz w:val="28"/>
          <w:szCs w:val="28"/>
        </w:rPr>
        <w:t>,  за  201</w:t>
      </w:r>
      <w:r w:rsidR="00C030AA">
        <w:rPr>
          <w:sz w:val="28"/>
          <w:szCs w:val="28"/>
        </w:rPr>
        <w:t>4</w:t>
      </w:r>
      <w:r w:rsidRPr="00250D2F">
        <w:rPr>
          <w:sz w:val="28"/>
          <w:szCs w:val="28"/>
        </w:rPr>
        <w:t xml:space="preserve"> год - </w:t>
      </w:r>
      <w:r w:rsidR="00C030AA">
        <w:rPr>
          <w:sz w:val="28"/>
          <w:szCs w:val="28"/>
        </w:rPr>
        <w:t>15</w:t>
      </w:r>
      <w:r w:rsidRPr="00250D2F">
        <w:rPr>
          <w:sz w:val="28"/>
          <w:szCs w:val="28"/>
        </w:rPr>
        <w:t xml:space="preserve"> человек.  </w:t>
      </w:r>
    </w:p>
    <w:p w:rsidR="00250D2F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>На территории муниципального образования расположены объекты социальной  и культурной  сферы.  1 школа</w:t>
      </w:r>
      <w:r w:rsidR="00BC6833" w:rsidRPr="00250D2F">
        <w:rPr>
          <w:bCs/>
          <w:sz w:val="28"/>
          <w:szCs w:val="28"/>
        </w:rPr>
        <w:t xml:space="preserve">-сад </w:t>
      </w:r>
      <w:r w:rsidRPr="00250D2F">
        <w:rPr>
          <w:bCs/>
          <w:sz w:val="28"/>
          <w:szCs w:val="28"/>
        </w:rPr>
        <w:t xml:space="preserve"> в с.Толпыгино, </w:t>
      </w:r>
      <w:r w:rsidR="00BC6833" w:rsidRPr="00250D2F">
        <w:rPr>
          <w:bCs/>
          <w:sz w:val="28"/>
          <w:szCs w:val="28"/>
        </w:rPr>
        <w:t>1</w:t>
      </w:r>
      <w:r w:rsidRPr="00250D2F">
        <w:rPr>
          <w:bCs/>
          <w:sz w:val="28"/>
          <w:szCs w:val="28"/>
        </w:rPr>
        <w:t xml:space="preserve"> детски</w:t>
      </w:r>
      <w:r w:rsidR="00BC6833" w:rsidRPr="00250D2F">
        <w:rPr>
          <w:bCs/>
          <w:sz w:val="28"/>
          <w:szCs w:val="28"/>
        </w:rPr>
        <w:t>й</w:t>
      </w:r>
      <w:r w:rsidRPr="00250D2F">
        <w:rPr>
          <w:bCs/>
          <w:sz w:val="28"/>
          <w:szCs w:val="28"/>
        </w:rPr>
        <w:t xml:space="preserve"> сад в с.Ингарь. В 201</w:t>
      </w:r>
      <w:r w:rsidR="007612AF">
        <w:rPr>
          <w:bCs/>
          <w:sz w:val="28"/>
          <w:szCs w:val="28"/>
        </w:rPr>
        <w:t>4</w:t>
      </w:r>
      <w:r w:rsidRPr="00250D2F">
        <w:rPr>
          <w:bCs/>
          <w:sz w:val="28"/>
          <w:szCs w:val="28"/>
        </w:rPr>
        <w:t xml:space="preserve"> году была закрыта школа в с.Красинское. </w:t>
      </w:r>
    </w:p>
    <w:p w:rsidR="00250D2F" w:rsidRPr="00250D2F" w:rsidRDefault="006873CE" w:rsidP="00250D2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Сфера культуры поселения представлена Домами культуры в с.Толпыгино и с.Кунестино. С 2012 года на территории с.Ингарь начал функционировать культурно-досуговый центр на базе Ингарской библиотеки. С читателями на территории поселения работают 3 библиотеки в с.Ингарь, с.Толпыгино и с.Кунестино. </w:t>
      </w:r>
      <w:r w:rsidR="00250D2F" w:rsidRPr="00250D2F">
        <w:rPr>
          <w:bCs/>
          <w:sz w:val="28"/>
          <w:szCs w:val="28"/>
        </w:rPr>
        <w:t>Ввод объектов образования и культуры на территории поселения не планируется. Сеть учреждений культуры поселения  будет сохранена.</w:t>
      </w:r>
    </w:p>
    <w:p w:rsidR="00C030AA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Медицинское обслуживание населения осуществляют 5 </w:t>
      </w:r>
      <w:r w:rsidR="00BC6833" w:rsidRPr="00250D2F">
        <w:rPr>
          <w:bCs/>
          <w:sz w:val="28"/>
          <w:szCs w:val="28"/>
        </w:rPr>
        <w:t>фельдшерско</w:t>
      </w:r>
      <w:r w:rsidRPr="00250D2F">
        <w:rPr>
          <w:bCs/>
          <w:sz w:val="28"/>
          <w:szCs w:val="28"/>
        </w:rPr>
        <w:t xml:space="preserve">-акушерских пункта в с.Ингарь, с.Толпыгино, с.Кунестино, д.Васильевское, с.Красинское. </w:t>
      </w:r>
      <w:r w:rsidR="00C030AA">
        <w:rPr>
          <w:bCs/>
          <w:sz w:val="28"/>
          <w:szCs w:val="28"/>
        </w:rPr>
        <w:t xml:space="preserve">В 2014 году введен в эксплуатацию ФАП в </w:t>
      </w:r>
      <w:proofErr w:type="spellStart"/>
      <w:r w:rsidR="00C030AA">
        <w:rPr>
          <w:bCs/>
          <w:sz w:val="28"/>
          <w:szCs w:val="28"/>
        </w:rPr>
        <w:t>д</w:t>
      </w:r>
      <w:proofErr w:type="gramStart"/>
      <w:r w:rsidR="00C030AA">
        <w:rPr>
          <w:bCs/>
          <w:sz w:val="28"/>
          <w:szCs w:val="28"/>
        </w:rPr>
        <w:t>.Т</w:t>
      </w:r>
      <w:proofErr w:type="gramEnd"/>
      <w:r w:rsidR="00C030AA">
        <w:rPr>
          <w:bCs/>
          <w:sz w:val="28"/>
          <w:szCs w:val="28"/>
        </w:rPr>
        <w:t>арханово</w:t>
      </w:r>
      <w:proofErr w:type="spellEnd"/>
      <w:r w:rsidR="00C030AA">
        <w:rPr>
          <w:bCs/>
          <w:sz w:val="28"/>
          <w:szCs w:val="28"/>
        </w:rPr>
        <w:t>, переведен из д.Васильевское (закрыт ввиду аварийности здания).</w:t>
      </w: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>Ввод жилых домов за счет всех источников финансирования в 2011 не осуществлялся и в 2012 г. не планируется.</w:t>
      </w: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873CE" w:rsidRPr="00250D2F" w:rsidRDefault="00644D13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>Глава администрации:                               О.С.Орлова</w:t>
      </w: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E43443" w:rsidRPr="00250D2F" w:rsidRDefault="00E43443"/>
    <w:sectPr w:rsidR="00E43443" w:rsidRPr="00250D2F" w:rsidSect="003E1519">
      <w:pgSz w:w="11907" w:h="16840" w:code="9"/>
      <w:pgMar w:top="851" w:right="851" w:bottom="1418" w:left="1418" w:header="0" w:footer="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CE"/>
    <w:rsid w:val="0000120B"/>
    <w:rsid w:val="000302AA"/>
    <w:rsid w:val="000302B4"/>
    <w:rsid w:val="00037807"/>
    <w:rsid w:val="00045423"/>
    <w:rsid w:val="000516A6"/>
    <w:rsid w:val="000730D3"/>
    <w:rsid w:val="0007715D"/>
    <w:rsid w:val="00081245"/>
    <w:rsid w:val="00085106"/>
    <w:rsid w:val="000D6363"/>
    <w:rsid w:val="001017F2"/>
    <w:rsid w:val="00112D05"/>
    <w:rsid w:val="0011712B"/>
    <w:rsid w:val="00133063"/>
    <w:rsid w:val="00136E25"/>
    <w:rsid w:val="00144E64"/>
    <w:rsid w:val="00154010"/>
    <w:rsid w:val="00180945"/>
    <w:rsid w:val="00193761"/>
    <w:rsid w:val="001D1F42"/>
    <w:rsid w:val="001D7FA3"/>
    <w:rsid w:val="001F2D49"/>
    <w:rsid w:val="001F37B4"/>
    <w:rsid w:val="00206432"/>
    <w:rsid w:val="00213E31"/>
    <w:rsid w:val="00215B07"/>
    <w:rsid w:val="002366C9"/>
    <w:rsid w:val="00250D2F"/>
    <w:rsid w:val="002546AA"/>
    <w:rsid w:val="002643A9"/>
    <w:rsid w:val="00266ED6"/>
    <w:rsid w:val="002672A2"/>
    <w:rsid w:val="00283B4B"/>
    <w:rsid w:val="00285E31"/>
    <w:rsid w:val="002A086E"/>
    <w:rsid w:val="002A5808"/>
    <w:rsid w:val="002B024B"/>
    <w:rsid w:val="002F29AE"/>
    <w:rsid w:val="003165A4"/>
    <w:rsid w:val="00356B96"/>
    <w:rsid w:val="003714D2"/>
    <w:rsid w:val="00374025"/>
    <w:rsid w:val="00377FFC"/>
    <w:rsid w:val="0038054F"/>
    <w:rsid w:val="003E4A9E"/>
    <w:rsid w:val="003F002B"/>
    <w:rsid w:val="003F43B8"/>
    <w:rsid w:val="00416F14"/>
    <w:rsid w:val="00451BB9"/>
    <w:rsid w:val="00482D35"/>
    <w:rsid w:val="00483206"/>
    <w:rsid w:val="00486507"/>
    <w:rsid w:val="00493E9F"/>
    <w:rsid w:val="00496D39"/>
    <w:rsid w:val="004D017B"/>
    <w:rsid w:val="004E7A80"/>
    <w:rsid w:val="004F7413"/>
    <w:rsid w:val="005231C9"/>
    <w:rsid w:val="0053520B"/>
    <w:rsid w:val="005466F5"/>
    <w:rsid w:val="005619E6"/>
    <w:rsid w:val="00594876"/>
    <w:rsid w:val="005F3C4A"/>
    <w:rsid w:val="005F7D48"/>
    <w:rsid w:val="00604437"/>
    <w:rsid w:val="00614B7F"/>
    <w:rsid w:val="00642DFF"/>
    <w:rsid w:val="00644D13"/>
    <w:rsid w:val="006824AB"/>
    <w:rsid w:val="00685F6F"/>
    <w:rsid w:val="006873CE"/>
    <w:rsid w:val="006C1091"/>
    <w:rsid w:val="006C1759"/>
    <w:rsid w:val="006E4C67"/>
    <w:rsid w:val="006F5314"/>
    <w:rsid w:val="00705314"/>
    <w:rsid w:val="00743FED"/>
    <w:rsid w:val="007536DF"/>
    <w:rsid w:val="007612AF"/>
    <w:rsid w:val="00765C4C"/>
    <w:rsid w:val="0077615B"/>
    <w:rsid w:val="00781969"/>
    <w:rsid w:val="0079719D"/>
    <w:rsid w:val="007979E7"/>
    <w:rsid w:val="007E50E4"/>
    <w:rsid w:val="007F2462"/>
    <w:rsid w:val="007F7342"/>
    <w:rsid w:val="007F7858"/>
    <w:rsid w:val="00803F36"/>
    <w:rsid w:val="00824F79"/>
    <w:rsid w:val="00844455"/>
    <w:rsid w:val="00871DAB"/>
    <w:rsid w:val="0088042F"/>
    <w:rsid w:val="00887B5C"/>
    <w:rsid w:val="008921B8"/>
    <w:rsid w:val="008E210F"/>
    <w:rsid w:val="008F05A6"/>
    <w:rsid w:val="00903843"/>
    <w:rsid w:val="0091124F"/>
    <w:rsid w:val="009202DA"/>
    <w:rsid w:val="00927316"/>
    <w:rsid w:val="00941310"/>
    <w:rsid w:val="0096795E"/>
    <w:rsid w:val="00974339"/>
    <w:rsid w:val="0097493F"/>
    <w:rsid w:val="009C19C9"/>
    <w:rsid w:val="009E37E8"/>
    <w:rsid w:val="009F00E3"/>
    <w:rsid w:val="00A046AC"/>
    <w:rsid w:val="00A16D0E"/>
    <w:rsid w:val="00A27CB6"/>
    <w:rsid w:val="00A3255D"/>
    <w:rsid w:val="00A3764A"/>
    <w:rsid w:val="00A517CC"/>
    <w:rsid w:val="00A63AB5"/>
    <w:rsid w:val="00A717A6"/>
    <w:rsid w:val="00A718B2"/>
    <w:rsid w:val="00A72BB9"/>
    <w:rsid w:val="00A969C6"/>
    <w:rsid w:val="00AA1388"/>
    <w:rsid w:val="00AC4980"/>
    <w:rsid w:val="00AC54D8"/>
    <w:rsid w:val="00AD17DD"/>
    <w:rsid w:val="00AF203B"/>
    <w:rsid w:val="00B31433"/>
    <w:rsid w:val="00B401FD"/>
    <w:rsid w:val="00B42B4E"/>
    <w:rsid w:val="00B511CB"/>
    <w:rsid w:val="00B8682B"/>
    <w:rsid w:val="00B9304F"/>
    <w:rsid w:val="00BB3845"/>
    <w:rsid w:val="00BB6566"/>
    <w:rsid w:val="00BC6833"/>
    <w:rsid w:val="00BD2D07"/>
    <w:rsid w:val="00BD36E3"/>
    <w:rsid w:val="00BD6CD0"/>
    <w:rsid w:val="00C030AA"/>
    <w:rsid w:val="00C05E84"/>
    <w:rsid w:val="00C07170"/>
    <w:rsid w:val="00C11516"/>
    <w:rsid w:val="00C347E5"/>
    <w:rsid w:val="00C70704"/>
    <w:rsid w:val="00C7586B"/>
    <w:rsid w:val="00C8081F"/>
    <w:rsid w:val="00C86867"/>
    <w:rsid w:val="00C92DAD"/>
    <w:rsid w:val="00C9659C"/>
    <w:rsid w:val="00CB43BD"/>
    <w:rsid w:val="00CF372A"/>
    <w:rsid w:val="00CF75F6"/>
    <w:rsid w:val="00D0664B"/>
    <w:rsid w:val="00D345A3"/>
    <w:rsid w:val="00D40AAE"/>
    <w:rsid w:val="00D52C22"/>
    <w:rsid w:val="00D6010C"/>
    <w:rsid w:val="00D6657C"/>
    <w:rsid w:val="00D856FC"/>
    <w:rsid w:val="00DB2662"/>
    <w:rsid w:val="00DB2B83"/>
    <w:rsid w:val="00DB47BF"/>
    <w:rsid w:val="00DD2D28"/>
    <w:rsid w:val="00DF0805"/>
    <w:rsid w:val="00DF13A0"/>
    <w:rsid w:val="00DF44A8"/>
    <w:rsid w:val="00E14368"/>
    <w:rsid w:val="00E32938"/>
    <w:rsid w:val="00E37316"/>
    <w:rsid w:val="00E43443"/>
    <w:rsid w:val="00E50EA6"/>
    <w:rsid w:val="00E57B2D"/>
    <w:rsid w:val="00E66DEA"/>
    <w:rsid w:val="00E7310A"/>
    <w:rsid w:val="00E921C0"/>
    <w:rsid w:val="00EB0F39"/>
    <w:rsid w:val="00EB51CD"/>
    <w:rsid w:val="00EB5BD1"/>
    <w:rsid w:val="00EC6F39"/>
    <w:rsid w:val="00EE28FE"/>
    <w:rsid w:val="00F21D2A"/>
    <w:rsid w:val="00F4595C"/>
    <w:rsid w:val="00F45C7B"/>
    <w:rsid w:val="00F47274"/>
    <w:rsid w:val="00F55920"/>
    <w:rsid w:val="00F63D3B"/>
    <w:rsid w:val="00F66648"/>
    <w:rsid w:val="00F707C7"/>
    <w:rsid w:val="00F80DE3"/>
    <w:rsid w:val="00F84992"/>
    <w:rsid w:val="00FB7698"/>
    <w:rsid w:val="00FB7975"/>
    <w:rsid w:val="00FD36C5"/>
    <w:rsid w:val="00FD40C3"/>
    <w:rsid w:val="00FE218C"/>
    <w:rsid w:val="00F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061F-A115-4879-9B81-CF09D6F2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17</cp:revision>
  <cp:lastPrinted>2014-11-19T13:28:00Z</cp:lastPrinted>
  <dcterms:created xsi:type="dcterms:W3CDTF">2012-10-31T10:15:00Z</dcterms:created>
  <dcterms:modified xsi:type="dcterms:W3CDTF">2014-11-19T13:29:00Z</dcterms:modified>
</cp:coreProperties>
</file>