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>РОССИЙСКАЯ ФЕДЕРАЦИЯ</w:t>
      </w:r>
    </w:p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АДМИНИСТРАЦИЯ </w:t>
      </w:r>
      <w:r w:rsidR="007E7B43">
        <w:rPr>
          <w:rFonts w:ascii="Times New Roman" w:eastAsia="Lucida Sans Unicode" w:hAnsi="Times New Roman" w:cs="Times New Roman"/>
          <w:b/>
          <w:bCs/>
          <w:sz w:val="28"/>
          <w:szCs w:val="28"/>
        </w:rPr>
        <w:t>ИНГАРСКОГО</w:t>
      </w: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ПРИВОЛЖСКОГО МУНИЦИПАЛЬНОГО РАЙОНА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             ИВАНОВСКОЙ ОБЛАСТИ</w:t>
      </w:r>
    </w:p>
    <w:p w:rsidR="00033CC0" w:rsidRPr="00033CC0" w:rsidRDefault="00033CC0" w:rsidP="00033CC0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33CC0" w:rsidRPr="00033CC0" w:rsidRDefault="00033CC0" w:rsidP="00033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C0" w:rsidRPr="00033CC0" w:rsidRDefault="00033CC0" w:rsidP="00033CC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ПОСТАНОВЛЕНИЕ</w:t>
      </w:r>
    </w:p>
    <w:p w:rsidR="007E7B43" w:rsidRDefault="007E7B43" w:rsidP="007E7B4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33CC0" w:rsidRPr="00033CC0" w:rsidRDefault="00033CC0" w:rsidP="007E7B4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603CE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A5A92">
        <w:rPr>
          <w:rFonts w:ascii="Times New Roman" w:hAnsi="Times New Roman" w:cs="Times New Roman"/>
          <w:b/>
          <w:sz w:val="28"/>
          <w:szCs w:val="28"/>
        </w:rPr>
        <w:t>10</w:t>
      </w:r>
      <w:r w:rsidRPr="00033CC0">
        <w:rPr>
          <w:rFonts w:ascii="Times New Roman" w:hAnsi="Times New Roman" w:cs="Times New Roman"/>
          <w:b/>
          <w:sz w:val="28"/>
          <w:szCs w:val="28"/>
        </w:rPr>
        <w:t>.202</w:t>
      </w:r>
      <w:r w:rsidR="007E7B43">
        <w:rPr>
          <w:rFonts w:ascii="Times New Roman" w:hAnsi="Times New Roman" w:cs="Times New Roman"/>
          <w:b/>
          <w:sz w:val="28"/>
          <w:szCs w:val="28"/>
        </w:rPr>
        <w:t>1</w:t>
      </w:r>
      <w:r w:rsidRPr="00033CC0">
        <w:rPr>
          <w:rFonts w:ascii="Times New Roman" w:hAnsi="Times New Roman" w:cs="Times New Roman"/>
          <w:b/>
          <w:sz w:val="28"/>
          <w:szCs w:val="28"/>
        </w:rPr>
        <w:t xml:space="preserve">г                         </w:t>
      </w:r>
      <w:r w:rsidR="007E7B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033CC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603CE">
        <w:rPr>
          <w:rFonts w:ascii="Times New Roman" w:hAnsi="Times New Roman" w:cs="Times New Roman"/>
          <w:b/>
          <w:sz w:val="28"/>
          <w:szCs w:val="28"/>
        </w:rPr>
        <w:t>67</w:t>
      </w:r>
    </w:p>
    <w:p w:rsidR="00500D7F" w:rsidRDefault="00500D7F" w:rsidP="0003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3CC0" w:rsidRPr="00500D7F" w:rsidRDefault="00033CC0" w:rsidP="00033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D465E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исполнении бюджета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Ингарского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00D7F" w:rsidRPr="00500D7F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 </w:t>
      </w:r>
      <w:r w:rsidR="005A5A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квартал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500D7F" w:rsidRPr="00500D7F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E7B43" w:rsidRDefault="007E7B43" w:rsidP="007E7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Бюджетным кодексом Российской Федерации, Уставом Ингарского сельского поселения, решением Совета Ингарского сельского поселения от 30.08.2013г. №24 «Об утверждении положения «О бюджетном процессе в Ингарском сельском поселении» и в целях регулирования бюджетных правоотношений Совет Ингарского сельского поселения</w:t>
      </w:r>
    </w:p>
    <w:p w:rsidR="00033CC0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D7F" w:rsidRPr="00500D7F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ПОСТАНОВЛЯЕТ:</w:t>
      </w:r>
    </w:p>
    <w:p w:rsidR="00500D7F" w:rsidRPr="00500D7F" w:rsidRDefault="00500D7F" w:rsidP="00E07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0D7F" w:rsidRPr="00500D7F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1.Утвердить </w:t>
      </w:r>
      <w:r w:rsidR="00B423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характеристики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</w:t>
      </w:r>
      <w:r w:rsidR="00A209BC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</w:t>
      </w:r>
      <w:r w:rsidR="007E7B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Ингарского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r w:rsidR="005A5A9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0BAE">
        <w:rPr>
          <w:rFonts w:ascii="Times New Roman" w:eastAsia="Times New Roman" w:hAnsi="Times New Roman" w:cs="Times New Roman"/>
          <w:sz w:val="28"/>
          <w:szCs w:val="20"/>
          <w:lang w:eastAsia="ru-RU"/>
        </w:rPr>
        <w:t>квартал</w:t>
      </w:r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A0BA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года: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B32820">
        <w:rPr>
          <w:rFonts w:ascii="Times New Roman" w:eastAsia="Times New Roman" w:hAnsi="Times New Roman" w:cs="Times New Roman"/>
          <w:sz w:val="28"/>
          <w:szCs w:val="20"/>
          <w:lang w:eastAsia="ru-RU"/>
        </w:rPr>
        <w:t>16458415,71</w:t>
      </w:r>
      <w:r w:rsidR="00D258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25827"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плане </w:t>
      </w:r>
      <w:r w:rsidR="00B32820">
        <w:rPr>
          <w:rFonts w:ascii="Times New Roman" w:eastAsia="Times New Roman" w:hAnsi="Times New Roman" w:cs="Times New Roman"/>
          <w:sz w:val="28"/>
          <w:szCs w:val="20"/>
          <w:lang w:eastAsia="ru-RU"/>
        </w:rPr>
        <w:t>26292833,39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  <w:r w:rsidRPr="00500D7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</w:t>
      </w:r>
      <w:r w:rsidR="00B32820">
        <w:rPr>
          <w:rFonts w:ascii="Times New Roman" w:eastAsia="Times New Roman" w:hAnsi="Times New Roman" w:cs="Times New Roman"/>
          <w:sz w:val="28"/>
          <w:szCs w:val="20"/>
          <w:lang w:eastAsia="ru-RU"/>
        </w:rPr>
        <w:t>62,59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плановых назначений;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B32820">
        <w:rPr>
          <w:rFonts w:ascii="Times New Roman" w:eastAsia="Times New Roman" w:hAnsi="Times New Roman" w:cs="Times New Roman"/>
          <w:sz w:val="28"/>
          <w:szCs w:val="20"/>
          <w:lang w:eastAsia="ru-RU"/>
        </w:rPr>
        <w:t>16531437,01</w:t>
      </w:r>
      <w:r w:rsidR="00D258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при плане </w:t>
      </w:r>
      <w:r w:rsidR="00B32820">
        <w:rPr>
          <w:rFonts w:ascii="Times New Roman" w:eastAsia="Times New Roman" w:hAnsi="Times New Roman" w:cs="Times New Roman"/>
          <w:sz w:val="28"/>
          <w:szCs w:val="20"/>
          <w:lang w:eastAsia="ru-RU"/>
        </w:rPr>
        <w:t>26921390,14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или </w:t>
      </w:r>
      <w:r w:rsidR="00B32820">
        <w:rPr>
          <w:rFonts w:ascii="Times New Roman" w:eastAsia="Times New Roman" w:hAnsi="Times New Roman" w:cs="Times New Roman"/>
          <w:sz w:val="28"/>
          <w:szCs w:val="20"/>
          <w:lang w:eastAsia="ru-RU"/>
        </w:rPr>
        <w:t>61,40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% плановых назначений;</w:t>
      </w:r>
    </w:p>
    <w:p w:rsid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D25827">
        <w:rPr>
          <w:rFonts w:ascii="Times New Roman" w:eastAsia="Times New Roman" w:hAnsi="Times New Roman" w:cs="Times New Roman"/>
          <w:sz w:val="28"/>
          <w:szCs w:val="20"/>
          <w:lang w:eastAsia="ru-RU"/>
        </w:rPr>
        <w:t>дефицит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в </w:t>
      </w:r>
      <w:r w:rsidR="00B81810"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размере </w:t>
      </w:r>
      <w:r w:rsidR="00B81810">
        <w:rPr>
          <w:rFonts w:ascii="Times New Roman" w:eastAsia="Times New Roman" w:hAnsi="Times New Roman" w:cs="Times New Roman"/>
          <w:sz w:val="28"/>
          <w:szCs w:val="20"/>
          <w:lang w:eastAsia="ru-RU"/>
        </w:rPr>
        <w:t>73021,30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при плановом дефиците </w:t>
      </w:r>
      <w:r w:rsidR="00B81810">
        <w:rPr>
          <w:rFonts w:ascii="Times New Roman" w:eastAsia="Times New Roman" w:hAnsi="Times New Roman" w:cs="Times New Roman"/>
          <w:sz w:val="28"/>
          <w:szCs w:val="20"/>
          <w:lang w:eastAsia="ru-RU"/>
        </w:rPr>
        <w:t>628556,75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</w:p>
    <w:p w:rsidR="000D56F5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72F5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</w:t>
      </w:r>
      <w:r w:rsidRPr="00A72F50">
        <w:rPr>
          <w:sz w:val="28"/>
          <w:szCs w:val="28"/>
        </w:rPr>
        <w:t xml:space="preserve"> доходов 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 по кодам классификации доходов бюджет</w:t>
      </w:r>
      <w:r w:rsidR="007E7B43">
        <w:rPr>
          <w:sz w:val="28"/>
          <w:szCs w:val="28"/>
        </w:rPr>
        <w:t>а</w:t>
      </w:r>
      <w:r w:rsidRPr="00A72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5A5A92">
        <w:rPr>
          <w:sz w:val="28"/>
          <w:szCs w:val="28"/>
        </w:rPr>
        <w:t xml:space="preserve">3 </w:t>
      </w:r>
      <w:r w:rsidR="007E7B4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F17F86">
        <w:rPr>
          <w:sz w:val="28"/>
          <w:szCs w:val="28"/>
        </w:rPr>
        <w:t>2</w:t>
      </w:r>
      <w:r w:rsidR="007E7B4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A72F50">
        <w:rPr>
          <w:sz w:val="28"/>
          <w:szCs w:val="28"/>
        </w:rPr>
        <w:t xml:space="preserve"> согласно приложению №1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14637A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328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</w:t>
      </w:r>
      <w:r w:rsidR="00CA5E9F" w:rsidRPr="00CA5E9F">
        <w:rPr>
          <w:sz w:val="28"/>
          <w:szCs w:val="28"/>
        </w:rPr>
        <w:t xml:space="preserve">разделам и подразделам классификации расходов </w:t>
      </w:r>
      <w:r>
        <w:rPr>
          <w:sz w:val="28"/>
          <w:szCs w:val="28"/>
        </w:rPr>
        <w:t xml:space="preserve">за </w:t>
      </w:r>
      <w:r w:rsidR="005A5A92">
        <w:rPr>
          <w:sz w:val="28"/>
          <w:szCs w:val="28"/>
        </w:rPr>
        <w:t>3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 2021</w:t>
      </w:r>
      <w:r>
        <w:rPr>
          <w:sz w:val="28"/>
          <w:szCs w:val="28"/>
        </w:rPr>
        <w:t xml:space="preserve"> года </w:t>
      </w:r>
      <w:r w:rsidRPr="00E3328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№2</w:t>
      </w:r>
      <w:r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0D56F5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6F5">
        <w:rPr>
          <w:sz w:val="28"/>
          <w:szCs w:val="28"/>
        </w:rPr>
        <w:t>.</w:t>
      </w:r>
      <w:r w:rsidR="000D56F5" w:rsidRPr="00E33282">
        <w:rPr>
          <w:sz w:val="28"/>
          <w:szCs w:val="28"/>
        </w:rPr>
        <w:t xml:space="preserve">Утвердить </w:t>
      </w:r>
      <w:r w:rsidR="000D56F5"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0D56F5">
        <w:rPr>
          <w:sz w:val="28"/>
          <w:szCs w:val="28"/>
        </w:rPr>
        <w:t xml:space="preserve"> по </w:t>
      </w:r>
      <w:r w:rsidR="000D56F5" w:rsidRPr="00E33282">
        <w:rPr>
          <w:sz w:val="28"/>
          <w:szCs w:val="28"/>
        </w:rPr>
        <w:t>ведомственн</w:t>
      </w:r>
      <w:r w:rsidR="000D56F5">
        <w:rPr>
          <w:sz w:val="28"/>
          <w:szCs w:val="28"/>
        </w:rPr>
        <w:t>ой</w:t>
      </w:r>
      <w:r w:rsidR="000D56F5" w:rsidRPr="00E33282">
        <w:rPr>
          <w:sz w:val="28"/>
          <w:szCs w:val="28"/>
        </w:rPr>
        <w:t xml:space="preserve"> структур</w:t>
      </w:r>
      <w:r w:rsidR="000D56F5">
        <w:rPr>
          <w:sz w:val="28"/>
          <w:szCs w:val="28"/>
        </w:rPr>
        <w:t>е</w:t>
      </w:r>
      <w:r w:rsidR="000D56F5" w:rsidRPr="00E33282">
        <w:rPr>
          <w:sz w:val="28"/>
          <w:szCs w:val="28"/>
        </w:rPr>
        <w:t xml:space="preserve"> расходов </w:t>
      </w:r>
      <w:r w:rsidR="000D56F5">
        <w:rPr>
          <w:sz w:val="28"/>
          <w:szCs w:val="28"/>
        </w:rPr>
        <w:t xml:space="preserve">за </w:t>
      </w:r>
      <w:r w:rsidR="005A5A92">
        <w:rPr>
          <w:sz w:val="28"/>
          <w:szCs w:val="28"/>
        </w:rPr>
        <w:t>3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0D56F5">
        <w:rPr>
          <w:sz w:val="28"/>
          <w:szCs w:val="28"/>
        </w:rPr>
        <w:t>20</w:t>
      </w:r>
      <w:r w:rsidR="00F17F86">
        <w:rPr>
          <w:sz w:val="28"/>
          <w:szCs w:val="28"/>
        </w:rPr>
        <w:t>2</w:t>
      </w:r>
      <w:r w:rsidR="007E7B43">
        <w:rPr>
          <w:sz w:val="28"/>
          <w:szCs w:val="28"/>
        </w:rPr>
        <w:t>1</w:t>
      </w:r>
      <w:r w:rsidR="000D56F5">
        <w:rPr>
          <w:sz w:val="28"/>
          <w:szCs w:val="28"/>
        </w:rPr>
        <w:t xml:space="preserve"> года </w:t>
      </w:r>
      <w:r w:rsidR="000D56F5" w:rsidRPr="00E33282">
        <w:rPr>
          <w:sz w:val="28"/>
          <w:szCs w:val="28"/>
        </w:rPr>
        <w:t xml:space="preserve">согласно приложению </w:t>
      </w:r>
      <w:r w:rsidR="000D56F5">
        <w:rPr>
          <w:sz w:val="28"/>
          <w:szCs w:val="28"/>
        </w:rPr>
        <w:t>№</w:t>
      </w:r>
      <w:r w:rsidR="00DD03C1">
        <w:rPr>
          <w:sz w:val="28"/>
          <w:szCs w:val="28"/>
        </w:rPr>
        <w:t>3</w:t>
      </w:r>
      <w:r w:rsidR="000D56F5"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Default="0014637A" w:rsidP="00E07A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6F5">
        <w:rPr>
          <w:sz w:val="28"/>
          <w:szCs w:val="28"/>
        </w:rPr>
        <w:t xml:space="preserve">.Утвердить исполнение </w:t>
      </w:r>
      <w:r w:rsidR="00AF70FA">
        <w:rPr>
          <w:sz w:val="28"/>
          <w:szCs w:val="28"/>
        </w:rPr>
        <w:t>расходов</w:t>
      </w:r>
      <w:r w:rsidR="00AF70FA" w:rsidRPr="00AF70FA">
        <w:rPr>
          <w:sz w:val="28"/>
          <w:szCs w:val="28"/>
        </w:rPr>
        <w:t xml:space="preserve"> 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поселения по муниципальным программам</w:t>
      </w:r>
      <w:r w:rsidRPr="0014637A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AF70FA" w:rsidRPr="00AF70FA">
        <w:rPr>
          <w:sz w:val="28"/>
          <w:szCs w:val="28"/>
        </w:rPr>
        <w:t xml:space="preserve"> за </w:t>
      </w:r>
      <w:r w:rsidR="005A5A92">
        <w:rPr>
          <w:sz w:val="28"/>
          <w:szCs w:val="28"/>
        </w:rPr>
        <w:t>3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20</w:t>
      </w:r>
      <w:r w:rsidR="00F17F86">
        <w:rPr>
          <w:sz w:val="28"/>
          <w:szCs w:val="28"/>
        </w:rPr>
        <w:t>2</w:t>
      </w:r>
      <w:r w:rsidR="007E7B43">
        <w:rPr>
          <w:sz w:val="28"/>
          <w:szCs w:val="28"/>
        </w:rPr>
        <w:t>1</w:t>
      </w:r>
      <w:r w:rsidR="00AF70FA" w:rsidRPr="00AF70FA">
        <w:rPr>
          <w:sz w:val="28"/>
          <w:szCs w:val="28"/>
        </w:rPr>
        <w:t xml:space="preserve"> года </w:t>
      </w:r>
      <w:r w:rsidR="000D56F5">
        <w:rPr>
          <w:sz w:val="28"/>
          <w:szCs w:val="28"/>
        </w:rPr>
        <w:t>согласно при</w:t>
      </w:r>
      <w:r w:rsidR="00DD03C1">
        <w:rPr>
          <w:sz w:val="28"/>
          <w:szCs w:val="28"/>
        </w:rPr>
        <w:t>ложению №4</w:t>
      </w:r>
      <w:r w:rsidR="00F740E7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F740E7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Pr="00E33282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0D56F5">
        <w:rPr>
          <w:sz w:val="28"/>
          <w:szCs w:val="28"/>
        </w:rPr>
        <w:t>.</w:t>
      </w:r>
      <w:r w:rsidR="000D56F5" w:rsidRPr="00E33282">
        <w:rPr>
          <w:bCs/>
          <w:sz w:val="28"/>
          <w:szCs w:val="28"/>
        </w:rPr>
        <w:t>Утвердить</w:t>
      </w:r>
      <w:r w:rsidR="000D56F5">
        <w:rPr>
          <w:bCs/>
          <w:sz w:val="28"/>
          <w:szCs w:val="28"/>
        </w:rPr>
        <w:t xml:space="preserve"> исполнение по</w:t>
      </w:r>
      <w:r w:rsidR="000D56F5" w:rsidRPr="00E33282">
        <w:rPr>
          <w:bCs/>
          <w:sz w:val="28"/>
          <w:szCs w:val="28"/>
        </w:rPr>
        <w:t xml:space="preserve"> источник</w:t>
      </w:r>
      <w:r w:rsidR="000D56F5">
        <w:rPr>
          <w:bCs/>
          <w:sz w:val="28"/>
          <w:szCs w:val="28"/>
        </w:rPr>
        <w:t>ам</w:t>
      </w:r>
      <w:r w:rsidR="000D56F5" w:rsidRPr="00E33282">
        <w:rPr>
          <w:bCs/>
          <w:sz w:val="28"/>
          <w:szCs w:val="28"/>
        </w:rPr>
        <w:t xml:space="preserve"> финансирования дефицита бюджета </w:t>
      </w:r>
      <w:r w:rsidR="007E7B43">
        <w:rPr>
          <w:sz w:val="28"/>
          <w:szCs w:val="28"/>
        </w:rPr>
        <w:t>Ингарского</w:t>
      </w:r>
      <w:r w:rsidR="00082BA5">
        <w:rPr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0D56F5" w:rsidRPr="00E33282">
        <w:rPr>
          <w:bCs/>
          <w:sz w:val="28"/>
          <w:szCs w:val="28"/>
        </w:rPr>
        <w:t>поселения</w:t>
      </w:r>
      <w:r w:rsidR="000D56F5">
        <w:rPr>
          <w:bCs/>
          <w:sz w:val="28"/>
          <w:szCs w:val="28"/>
        </w:rPr>
        <w:t xml:space="preserve"> по кодам классификации </w:t>
      </w:r>
      <w:r w:rsidR="000D56F5">
        <w:rPr>
          <w:bCs/>
          <w:sz w:val="28"/>
          <w:szCs w:val="28"/>
        </w:rPr>
        <w:lastRenderedPageBreak/>
        <w:t>источников финансирования дефицитов бюджетов</w:t>
      </w:r>
      <w:r w:rsidR="000D56F5" w:rsidRPr="00097DB7">
        <w:rPr>
          <w:bCs/>
          <w:szCs w:val="28"/>
        </w:rPr>
        <w:t xml:space="preserve"> </w:t>
      </w:r>
      <w:r w:rsidR="000D56F5">
        <w:rPr>
          <w:bCs/>
          <w:sz w:val="28"/>
          <w:szCs w:val="28"/>
        </w:rPr>
        <w:t xml:space="preserve">за </w:t>
      </w:r>
      <w:r w:rsidR="005A5A92">
        <w:rPr>
          <w:sz w:val="28"/>
          <w:szCs w:val="28"/>
        </w:rPr>
        <w:t>3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6674EF">
        <w:rPr>
          <w:bCs/>
          <w:sz w:val="28"/>
          <w:szCs w:val="28"/>
        </w:rPr>
        <w:t>20</w:t>
      </w:r>
      <w:r w:rsidR="00082BA5">
        <w:rPr>
          <w:bCs/>
          <w:sz w:val="28"/>
          <w:szCs w:val="28"/>
        </w:rPr>
        <w:t>2</w:t>
      </w:r>
      <w:r w:rsidR="007E7B43">
        <w:rPr>
          <w:bCs/>
          <w:sz w:val="28"/>
          <w:szCs w:val="28"/>
        </w:rPr>
        <w:t>1года</w:t>
      </w:r>
      <w:r w:rsidR="000D56F5" w:rsidRPr="00E33282">
        <w:rPr>
          <w:bCs/>
          <w:sz w:val="28"/>
          <w:szCs w:val="28"/>
        </w:rPr>
        <w:t xml:space="preserve"> согласно приложению №</w:t>
      </w:r>
      <w:r w:rsidR="00DD03C1">
        <w:rPr>
          <w:bCs/>
          <w:sz w:val="28"/>
          <w:szCs w:val="28"/>
        </w:rPr>
        <w:t>5</w:t>
      </w:r>
      <w:r w:rsidR="00F740E7">
        <w:rPr>
          <w:bCs/>
          <w:sz w:val="28"/>
          <w:szCs w:val="28"/>
        </w:rPr>
        <w:t xml:space="preserve"> к настоящему </w:t>
      </w:r>
      <w:r w:rsidR="00DD03C1">
        <w:rPr>
          <w:bCs/>
          <w:sz w:val="28"/>
          <w:szCs w:val="28"/>
        </w:rPr>
        <w:t>п</w:t>
      </w:r>
      <w:r w:rsidR="00F740E7">
        <w:rPr>
          <w:bCs/>
          <w:sz w:val="28"/>
          <w:szCs w:val="28"/>
        </w:rPr>
        <w:t>остановлению</w:t>
      </w:r>
      <w:r w:rsidR="000D56F5" w:rsidRPr="00E33282">
        <w:rPr>
          <w:bCs/>
          <w:sz w:val="28"/>
          <w:szCs w:val="28"/>
        </w:rPr>
        <w:t>.</w:t>
      </w:r>
    </w:p>
    <w:p w:rsid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E07A46" w:rsidRPr="00E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B8181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963B78" w:rsidRPr="00963B78">
        <w:rPr>
          <w:rFonts w:ascii="Times New Roman" w:hAnsi="Times New Roman" w:cs="Times New Roman"/>
          <w:sz w:val="28"/>
          <w:szCs w:val="28"/>
        </w:rPr>
        <w:t xml:space="preserve"> </w:t>
      </w:r>
      <w:r w:rsidR="007E7B43">
        <w:rPr>
          <w:rFonts w:ascii="Times New Roman" w:hAnsi="Times New Roman" w:cs="Times New Roman"/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7B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963B78" w:rsidRDefault="007E7B43" w:rsidP="00033CC0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7A46">
        <w:rPr>
          <w:sz w:val="28"/>
          <w:szCs w:val="28"/>
        </w:rPr>
        <w:t>.</w:t>
      </w:r>
      <w:r w:rsidR="00500D7F" w:rsidRPr="006674EF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033CC0" w:rsidRPr="00033CC0" w:rsidRDefault="00033CC0" w:rsidP="00033CC0">
      <w:pPr>
        <w:pStyle w:val="a5"/>
        <w:ind w:left="0"/>
        <w:jc w:val="both"/>
        <w:rPr>
          <w:sz w:val="28"/>
          <w:szCs w:val="28"/>
        </w:rPr>
      </w:pPr>
    </w:p>
    <w:p w:rsidR="00500D7F" w:rsidRPr="00500D7F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920" w:rsidRDefault="0007292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5A92" w:rsidRPr="005A5A92" w:rsidRDefault="005A5A92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A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Ингарского </w:t>
      </w:r>
    </w:p>
    <w:p w:rsidR="00C034CE" w:rsidRPr="005A5A92" w:rsidRDefault="005A5A92" w:rsidP="005A5A92">
      <w:pPr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A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О.С. Орлова</w:t>
      </w: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Pr="00500D7F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C034CE" w:rsidRPr="00500D7F" w:rsidSect="0003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33F9"/>
    <w:rsid w:val="00004AFD"/>
    <w:rsid w:val="00005DCE"/>
    <w:rsid w:val="000146AE"/>
    <w:rsid w:val="00017ED8"/>
    <w:rsid w:val="000214FA"/>
    <w:rsid w:val="00023670"/>
    <w:rsid w:val="00030DEB"/>
    <w:rsid w:val="00033CC0"/>
    <w:rsid w:val="000355D9"/>
    <w:rsid w:val="000359FA"/>
    <w:rsid w:val="00042E6F"/>
    <w:rsid w:val="00063E6D"/>
    <w:rsid w:val="00064D18"/>
    <w:rsid w:val="00065169"/>
    <w:rsid w:val="00072920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7537"/>
    <w:rsid w:val="00160C0A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3CE"/>
    <w:rsid w:val="00260C5B"/>
    <w:rsid w:val="002621E4"/>
    <w:rsid w:val="00266807"/>
    <w:rsid w:val="00266D3B"/>
    <w:rsid w:val="002724BE"/>
    <w:rsid w:val="0027378E"/>
    <w:rsid w:val="00274850"/>
    <w:rsid w:val="002862C2"/>
    <w:rsid w:val="00295015"/>
    <w:rsid w:val="0029749A"/>
    <w:rsid w:val="002A08A6"/>
    <w:rsid w:val="002A5E8E"/>
    <w:rsid w:val="002C60A6"/>
    <w:rsid w:val="002D2220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2A27"/>
    <w:rsid w:val="004734D9"/>
    <w:rsid w:val="00482192"/>
    <w:rsid w:val="00484F9C"/>
    <w:rsid w:val="00494FD8"/>
    <w:rsid w:val="00496D5B"/>
    <w:rsid w:val="004A34A2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A5A92"/>
    <w:rsid w:val="005B1AED"/>
    <w:rsid w:val="005B3778"/>
    <w:rsid w:val="005C1117"/>
    <w:rsid w:val="005C1152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D687D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A36AA"/>
    <w:rsid w:val="007B2F1E"/>
    <w:rsid w:val="007B32C9"/>
    <w:rsid w:val="007B3A9E"/>
    <w:rsid w:val="007B3E28"/>
    <w:rsid w:val="007B7CD6"/>
    <w:rsid w:val="007C4D66"/>
    <w:rsid w:val="007C56C5"/>
    <w:rsid w:val="007E41BB"/>
    <w:rsid w:val="007E7B43"/>
    <w:rsid w:val="00800F13"/>
    <w:rsid w:val="00801A05"/>
    <w:rsid w:val="00803688"/>
    <w:rsid w:val="008056EB"/>
    <w:rsid w:val="00806145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438"/>
    <w:rsid w:val="008C157D"/>
    <w:rsid w:val="008C5790"/>
    <w:rsid w:val="008C7BAF"/>
    <w:rsid w:val="008D2CB6"/>
    <w:rsid w:val="008D2DEB"/>
    <w:rsid w:val="008D6113"/>
    <w:rsid w:val="008D7407"/>
    <w:rsid w:val="008E39F2"/>
    <w:rsid w:val="008E6A6F"/>
    <w:rsid w:val="008E6A9F"/>
    <w:rsid w:val="008F4379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B78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E2BE3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09BC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A6D2D"/>
    <w:rsid w:val="00AC416A"/>
    <w:rsid w:val="00AC48CB"/>
    <w:rsid w:val="00AC7484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2820"/>
    <w:rsid w:val="00B35599"/>
    <w:rsid w:val="00B3675A"/>
    <w:rsid w:val="00B376FE"/>
    <w:rsid w:val="00B37EE0"/>
    <w:rsid w:val="00B41FB9"/>
    <w:rsid w:val="00B4236F"/>
    <w:rsid w:val="00B50C97"/>
    <w:rsid w:val="00B52E75"/>
    <w:rsid w:val="00B56731"/>
    <w:rsid w:val="00B602F6"/>
    <w:rsid w:val="00B63B77"/>
    <w:rsid w:val="00B64C9E"/>
    <w:rsid w:val="00B65D62"/>
    <w:rsid w:val="00B72200"/>
    <w:rsid w:val="00B7679A"/>
    <w:rsid w:val="00B773BF"/>
    <w:rsid w:val="00B81810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4CE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23B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25827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64DF"/>
    <w:rsid w:val="00E91B3B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0BAE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33CC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33C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3986-7FEB-4883-88F9-5C18B476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ingar</cp:lastModifiedBy>
  <cp:revision>35</cp:revision>
  <cp:lastPrinted>2021-04-20T05:54:00Z</cp:lastPrinted>
  <dcterms:created xsi:type="dcterms:W3CDTF">2020-04-09T09:05:00Z</dcterms:created>
  <dcterms:modified xsi:type="dcterms:W3CDTF">2021-10-22T12:35:00Z</dcterms:modified>
</cp:coreProperties>
</file>