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F6" w:rsidRDefault="002A5CF6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CF6" w:rsidRDefault="002A5CF6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ИНГАРСКОГО СЕЛЬСКОГО ПОСЕЛЕНИЯ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DB1481" w:rsidRDefault="00DB1481" w:rsidP="00DB1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481" w:rsidRDefault="00DB1481" w:rsidP="00A21D2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E6D0B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октября 20</w:t>
      </w:r>
      <w:r w:rsidR="0092553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№ </w:t>
      </w:r>
      <w:r w:rsidR="000E6D0B">
        <w:rPr>
          <w:rFonts w:ascii="Times New Roman" w:hAnsi="Times New Roman" w:cs="Times New Roman"/>
          <w:b/>
          <w:sz w:val="28"/>
          <w:szCs w:val="28"/>
        </w:rPr>
        <w:t>70</w:t>
      </w:r>
    </w:p>
    <w:p w:rsidR="00DB1481" w:rsidRDefault="00DB1481" w:rsidP="00DB1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4D0A" w:rsidRDefault="00DB1481" w:rsidP="00AC4D0A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О прогнозе социально-экономического развития </w:t>
      </w:r>
    </w:p>
    <w:p w:rsidR="00AC4D0A" w:rsidRDefault="00DB1481" w:rsidP="00AC4D0A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Ингарского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сельского поселения на 20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</w:t>
      </w:r>
      <w:r w:rsidR="00925536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год и плановый период </w:t>
      </w:r>
    </w:p>
    <w:p w:rsidR="00DB1481" w:rsidRPr="00A7626A" w:rsidRDefault="00DB1481" w:rsidP="00AC4D0A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202</w:t>
      </w:r>
      <w:r w:rsidR="00925536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и 202</w:t>
      </w:r>
      <w:r w:rsidR="00925536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3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годов</w:t>
      </w:r>
      <w:r w:rsidR="00AC4D0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.</w:t>
      </w:r>
    </w:p>
    <w:p w:rsidR="00DB1481" w:rsidRDefault="00DB1481" w:rsidP="00DB1481">
      <w:pPr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widowControl/>
        <w:suppressAutoHyphens/>
        <w:autoSpaceDE/>
        <w:autoSpaceDN/>
        <w:adjustRightInd/>
        <w:spacing w:after="120" w:line="100" w:lineRule="atLeast"/>
        <w:ind w:firstLine="567"/>
        <w:rPr>
          <w:rFonts w:ascii="Times New Roman" w:hAnsi="Times New Roman" w:cs="Times New Roman"/>
          <w:color w:val="000000"/>
          <w:sz w:val="28"/>
          <w:szCs w:val="24"/>
          <w:lang w:eastAsia="ar-SA"/>
        </w:rPr>
      </w:pP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Рассмотрев основные показатели социально-экономического развития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 поселения за 9 месяцев 20</w:t>
      </w:r>
      <w:r w:rsidR="00925536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20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г. (приложение №1), представляемые для разработки прогноза социально-экономического развития 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Ингарского 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сельского поселения на 20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</w:t>
      </w:r>
      <w:r w:rsidR="00925536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1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год и плановый период 202</w:t>
      </w:r>
      <w:r w:rsidR="00925536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и 202</w:t>
      </w:r>
      <w:r w:rsidR="00925536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3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годов администрация 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Ингарского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сельского поселения Приволжского муниципального района Ивановской области </w:t>
      </w:r>
    </w:p>
    <w:p w:rsidR="00DB1481" w:rsidRDefault="00DB1481" w:rsidP="00DB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F7FFA" w:rsidRDefault="003F7FFA" w:rsidP="00DB1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090" w:rsidRPr="00891090" w:rsidRDefault="00891090" w:rsidP="0089109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91090">
        <w:rPr>
          <w:rFonts w:ascii="Times New Roman" w:hAnsi="Times New Roman" w:cs="Times New Roman"/>
          <w:sz w:val="28"/>
          <w:szCs w:val="28"/>
        </w:rPr>
        <w:t>1</w:t>
      </w:r>
      <w:r w:rsidRPr="00891090">
        <w:rPr>
          <w:rFonts w:ascii="Times New Roman" w:hAnsi="Times New Roman" w:cs="Times New Roman"/>
          <w:color w:val="000000"/>
          <w:spacing w:val="1"/>
          <w:sz w:val="28"/>
          <w:szCs w:val="28"/>
        </w:rPr>
        <w:t>. Утвердить Прогноз социально - экономического развития Ингарского сельского поселения на 2021 год и на период 2022 -2023 гг. (прилагается).</w:t>
      </w:r>
    </w:p>
    <w:p w:rsidR="00891090" w:rsidRPr="00891090" w:rsidRDefault="00891090" w:rsidP="0089109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89109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Контроль за исполнением настоящего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постановления</w:t>
      </w:r>
      <w:r w:rsidRPr="0089109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возложить на заместителя главы администрации Сироткину Н.А. </w:t>
      </w:r>
    </w:p>
    <w:p w:rsidR="00891090" w:rsidRPr="00891090" w:rsidRDefault="00891090" w:rsidP="0089109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89109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Постановление</w:t>
      </w:r>
      <w:r w:rsidRPr="0089109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подлежит официальному опубликованию и размещению на сайте Ингарского сельского поселения.</w:t>
      </w:r>
    </w:p>
    <w:p w:rsidR="00891090" w:rsidRPr="00891090" w:rsidRDefault="00891090" w:rsidP="0089109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</w:t>
      </w:r>
      <w:r w:rsidRPr="00891090">
        <w:rPr>
          <w:rFonts w:ascii="Times New Roman" w:hAnsi="Times New Roman" w:cs="Times New Roman"/>
          <w:sz w:val="28"/>
          <w:szCs w:val="28"/>
        </w:rPr>
        <w:t>вступает в силу с 01.01.2021 года.</w:t>
      </w:r>
    </w:p>
    <w:p w:rsidR="00891090" w:rsidRPr="00891090" w:rsidRDefault="00891090" w:rsidP="0089109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891090" w:rsidRDefault="00891090" w:rsidP="00DB148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1090" w:rsidRDefault="00891090" w:rsidP="00DB148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1090" w:rsidRDefault="00891090" w:rsidP="00DB148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236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B1481" w:rsidRDefault="00DB1481" w:rsidP="00891090">
      <w:pPr>
        <w:widowControl/>
        <w:suppressAutoHyphens/>
        <w:autoSpaceDE/>
        <w:autoSpaceDN/>
        <w:adjustRightInd/>
        <w:spacing w:after="120" w:line="100" w:lineRule="atLeast"/>
        <w:ind w:left="63" w:firstLine="0"/>
        <w:rPr>
          <w:rFonts w:ascii="Times New Roman" w:hAnsi="Times New Roman" w:cs="Times New Roman"/>
          <w:sz w:val="28"/>
          <w:szCs w:val="28"/>
        </w:rPr>
      </w:pP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​ </w:t>
      </w:r>
      <w:r>
        <w:rPr>
          <w:rFonts w:ascii="Times New Roman" w:hAnsi="Times New Roman" w:cs="Times New Roman"/>
          <w:sz w:val="28"/>
          <w:szCs w:val="28"/>
        </w:rPr>
        <w:t xml:space="preserve">Глава Ингарского </w:t>
      </w:r>
    </w:p>
    <w:p w:rsidR="00DB1481" w:rsidRDefault="00891090" w:rsidP="00DB1481">
      <w:pPr>
        <w:tabs>
          <w:tab w:val="left" w:pos="708"/>
          <w:tab w:val="left" w:pos="1416"/>
          <w:tab w:val="left" w:pos="2124"/>
          <w:tab w:val="left" w:pos="736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B148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DB1481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</w:t>
      </w:r>
      <w:r w:rsidR="00925536">
        <w:rPr>
          <w:rFonts w:ascii="Times New Roman" w:hAnsi="Times New Roman" w:cs="Times New Roman"/>
          <w:sz w:val="28"/>
          <w:szCs w:val="28"/>
        </w:rPr>
        <w:t>Орлова О.С.</w:t>
      </w: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E0DBA" w:rsidRDefault="004E0DBA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tbl>
      <w:tblPr>
        <w:tblW w:w="13851" w:type="dxa"/>
        <w:tblInd w:w="-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1478"/>
        <w:gridCol w:w="1129"/>
        <w:gridCol w:w="1134"/>
        <w:gridCol w:w="1114"/>
        <w:gridCol w:w="1306"/>
        <w:gridCol w:w="1124"/>
        <w:gridCol w:w="3659"/>
      </w:tblGrid>
      <w:tr w:rsidR="00D742F3" w:rsidRPr="003A6E37" w:rsidTr="002A5CF6">
        <w:trPr>
          <w:trHeight w:val="1156"/>
        </w:trPr>
        <w:tc>
          <w:tcPr>
            <w:tcW w:w="9068" w:type="dxa"/>
            <w:gridSpan w:val="6"/>
            <w:shd w:val="clear" w:color="auto" w:fill="auto"/>
          </w:tcPr>
          <w:p w:rsidR="00D742F3" w:rsidRDefault="00D742F3" w:rsidP="00D742F3">
            <w:pPr>
              <w:pStyle w:val="1"/>
              <w:spacing w:after="0" w:line="100" w:lineRule="atLeast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№ 1 к пост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ановлению </w:t>
            </w:r>
          </w:p>
          <w:p w:rsidR="00D742F3" w:rsidRPr="003403F6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403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администрации</w:t>
            </w:r>
            <w:proofErr w:type="gramEnd"/>
            <w:r w:rsidRPr="003403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Ингарского сельского поселения</w:t>
            </w:r>
          </w:p>
          <w:p w:rsidR="00D742F3" w:rsidRPr="003A6E37" w:rsidRDefault="00D742F3" w:rsidP="00D742F3">
            <w:pPr>
              <w:pStyle w:val="1"/>
              <w:spacing w:after="0" w:line="100" w:lineRule="atLeast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.10.20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  <w:r w:rsidRPr="003A6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D742F3" w:rsidRPr="003A6E37" w:rsidRDefault="00D742F3" w:rsidP="00617AC2">
            <w:pPr>
              <w:pStyle w:val="1"/>
              <w:spacing w:after="0" w:line="100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RANGE!A1%25252525253AH166"/>
          </w:p>
          <w:p w:rsidR="00D742F3" w:rsidRPr="00A21D27" w:rsidRDefault="00D742F3" w:rsidP="00D57633">
            <w:pPr>
              <w:pStyle w:val="1"/>
              <w:spacing w:after="0" w:line="100" w:lineRule="atLeast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21D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Показатели социально-экономического развития</w:t>
            </w:r>
          </w:p>
          <w:p w:rsidR="00D742F3" w:rsidRPr="00A21D27" w:rsidRDefault="00D742F3" w:rsidP="00D57633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21D2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Ингарского сельского поселения</w:t>
            </w:r>
          </w:p>
          <w:p w:rsidR="00D742F3" w:rsidRPr="00A21D27" w:rsidRDefault="00D742F3" w:rsidP="00D57633">
            <w:pPr>
              <w:ind w:left="312" w:hanging="14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21D2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Приволжского муниципального района Ивановской области</w:t>
            </w:r>
            <w:r w:rsidRPr="00A21D2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="00D5763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A21D2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9 мес. 2020год и на период до 202</w:t>
            </w:r>
            <w:r w:rsidR="00D5763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A21D2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года</w:t>
            </w:r>
            <w:bookmarkEnd w:id="1"/>
          </w:p>
          <w:p w:rsidR="00D742F3" w:rsidRPr="003A6E37" w:rsidRDefault="00D742F3" w:rsidP="00925536">
            <w:pPr>
              <w:ind w:left="312" w:hanging="141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D742F3" w:rsidRPr="003A6E37" w:rsidRDefault="00D742F3" w:rsidP="00D742F3">
            <w:pPr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3659" w:type="dxa"/>
            <w:shd w:val="clear" w:color="auto" w:fill="auto"/>
          </w:tcPr>
          <w:p w:rsidR="00D742F3" w:rsidRPr="003A6E37" w:rsidRDefault="00D742F3" w:rsidP="00617AC2">
            <w:pPr>
              <w:snapToGrid w:val="0"/>
              <w:rPr>
                <w:sz w:val="24"/>
                <w:szCs w:val="24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998"/>
        </w:trPr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742F3" w:rsidRPr="000C3493" w:rsidRDefault="00D742F3" w:rsidP="00617AC2">
            <w:pPr>
              <w:ind w:hanging="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742F3" w:rsidRPr="000C3493" w:rsidRDefault="00D742F3" w:rsidP="00925536">
            <w:pPr>
              <w:ind w:hanging="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Исполнение за 9 месяцев 2020г.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742F3" w:rsidRPr="000C3493" w:rsidRDefault="00D742F3" w:rsidP="00617AC2">
            <w:pPr>
              <w:ind w:firstLine="12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742F3" w:rsidRPr="000C3493" w:rsidRDefault="00D742F3" w:rsidP="00617AC2">
            <w:pPr>
              <w:ind w:firstLine="94"/>
              <w:jc w:val="center"/>
              <w:rPr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Default="00D742F3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742F3" w:rsidRPr="000C3493" w:rsidRDefault="00D742F3" w:rsidP="00D742F3">
            <w:pPr>
              <w:ind w:hanging="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Прогноз 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71"/>
        </w:trPr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42F3" w:rsidRPr="000C3493" w:rsidRDefault="00D742F3" w:rsidP="00617AC2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42F3" w:rsidRPr="000C3493" w:rsidRDefault="00D742F3" w:rsidP="00617AC2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925536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925536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C3493" w:rsidRDefault="00D742F3" w:rsidP="00925536">
            <w:pPr>
              <w:spacing w:line="100" w:lineRule="atLeast"/>
              <w:ind w:firstLine="94"/>
              <w:jc w:val="center"/>
              <w:rPr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C3493" w:rsidRDefault="00D742F3" w:rsidP="00925536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2023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1.2. Сельское хозяйство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C3493" w:rsidRDefault="00D742F3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7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4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 в ценах соответствующих лет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110 455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108 450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111 000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120000,00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89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Темп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роста  производства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продукции сельского хозяйства в хозяйствах всех категорий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4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 к предыдущему году в действующих ценах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C3493" w:rsidRDefault="00D742F3" w:rsidP="00D742F3">
            <w:pPr>
              <w:spacing w:line="100" w:lineRule="atLeast"/>
              <w:ind w:hanging="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</w:t>
            </w:r>
            <w:r>
              <w:rPr>
                <w:rFonts w:ascii="Calibri" w:eastAsia="SimSun" w:hAnsi="Calibri" w:cs="font298"/>
                <w:lang w:eastAsia="ar-SA"/>
              </w:rPr>
              <w:t>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17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хозяйств  всех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категорий, занимающихся производством сельскохозяйственной продукции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9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5763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D576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5763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  <w:r w:rsidR="00D576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072D00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  <w:r w:rsidR="00072D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072D00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72D0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072D00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</w:t>
            </w:r>
            <w:r>
              <w:rPr>
                <w:rFonts w:ascii="Calibri" w:eastAsia="SimSun" w:hAnsi="Calibri" w:cs="font298"/>
                <w:lang w:eastAsia="ar-SA"/>
              </w:rPr>
              <w:t>4</w:t>
            </w:r>
            <w:r w:rsidR="00072D00">
              <w:rPr>
                <w:rFonts w:ascii="Calibri" w:eastAsia="SimSun" w:hAnsi="Calibri" w:cs="font298"/>
                <w:lang w:eastAsia="ar-SA"/>
              </w:rPr>
              <w:t>2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48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том числе: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Сельскохозяйственные организации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4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4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Крестьянские (фермерские) хозяйства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4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5763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5763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5763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5763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5763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8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Хозяйства населения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4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</w:t>
            </w:r>
            <w:r>
              <w:rPr>
                <w:rFonts w:ascii="Calibri" w:eastAsia="SimSun" w:hAnsi="Calibri" w:cs="font298"/>
                <w:lang w:eastAsia="ar-SA"/>
              </w:rPr>
              <w:t>30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23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742F3" w:rsidRPr="000C3493" w:rsidRDefault="00D742F3" w:rsidP="00D742F3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зерно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(в весе после доработки)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тонн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881,2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883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883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</w:t>
            </w:r>
            <w:proofErr w:type="gramEnd"/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тонн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2000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овощи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тонн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5970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6</w:t>
            </w:r>
            <w:r w:rsidRPr="00DB1481">
              <w:rPr>
                <w:rFonts w:ascii="Calibri" w:eastAsia="SimSun" w:hAnsi="Calibri" w:cs="font298"/>
                <w:lang w:eastAsia="ar-SA"/>
              </w:rPr>
              <w:t>000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молоко</w:t>
            </w:r>
            <w:proofErr w:type="gramEnd"/>
          </w:p>
        </w:tc>
        <w:tc>
          <w:tcPr>
            <w:tcW w:w="147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тонн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1 443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2 000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2 00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2005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скот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птица (в живом весе)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тонн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365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78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яйца</w:t>
            </w:r>
            <w:proofErr w:type="gramEnd"/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штук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ind w:hanging="1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750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8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1.3. Рынок товаров и услуг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4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Оборот розничной торговли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 в ценах соответствующих лет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84430E" w:rsidP="0084430E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54443F"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  <w:r w:rsidR="0054443F"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84430E" w:rsidP="0054443F">
            <w:pPr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12 000</w:t>
            </w:r>
            <w:r w:rsidR="0054443F"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84430E" w:rsidP="00D742F3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  <w:r w:rsidR="0054443F"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  <w:r w:rsidR="0054443F"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54443F" w:rsidRDefault="0084430E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54443F" w:rsidRPr="0054443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4443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 w:rsidR="0054443F" w:rsidRPr="0054443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54443F" w:rsidRDefault="0084430E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54443F">
              <w:rPr>
                <w:rFonts w:ascii="Times New Roman" w:eastAsia="SimSun" w:hAnsi="Times New Roman" w:cs="Times New Roman"/>
                <w:lang w:eastAsia="ar-SA"/>
              </w:rPr>
              <w:t>13</w:t>
            </w:r>
            <w:r w:rsidR="0054443F" w:rsidRPr="0054443F">
              <w:rPr>
                <w:rFonts w:ascii="Times New Roman" w:eastAsia="SimSun" w:hAnsi="Times New Roman" w:cs="Times New Roman"/>
                <w:lang w:eastAsia="ar-SA"/>
              </w:rPr>
              <w:t> </w:t>
            </w:r>
            <w:r w:rsidRPr="0054443F">
              <w:rPr>
                <w:rFonts w:ascii="Times New Roman" w:eastAsia="SimSun" w:hAnsi="Times New Roman" w:cs="Times New Roman"/>
                <w:lang w:eastAsia="ar-SA"/>
              </w:rPr>
              <w:t>500</w:t>
            </w:r>
            <w:r w:rsidR="0054443F" w:rsidRPr="0054443F">
              <w:rPr>
                <w:rFonts w:ascii="Times New Roman" w:eastAsia="SimSun" w:hAnsi="Times New Roman" w:cs="Times New Roman"/>
                <w:lang w:eastAsia="ar-SA"/>
              </w:rPr>
              <w:t>,0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5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tabs>
                <w:tab w:val="center" w:pos="1594"/>
              </w:tabs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0C349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Темп роста розничной торговли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54443F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54443F" w:rsidP="00D742F3">
            <w:pPr>
              <w:snapToGrid w:val="0"/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90,9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54443F" w:rsidRDefault="0054443F" w:rsidP="00D742F3">
            <w:pPr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54443F" w:rsidRDefault="00D742F3" w:rsidP="00D742F3">
            <w:pPr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43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54443F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54443F">
              <w:rPr>
                <w:rFonts w:ascii="Times New Roman" w:eastAsia="SimSun" w:hAnsi="Times New Roman" w:cs="Times New Roman"/>
                <w:lang w:eastAsia="ar-SA"/>
              </w:rPr>
              <w:t>100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торговых объектов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072D00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072D00" w:rsidP="00D742F3">
            <w:pPr>
              <w:snapToGrid w:val="0"/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54443F" w:rsidP="00D742F3">
            <w:pPr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54443F" w:rsidP="00D742F3">
            <w:pPr>
              <w:spacing w:line="100" w:lineRule="atLeast"/>
              <w:ind w:hanging="1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54443F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5</w:t>
            </w:r>
          </w:p>
        </w:tc>
      </w:tr>
      <w:tr w:rsidR="00D742F3" w:rsidRPr="00617AC2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7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Объем платных услуг населению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 в ценах соответствующих лет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napToGrid w:val="0"/>
              <w:spacing w:line="100" w:lineRule="atLeast"/>
              <w:ind w:hanging="12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hanging="6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464BC9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20,0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3A6E37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1.4. Финансы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3A6E37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Прибыль прибыльных организаций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napToGrid w:val="0"/>
              <w:spacing w:line="100" w:lineRule="atLeast"/>
              <w:ind w:hanging="14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4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64B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464BC9" w:rsidRDefault="00D742F3" w:rsidP="00D742F3">
            <w:pPr>
              <w:spacing w:line="100" w:lineRule="atLeast"/>
              <w:ind w:hanging="1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4BC9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  <w:proofErr w:type="gramEnd"/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hanging="143"/>
              <w:jc w:val="center"/>
              <w:rPr>
                <w:rFonts w:ascii="Calibri" w:eastAsia="SimSun" w:hAnsi="Calibri" w:cs="font298"/>
                <w:lang w:eastAsia="ar-SA"/>
              </w:rPr>
            </w:pPr>
            <w:proofErr w:type="gramStart"/>
            <w:r w:rsidRPr="00DB1481">
              <w:rPr>
                <w:rFonts w:ascii="Calibri" w:eastAsia="SimSun" w:hAnsi="Calibri" w:cs="font298"/>
                <w:lang w:eastAsia="ar-SA"/>
              </w:rPr>
              <w:t>нет</w:t>
            </w:r>
            <w:proofErr w:type="gramEnd"/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1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 к предыдущему году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Доходы местного бюджета - всего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16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788,95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790,1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hanging="1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10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789,71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814,8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742F3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D742F3">
              <w:rPr>
                <w:rFonts w:ascii="Times New Roman" w:eastAsia="SimSun" w:hAnsi="Times New Roman" w:cs="Times New Roman"/>
                <w:lang w:eastAsia="ar-SA"/>
              </w:rPr>
              <w:t>10</w:t>
            </w:r>
            <w:r w:rsidR="001312D9">
              <w:rPr>
                <w:rFonts w:ascii="Times New Roman" w:eastAsia="SimSun" w:hAnsi="Times New Roman" w:cs="Times New Roman"/>
                <w:lang w:eastAsia="ar-SA"/>
              </w:rPr>
              <w:t xml:space="preserve"> </w:t>
            </w:r>
            <w:r w:rsidRPr="00D742F3">
              <w:rPr>
                <w:rFonts w:ascii="Times New Roman" w:eastAsia="SimSun" w:hAnsi="Times New Roman" w:cs="Times New Roman"/>
                <w:lang w:eastAsia="ar-SA"/>
              </w:rPr>
              <w:t>891,45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</w:t>
            </w:r>
            <w:proofErr w:type="gramEnd"/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том числе: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742F3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Собственные доходы местного бюджета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678,87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663,45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1312D9">
            <w:pPr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400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650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1312D9">
            <w:pPr>
              <w:spacing w:line="100" w:lineRule="atLeast"/>
              <w:ind w:hanging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1</w:t>
            </w:r>
            <w:r w:rsidR="001312D9"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402,95</w:t>
            </w:r>
            <w:r w:rsidR="001312D9"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0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617AC2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4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Налоговые доходы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337,95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385,04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355,850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358,150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1</w:t>
            </w:r>
            <w:r w:rsid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358,15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Неналоговые доходы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340,93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278,41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hanging="5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44,8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44,8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   Безвозмездные поступления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15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110,1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1312D9">
            <w:pPr>
              <w:spacing w:line="100" w:lineRule="atLeast"/>
              <w:ind w:hanging="10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126,64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9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389,06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411,85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9</w:t>
            </w:r>
            <w:r w:rsid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188,5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Расходы местного бюджета - всего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17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179,25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1312D9">
            <w:pPr>
              <w:spacing w:line="100" w:lineRule="atLeast"/>
              <w:ind w:hanging="10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294,42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10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789,71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814,8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1312D9" w:rsidRDefault="00D742F3" w:rsidP="007C5A82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</w:pP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10</w:t>
            </w:r>
            <w:r w:rsid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7C5A82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8</w:t>
            </w:r>
            <w:r w:rsidRPr="001312D9">
              <w:rPr>
                <w:rFonts w:ascii="Times New Roman" w:eastAsia="SimSun" w:hAnsi="Times New Roman" w:cs="Times New Roman"/>
                <w:sz w:val="18"/>
                <w:szCs w:val="18"/>
                <w:lang w:eastAsia="ar-SA"/>
              </w:rPr>
              <w:t>91,45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Превышение доходов над расходами (+), или расходов на доходами (-)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C3493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0C349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-390,3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+495,67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ind w:hanging="5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3A6E37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1.5. Инвестиции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3A6E37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AC53F4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842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млн. руб. в ценах соответствующих лет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1312D9">
            <w:pPr>
              <w:spacing w:line="100" w:lineRule="atLeast"/>
              <w:ind w:hanging="19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  <w:r w:rsidR="001312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Default="00D742F3" w:rsidP="00D742F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Pr="006407B1" w:rsidRDefault="00D742F3" w:rsidP="001312D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312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Default="00D742F3" w:rsidP="00D742F3">
            <w:pPr>
              <w:ind w:hanging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Pr="006407B1" w:rsidRDefault="00D742F3" w:rsidP="001312D9">
            <w:pPr>
              <w:ind w:hanging="1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312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Default="00D742F3" w:rsidP="00D742F3">
            <w:pPr>
              <w:ind w:hanging="1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Default="00D742F3" w:rsidP="00D742F3">
            <w:pPr>
              <w:ind w:hanging="1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2F3" w:rsidRPr="006407B1" w:rsidRDefault="00D742F3" w:rsidP="001312D9">
            <w:pPr>
              <w:ind w:hanging="1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1312D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407B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Default="00D742F3" w:rsidP="00D742F3">
            <w:pPr>
              <w:ind w:hanging="96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D742F3" w:rsidRDefault="00D742F3" w:rsidP="00D742F3">
            <w:pPr>
              <w:ind w:hanging="96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D742F3" w:rsidRDefault="00D742F3" w:rsidP="00D742F3">
            <w:pPr>
              <w:ind w:hanging="96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</w:p>
          <w:p w:rsidR="00D742F3" w:rsidRDefault="00D742F3" w:rsidP="001312D9">
            <w:pPr>
              <w:ind w:hanging="96"/>
              <w:jc w:val="center"/>
            </w:pPr>
            <w:r w:rsidRPr="00F5381A">
              <w:rPr>
                <w:rFonts w:ascii="Times New Roman" w:eastAsia="SimSun" w:hAnsi="Times New Roman" w:cs="Times New Roman"/>
                <w:lang w:eastAsia="ar-SA"/>
              </w:rPr>
              <w:t>1</w:t>
            </w:r>
            <w:r>
              <w:rPr>
                <w:rFonts w:ascii="Times New Roman" w:eastAsia="SimSun" w:hAnsi="Times New Roman" w:cs="Times New Roman"/>
                <w:lang w:eastAsia="ar-SA"/>
              </w:rPr>
              <w:t>5</w:t>
            </w:r>
            <w:r w:rsidR="001312D9">
              <w:rPr>
                <w:rFonts w:ascii="Times New Roman" w:eastAsia="SimSun" w:hAnsi="Times New Roman" w:cs="Times New Roman"/>
                <w:lang w:eastAsia="ar-SA"/>
              </w:rPr>
              <w:t>,</w:t>
            </w:r>
            <w:r>
              <w:rPr>
                <w:rFonts w:ascii="Times New Roman" w:eastAsia="SimSun" w:hAnsi="Times New Roman" w:cs="Times New Roman"/>
                <w:lang w:eastAsia="ar-SA"/>
              </w:rPr>
              <w:t>0</w:t>
            </w:r>
            <w:r w:rsidRPr="00F5381A">
              <w:rPr>
                <w:rFonts w:ascii="Times New Roman" w:eastAsia="SimSun" w:hAnsi="Times New Roman" w:cs="Times New Roman"/>
                <w:lang w:eastAsia="ar-SA"/>
              </w:rPr>
              <w:t>00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852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тыс. руб. в ценах соответствующих лет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</w:pPr>
            <w:r w:rsidRPr="000543A0"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5B4646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-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74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b/>
                <w:bCs/>
                <w:color w:val="000000"/>
              </w:rPr>
              <w:t>1.6. Малое и среднее предпринимательство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5B4646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napToGrid w:val="0"/>
              <w:spacing w:line="100" w:lineRule="atLeast"/>
              <w:ind w:hanging="13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3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33"/>
              <w:jc w:val="center"/>
            </w:pPr>
            <w:r w:rsidRPr="000543A0">
              <w:t>13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5B4646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5B4646">
              <w:rPr>
                <w:rFonts w:ascii="Times New Roman" w:eastAsia="SimSun" w:hAnsi="Times New Roman" w:cs="Times New Roman"/>
                <w:lang w:eastAsia="ar-SA"/>
              </w:rPr>
              <w:t>13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1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3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3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33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</w:t>
            </w:r>
            <w:r>
              <w:rPr>
                <w:rFonts w:ascii="Calibri" w:eastAsia="SimSun" w:hAnsi="Calibri" w:cs="font298"/>
                <w:lang w:eastAsia="ar-SA"/>
              </w:rPr>
              <w:t>65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b/>
                <w:bCs/>
                <w:color w:val="000000"/>
              </w:rPr>
              <w:t>1.7. Демография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 xml:space="preserve">Численность постоянного населения (среднегодовая)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305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napToGrid w:val="0"/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3042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color w:val="000000"/>
                <w:sz w:val="18"/>
                <w:szCs w:val="18"/>
              </w:rPr>
            </w:pPr>
            <w:r w:rsidRPr="000543A0"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3034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665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 xml:space="preserve">Численность постоянного </w:t>
            </w: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населения</w:t>
            </w:r>
            <w:r w:rsidRPr="000543A0">
              <w:rPr>
                <w:rFonts w:ascii="Times New Roman" w:hAnsi="Times New Roman" w:cs="Times New Roman"/>
                <w:color w:val="000000"/>
              </w:rPr>
              <w:br/>
              <w:t>(</w:t>
            </w:r>
            <w:proofErr w:type="gramEnd"/>
            <w:r w:rsidRPr="000543A0">
              <w:rPr>
                <w:rFonts w:ascii="Times New Roman" w:hAnsi="Times New Roman" w:cs="Times New Roman"/>
                <w:color w:val="000000"/>
              </w:rPr>
              <w:t xml:space="preserve">на начало года) 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3057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3035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color w:val="000000"/>
                <w:sz w:val="18"/>
                <w:szCs w:val="18"/>
              </w:rPr>
            </w:pPr>
            <w:r w:rsidRPr="000543A0">
              <w:rPr>
                <w:color w:val="000000"/>
                <w:sz w:val="18"/>
                <w:szCs w:val="18"/>
              </w:rPr>
              <w:t>30</w:t>
            </w: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3037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Число родившихся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color w:val="000000"/>
                <w:sz w:val="18"/>
                <w:szCs w:val="18"/>
              </w:rPr>
            </w:pPr>
            <w:r w:rsidRPr="000543A0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35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Число умерших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0543A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40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Число прибывших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color w:val="000000"/>
                <w:sz w:val="18"/>
                <w:szCs w:val="18"/>
              </w:rPr>
            </w:pPr>
            <w:r w:rsidRPr="000543A0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125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Число выбывших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color w:val="000000"/>
                <w:sz w:val="18"/>
                <w:szCs w:val="18"/>
              </w:rPr>
            </w:pPr>
            <w:r w:rsidRPr="000543A0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115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1.8. Труд и занятость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Численность трудовых ресурсов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1610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1605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0543A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0543A0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14500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sz w:val="18"/>
                <w:szCs w:val="18"/>
              </w:rPr>
            </w:pPr>
            <w:r w:rsidRPr="000543A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500</w:t>
            </w:r>
            <w:r w:rsidRPr="000543A0">
              <w:rPr>
                <w:sz w:val="18"/>
                <w:szCs w:val="18"/>
              </w:rPr>
              <w:t>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15000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Среднесписочная численность работников организаций - всего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1013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1005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Средняя заработная плата номинальная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15000,00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15000,00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16000,00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3A0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16</w:t>
            </w:r>
            <w:r w:rsidR="001312D9">
              <w:rPr>
                <w:rFonts w:ascii="Calibri" w:eastAsia="SimSun" w:hAnsi="Calibri" w:cs="font298"/>
                <w:lang w:eastAsia="ar-SA"/>
              </w:rPr>
              <w:t> </w:t>
            </w:r>
            <w:r>
              <w:rPr>
                <w:rFonts w:ascii="Calibri" w:eastAsia="SimSun" w:hAnsi="Calibri" w:cs="font298"/>
                <w:lang w:eastAsia="ar-SA"/>
              </w:rPr>
              <w:t>000</w:t>
            </w:r>
            <w:r w:rsidR="001312D9">
              <w:rPr>
                <w:rFonts w:ascii="Calibri" w:eastAsia="SimSun" w:hAnsi="Calibri" w:cs="font298"/>
                <w:lang w:eastAsia="ar-SA"/>
              </w:rPr>
              <w:t>,00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5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13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3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0543A0">
              <w:rPr>
                <w:rFonts w:ascii="Times New Roman" w:hAnsi="Times New Roman" w:cs="Times New Roman"/>
                <w:color w:val="000000"/>
              </w:rPr>
              <w:t xml:space="preserve"> % к предыдущему году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6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2"/>
              <w:jc w:val="center"/>
              <w:rPr>
                <w:sz w:val="18"/>
                <w:szCs w:val="18"/>
              </w:rPr>
            </w:pPr>
            <w:r w:rsidRPr="000543A0">
              <w:rPr>
                <w:sz w:val="18"/>
                <w:szCs w:val="18"/>
              </w:rPr>
              <w:t>100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100</w:t>
            </w:r>
            <w:r>
              <w:rPr>
                <w:rFonts w:ascii="Calibri" w:eastAsia="SimSun" w:hAnsi="Calibri" w:cs="font298"/>
                <w:lang w:eastAsia="ar-SA"/>
              </w:rPr>
              <w:t>,9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24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19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tabs>
                <w:tab w:val="center" w:pos="779"/>
              </w:tabs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человек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5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42F3" w:rsidRPr="000543A0" w:rsidRDefault="00D742F3" w:rsidP="00D742F3">
            <w:pPr>
              <w:spacing w:line="100" w:lineRule="atLeast"/>
              <w:ind w:hanging="84"/>
              <w:jc w:val="center"/>
              <w:rPr>
                <w:sz w:val="18"/>
                <w:szCs w:val="18"/>
              </w:rPr>
            </w:pPr>
            <w:r w:rsidRPr="000543A0">
              <w:rPr>
                <w:sz w:val="18"/>
                <w:szCs w:val="18"/>
              </w:rPr>
              <w:t>50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>
              <w:rPr>
                <w:rFonts w:ascii="Calibri" w:eastAsia="SimSun" w:hAnsi="Calibri" w:cs="font298"/>
                <w:lang w:eastAsia="ar-SA"/>
              </w:rPr>
              <w:t>50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b/>
                <w:bCs/>
                <w:color w:val="000000"/>
              </w:rPr>
              <w:t>1.9. Развитие социальной сферы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ind w:hanging="5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ind w:hanging="8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17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Ввод в действие жилых домов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246"/>
              <w:jc w:val="center"/>
              <w:rPr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кв. м общей площади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нет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нет</w:t>
            </w:r>
            <w:proofErr w:type="gramEnd"/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ind w:hanging="5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нет</w:t>
            </w:r>
            <w:proofErr w:type="gramEnd"/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ind w:hanging="8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543A0">
              <w:rPr>
                <w:rFonts w:ascii="Times New Roman" w:hAnsi="Times New Roman" w:cs="Times New Roman"/>
              </w:rPr>
              <w:t>нет</w:t>
            </w:r>
            <w:proofErr w:type="gramEnd"/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SimSun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eastAsia="SimSun" w:hAnsi="Times New Roman" w:cs="Times New Roman"/>
                <w:lang w:eastAsia="ar-SA"/>
              </w:rPr>
              <w:t>н</w:t>
            </w:r>
            <w:r w:rsidRPr="00DB1481">
              <w:rPr>
                <w:rFonts w:ascii="Times New Roman" w:eastAsia="SimSun" w:hAnsi="Times New Roman" w:cs="Times New Roman"/>
                <w:lang w:eastAsia="ar-SA"/>
              </w:rPr>
              <w:t>ет</w:t>
            </w:r>
            <w:proofErr w:type="gramEnd"/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5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ФАПы, Дома культуры, клубы, </w:t>
            </w:r>
            <w:proofErr w:type="spellStart"/>
            <w:r w:rsidRPr="000543A0">
              <w:rPr>
                <w:rFonts w:ascii="Times New Roman" w:hAnsi="Times New Roman" w:cs="Times New Roman"/>
                <w:color w:val="000000"/>
              </w:rPr>
              <w:t>бибилотеки</w:t>
            </w:r>
            <w:proofErr w:type="spellEnd"/>
            <w:r w:rsidRPr="000543A0">
              <w:rPr>
                <w:rFonts w:ascii="Times New Roman" w:hAnsi="Times New Roman" w:cs="Times New Roman"/>
                <w:color w:val="000000"/>
              </w:rPr>
              <w:t xml:space="preserve"> и т.п.):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DB1481" w:rsidRDefault="00D742F3" w:rsidP="00D742F3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Школы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E6D0B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0E6D0B">
              <w:rPr>
                <w:rFonts w:ascii="Times New Roman" w:eastAsia="SimSun" w:hAnsi="Times New Roman" w:cs="Times New Roman"/>
                <w:lang w:eastAsia="ar-SA"/>
              </w:rPr>
              <w:t>1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Дошкольные учреждения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E6D0B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0E6D0B">
              <w:rPr>
                <w:rFonts w:ascii="Times New Roman" w:eastAsia="SimSun" w:hAnsi="Times New Roman" w:cs="Times New Roman"/>
                <w:lang w:eastAsia="ar-SA"/>
              </w:rPr>
              <w:t>1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клубные</w:t>
            </w:r>
            <w:proofErr w:type="gramEnd"/>
            <w:r w:rsidRPr="000543A0">
              <w:rPr>
                <w:rFonts w:ascii="Times New Roman" w:hAnsi="Times New Roman" w:cs="Times New Roman"/>
                <w:color w:val="000000"/>
              </w:rPr>
              <w:t xml:space="preserve"> учреждения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E6D0B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0E6D0B">
              <w:rPr>
                <w:rFonts w:ascii="Times New Roman" w:eastAsia="SimSun" w:hAnsi="Times New Roman" w:cs="Times New Roman"/>
                <w:lang w:eastAsia="ar-SA"/>
              </w:rPr>
              <w:t>3</w:t>
            </w:r>
          </w:p>
        </w:tc>
      </w:tr>
      <w:tr w:rsidR="00D742F3" w:rsidRPr="000543A0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Библиотеки</w:t>
            </w:r>
          </w:p>
        </w:tc>
        <w:tc>
          <w:tcPr>
            <w:tcW w:w="1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E6D0B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0E6D0B">
              <w:rPr>
                <w:rFonts w:ascii="Times New Roman" w:eastAsia="SimSun" w:hAnsi="Times New Roman" w:cs="Times New Roman"/>
                <w:lang w:eastAsia="ar-SA"/>
              </w:rPr>
              <w:t>3</w:t>
            </w:r>
          </w:p>
        </w:tc>
      </w:tr>
      <w:tr w:rsidR="00D742F3" w:rsidRPr="003A6E37" w:rsidTr="002A5CF6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742F3" w:rsidRPr="000543A0" w:rsidRDefault="00D742F3" w:rsidP="00D742F3">
            <w:pPr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ФАПы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742F3" w:rsidRPr="000543A0" w:rsidRDefault="00D742F3" w:rsidP="00D742F3">
            <w:pPr>
              <w:spacing w:line="100" w:lineRule="atLeast"/>
              <w:ind w:hanging="184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543A0">
              <w:rPr>
                <w:rFonts w:ascii="Times New Roman" w:hAnsi="Times New Roman" w:cs="Times New Roman"/>
                <w:color w:val="000000"/>
              </w:rPr>
              <w:t>единиц</w:t>
            </w:r>
            <w:proofErr w:type="gramEnd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43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42F3" w:rsidRPr="000543A0" w:rsidRDefault="00D742F3" w:rsidP="00D742F3">
            <w:pPr>
              <w:spacing w:line="100" w:lineRule="atLeast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543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2F3" w:rsidRPr="000E6D0B" w:rsidRDefault="00D742F3" w:rsidP="00D742F3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0E6D0B">
              <w:rPr>
                <w:rFonts w:ascii="Times New Roman" w:eastAsia="SimSun" w:hAnsi="Times New Roman" w:cs="Times New Roman"/>
                <w:lang w:eastAsia="ar-SA"/>
              </w:rPr>
              <w:t>5</w:t>
            </w:r>
          </w:p>
        </w:tc>
      </w:tr>
    </w:tbl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0E6D0B" w:rsidRDefault="000E6D0B"/>
    <w:p w:rsidR="000E6D0B" w:rsidRDefault="000E6D0B"/>
    <w:p w:rsidR="000E6D0B" w:rsidRDefault="000E6D0B"/>
    <w:p w:rsidR="003403F6" w:rsidRDefault="003403F6"/>
    <w:p w:rsidR="003403F6" w:rsidRDefault="003403F6"/>
    <w:p w:rsidR="003403F6" w:rsidRDefault="003403F6"/>
    <w:p w:rsidR="003403F6" w:rsidRDefault="003403F6"/>
    <w:p w:rsidR="000E6D0B" w:rsidRDefault="000E6D0B"/>
    <w:p w:rsidR="00DB1481" w:rsidRDefault="00DB1481"/>
    <w:p w:rsidR="00DB1481" w:rsidRDefault="00DB1481"/>
    <w:p w:rsidR="002C5073" w:rsidRDefault="002C5073"/>
    <w:p w:rsidR="000543A0" w:rsidRDefault="000543A0"/>
    <w:p w:rsidR="000543A0" w:rsidRDefault="000543A0"/>
    <w:p w:rsidR="00DB1481" w:rsidRDefault="00DB1481"/>
    <w:p w:rsidR="003403F6" w:rsidRDefault="003403F6" w:rsidP="00DB1481"/>
    <w:p w:rsidR="003403F6" w:rsidRDefault="003403F6" w:rsidP="00DB1481"/>
    <w:p w:rsidR="002C5073" w:rsidRDefault="00613BA1" w:rsidP="00613BA1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A"/>
          <w:sz w:val="24"/>
          <w:szCs w:val="40"/>
          <w:lang w:eastAsia="zh-CN"/>
        </w:rPr>
      </w:pPr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Приложение</w:t>
      </w:r>
      <w:r w:rsidR="003403F6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 №</w:t>
      </w:r>
      <w:r w:rsidR="00D742F3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 2</w:t>
      </w:r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 к </w:t>
      </w:r>
      <w:r w:rsidR="002C5073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постановлению </w:t>
      </w:r>
    </w:p>
    <w:p w:rsidR="00613BA1" w:rsidRPr="00613BA1" w:rsidRDefault="002C5073" w:rsidP="002C5073">
      <w:pPr>
        <w:widowControl/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A"/>
          <w:sz w:val="24"/>
          <w:szCs w:val="40"/>
          <w:lang w:eastAsia="zh-CN"/>
        </w:rPr>
      </w:pPr>
      <w:proofErr w:type="gramStart"/>
      <w:r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администрации</w:t>
      </w:r>
      <w:proofErr w:type="gramEnd"/>
      <w:r w:rsidR="00613BA1"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 Ингарского сельского поселения 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540"/>
        <w:jc w:val="right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  <w:proofErr w:type="gramStart"/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от</w:t>
      </w:r>
      <w:proofErr w:type="gramEnd"/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15</w:t>
      </w:r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.</w:t>
      </w:r>
      <w:r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10</w:t>
      </w:r>
      <w:r w:rsidRPr="00613BA1">
        <w:rPr>
          <w:rFonts w:ascii="Times New Roman" w:hAnsi="Times New Roman" w:cs="Times New Roman"/>
          <w:color w:val="00000A"/>
          <w:sz w:val="24"/>
          <w:szCs w:val="40"/>
          <w:lang w:eastAsia="zh-CN"/>
        </w:rPr>
        <w:t xml:space="preserve">.2020г. № </w:t>
      </w:r>
      <w:r>
        <w:rPr>
          <w:rFonts w:ascii="Times New Roman" w:hAnsi="Times New Roman" w:cs="Times New Roman"/>
          <w:color w:val="00000A"/>
          <w:sz w:val="24"/>
          <w:szCs w:val="40"/>
          <w:lang w:eastAsia="zh-CN"/>
        </w:rPr>
        <w:t>70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left"/>
        <w:rPr>
          <w:rFonts w:ascii="Times New Roman" w:hAnsi="Times New Roman" w:cs="Times New Roman"/>
          <w:b/>
          <w:color w:val="00000A"/>
          <w:sz w:val="40"/>
          <w:szCs w:val="40"/>
          <w:lang w:eastAsia="zh-CN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76" w:lineRule="auto"/>
        <w:ind w:firstLine="540"/>
        <w:jc w:val="center"/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</w:pPr>
      <w:r w:rsidRPr="00613BA1"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  <w:t xml:space="preserve">Пояснительная записка 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76" w:lineRule="auto"/>
        <w:ind w:firstLine="540"/>
        <w:jc w:val="center"/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</w:pPr>
      <w:proofErr w:type="gramStart"/>
      <w:r w:rsidRPr="00613BA1"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  <w:t>к</w:t>
      </w:r>
      <w:proofErr w:type="gramEnd"/>
      <w:r w:rsidRPr="00613BA1"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  <w:t xml:space="preserve"> прогнозу социально-экономического развития Ингарского сельского поселения Приволжского муниципального района 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76" w:lineRule="auto"/>
        <w:ind w:firstLine="540"/>
        <w:jc w:val="center"/>
        <w:rPr>
          <w:b/>
          <w:bCs/>
          <w:color w:val="00000A"/>
          <w:sz w:val="28"/>
          <w:szCs w:val="28"/>
          <w:lang w:eastAsia="zh-CN"/>
        </w:rPr>
      </w:pPr>
      <w:proofErr w:type="gramStart"/>
      <w:r w:rsidRPr="00613BA1"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  <w:t>на</w:t>
      </w:r>
      <w:proofErr w:type="gramEnd"/>
      <w:r w:rsidRPr="00613BA1">
        <w:rPr>
          <w:rFonts w:ascii="Times New Roman" w:hAnsi="Times New Roman" w:cs="Times New Roman"/>
          <w:b/>
          <w:color w:val="00000A"/>
          <w:sz w:val="48"/>
          <w:szCs w:val="48"/>
          <w:lang w:eastAsia="zh-CN"/>
        </w:rPr>
        <w:t xml:space="preserve"> 2021 год и на период 2022-2023годов.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Default="00613BA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7B1" w:rsidRDefault="006407B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07B1" w:rsidRDefault="006407B1" w:rsidP="00613BA1">
      <w:pPr>
        <w:widowControl/>
        <w:suppressAutoHyphens/>
        <w:autoSpaceDE/>
        <w:autoSpaceDN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13BA1">
        <w:rPr>
          <w:rFonts w:ascii="Times New Roman" w:hAnsi="Times New Roman" w:cs="Times New Roman"/>
          <w:b/>
          <w:bCs/>
          <w:sz w:val="28"/>
          <w:szCs w:val="28"/>
        </w:rPr>
        <w:t>к  прогнозу</w:t>
      </w:r>
      <w:proofErr w:type="gramEnd"/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социально-экономического развития</w:t>
      </w:r>
    </w:p>
    <w:p w:rsidR="002C5073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Ингарского сельского поселения </w:t>
      </w:r>
    </w:p>
    <w:p w:rsidR="002C5073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13BA1">
        <w:rPr>
          <w:rFonts w:ascii="Times New Roman" w:hAnsi="Times New Roman" w:cs="Times New Roman"/>
          <w:b/>
          <w:bCs/>
          <w:sz w:val="28"/>
          <w:szCs w:val="28"/>
        </w:rPr>
        <w:t>Приволжского  муниципального</w:t>
      </w:r>
      <w:proofErr w:type="gramEnd"/>
      <w:r w:rsidR="002C50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13BA1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 2021 год и на период 2022-2023 гг.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>Общая информация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407B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color w:val="3C3C3C"/>
        </w:rPr>
      </w:pPr>
      <w:r w:rsidRPr="00613BA1">
        <w:rPr>
          <w:rFonts w:ascii="Times New Roman" w:hAnsi="Times New Roman" w:cs="Times New Roman"/>
          <w:sz w:val="28"/>
          <w:szCs w:val="28"/>
        </w:rPr>
        <w:tab/>
      </w:r>
      <w:r w:rsidR="006407B1" w:rsidRPr="006407B1">
        <w:rPr>
          <w:rFonts w:ascii="Times New Roman" w:hAnsi="Times New Roman" w:cs="Times New Roman"/>
          <w:sz w:val="28"/>
          <w:szCs w:val="28"/>
        </w:rPr>
        <w:t>Территория Ингарского сельского поселения расположена в западной части Приволжского района. На севере граничит с Костромской областью, на востоке с Плесским городским поселением и Новским сельским поселением, на юго-востоке с Рождественским сельским поселением, на юго-западе с Фурмановским районом, а также с Приволжским городским поселением окружая его почти по всей длине границы</w:t>
      </w:r>
      <w:r w:rsidR="006407B1">
        <w:rPr>
          <w:color w:val="3C3C3C"/>
        </w:rPr>
        <w:t xml:space="preserve">. </w:t>
      </w:r>
      <w:r w:rsidRPr="00613BA1">
        <w:rPr>
          <w:rFonts w:ascii="Times New Roman" w:hAnsi="Times New Roman" w:cs="Times New Roman"/>
          <w:sz w:val="28"/>
          <w:szCs w:val="28"/>
        </w:rPr>
        <w:t xml:space="preserve">Площадь поселения составляет 18 043 га. </w:t>
      </w:r>
      <w:r w:rsidR="006407B1" w:rsidRPr="006407B1">
        <w:rPr>
          <w:rFonts w:ascii="Times New Roman" w:hAnsi="Times New Roman" w:cs="Times New Roman"/>
          <w:sz w:val="28"/>
          <w:szCs w:val="28"/>
        </w:rPr>
        <w:t>Административный центр поселения – село Ингарь, находится в 1 км от районного центра г. Приволжск и в 60 км от областного центра – г. Иваново</w:t>
      </w:r>
      <w:r w:rsidR="006407B1">
        <w:rPr>
          <w:color w:val="3C3C3C"/>
        </w:rPr>
        <w:t>.</w:t>
      </w:r>
    </w:p>
    <w:p w:rsidR="00613BA1" w:rsidRPr="00613BA1" w:rsidRDefault="006407B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color w:val="3C3C3C"/>
        </w:rPr>
        <w:t xml:space="preserve">             </w:t>
      </w:r>
      <w:r w:rsidR="00613BA1" w:rsidRPr="00613BA1">
        <w:rPr>
          <w:rFonts w:ascii="Times New Roman" w:hAnsi="Times New Roman" w:cs="Times New Roman"/>
          <w:sz w:val="28"/>
          <w:szCs w:val="28"/>
        </w:rPr>
        <w:t>В данном поселении находятся 34 населенных пунктов с общей численностью населения 3</w:t>
      </w:r>
      <w:r w:rsidR="00072BBA">
        <w:rPr>
          <w:rFonts w:ascii="Times New Roman" w:hAnsi="Times New Roman" w:cs="Times New Roman"/>
          <w:sz w:val="28"/>
          <w:szCs w:val="28"/>
        </w:rPr>
        <w:t xml:space="preserve"> 042</w:t>
      </w:r>
      <w:r w:rsidR="00613BA1" w:rsidRPr="00613BA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72BBA">
        <w:rPr>
          <w:rFonts w:ascii="Times New Roman" w:hAnsi="Times New Roman" w:cs="Times New Roman"/>
          <w:sz w:val="28"/>
          <w:szCs w:val="28"/>
        </w:rPr>
        <w:t xml:space="preserve"> (на 01.10.2020г.)</w:t>
      </w:r>
      <w:r w:rsidR="00613BA1" w:rsidRPr="00613BA1">
        <w:rPr>
          <w:rFonts w:ascii="Times New Roman" w:hAnsi="Times New Roman" w:cs="Times New Roman"/>
          <w:sz w:val="28"/>
          <w:szCs w:val="28"/>
        </w:rPr>
        <w:t>, в том числе трудоспособного населения 1620 человек, пенсионеров и инвалидов - 829 человек. Количество подсобных хозяйств составляет 5</w:t>
      </w:r>
      <w:r w:rsidR="00072BBA">
        <w:rPr>
          <w:rFonts w:ascii="Times New Roman" w:hAnsi="Times New Roman" w:cs="Times New Roman"/>
          <w:sz w:val="28"/>
          <w:szCs w:val="28"/>
        </w:rPr>
        <w:t>21</w:t>
      </w:r>
      <w:r w:rsidR="00613BA1" w:rsidRPr="00613BA1">
        <w:rPr>
          <w:rFonts w:ascii="Times New Roman" w:hAnsi="Times New Roman" w:cs="Times New Roman"/>
          <w:sz w:val="28"/>
          <w:szCs w:val="28"/>
        </w:rPr>
        <w:t>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Ингарского сельского поселения Приволжского муниципального района на 2021 год и на период 2022-2023гг.  разработан в соответствии с законодательством Российской Федерации, законодательством Ивановской области, на основе анализа тенденций развития отраслей экономики и социальной сферы поселения. 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В пояснительной записке к прогнозу социально-экономического развития отражены тенденции развития экономики в 2020 году и основные аспекты развития на 2021 год и на период до 2023 года. 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Раздел 1. Экономические показатели</w:t>
      </w:r>
      <w:r w:rsidR="00072BB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1.1. Рынок товаров и услуг</w:t>
      </w:r>
      <w:r w:rsidR="00072BB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13BA1">
        <w:rPr>
          <w:rFonts w:ascii="Times New Roman" w:hAnsi="Times New Roman" w:cs="Times New Roman"/>
          <w:sz w:val="28"/>
          <w:szCs w:val="28"/>
        </w:rPr>
        <w:t>Потребительский рынок - основная сфера деятельности малого предпринимательства. Ситуация на потребительском рынке характеризуется спадом оборота розничной торговли.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По итогам текущего 2020 года сохраняется отрицательная динамика развития потребительского рынка, который характеризуется следующими показателями: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1) </w:t>
      </w:r>
      <w:r w:rsidRPr="00613BA1">
        <w:rPr>
          <w:rFonts w:ascii="Times New Roman" w:hAnsi="Times New Roman" w:cs="Times New Roman"/>
          <w:i/>
          <w:sz w:val="28"/>
          <w:szCs w:val="28"/>
        </w:rPr>
        <w:t>оборот розничной торговли.</w:t>
      </w:r>
    </w:p>
    <w:p w:rsidR="00613BA1" w:rsidRPr="0054443F" w:rsidRDefault="007C5A82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3BA1" w:rsidRPr="0054443F">
        <w:rPr>
          <w:rFonts w:ascii="Times New Roman" w:hAnsi="Times New Roman" w:cs="Times New Roman"/>
          <w:sz w:val="28"/>
          <w:szCs w:val="28"/>
        </w:rPr>
        <w:t xml:space="preserve">о прогнозу в 2020 году уменьшение оборота розничной торговли составит </w:t>
      </w:r>
      <w:r w:rsidR="0054443F" w:rsidRPr="0054443F">
        <w:rPr>
          <w:rFonts w:ascii="Times New Roman" w:hAnsi="Times New Roman" w:cs="Times New Roman"/>
          <w:sz w:val="28"/>
          <w:szCs w:val="28"/>
        </w:rPr>
        <w:t>83,5</w:t>
      </w:r>
      <w:r w:rsidR="00613BA1" w:rsidRPr="0054443F">
        <w:rPr>
          <w:rFonts w:ascii="Times New Roman" w:hAnsi="Times New Roman" w:cs="Times New Roman"/>
          <w:sz w:val="28"/>
          <w:szCs w:val="28"/>
        </w:rPr>
        <w:t xml:space="preserve">% относительно показателей предыдущего года, в 2021 году </w:t>
      </w:r>
      <w:r w:rsidR="0054443F" w:rsidRPr="0054443F">
        <w:rPr>
          <w:rFonts w:ascii="Times New Roman" w:hAnsi="Times New Roman" w:cs="Times New Roman"/>
          <w:sz w:val="28"/>
          <w:szCs w:val="28"/>
        </w:rPr>
        <w:lastRenderedPageBreak/>
        <w:t xml:space="preserve">ожидается повышение оборота розничной торговли </w:t>
      </w:r>
      <w:r w:rsidR="00613BA1" w:rsidRPr="0054443F">
        <w:rPr>
          <w:rFonts w:ascii="Times New Roman" w:hAnsi="Times New Roman" w:cs="Times New Roman"/>
          <w:sz w:val="28"/>
          <w:szCs w:val="28"/>
        </w:rPr>
        <w:t xml:space="preserve">– </w:t>
      </w:r>
      <w:r w:rsidR="0054443F" w:rsidRPr="0054443F">
        <w:rPr>
          <w:rFonts w:ascii="Times New Roman" w:hAnsi="Times New Roman" w:cs="Times New Roman"/>
          <w:sz w:val="28"/>
          <w:szCs w:val="28"/>
        </w:rPr>
        <w:t>90</w:t>
      </w:r>
      <w:r w:rsidR="00613BA1" w:rsidRPr="0054443F">
        <w:rPr>
          <w:rFonts w:ascii="Times New Roman" w:hAnsi="Times New Roman" w:cs="Times New Roman"/>
          <w:sz w:val="28"/>
          <w:szCs w:val="28"/>
        </w:rPr>
        <w:t>,</w:t>
      </w:r>
      <w:r w:rsidR="0054443F" w:rsidRPr="0054443F">
        <w:rPr>
          <w:rFonts w:ascii="Times New Roman" w:hAnsi="Times New Roman" w:cs="Times New Roman"/>
          <w:sz w:val="28"/>
          <w:szCs w:val="28"/>
        </w:rPr>
        <w:t>9</w:t>
      </w:r>
      <w:r w:rsidR="00613BA1" w:rsidRPr="0054443F">
        <w:rPr>
          <w:rFonts w:ascii="Times New Roman" w:hAnsi="Times New Roman" w:cs="Times New Roman"/>
          <w:sz w:val="28"/>
          <w:szCs w:val="28"/>
        </w:rPr>
        <w:t xml:space="preserve">%, в 2022 году -  </w:t>
      </w:r>
      <w:r w:rsidR="00DC2B1B" w:rsidRPr="0054443F">
        <w:rPr>
          <w:rFonts w:ascii="Times New Roman" w:hAnsi="Times New Roman" w:cs="Times New Roman"/>
          <w:sz w:val="28"/>
          <w:szCs w:val="28"/>
        </w:rPr>
        <w:t>1</w:t>
      </w:r>
      <w:r w:rsidR="0054443F" w:rsidRPr="0054443F">
        <w:rPr>
          <w:rFonts w:ascii="Times New Roman" w:hAnsi="Times New Roman" w:cs="Times New Roman"/>
          <w:sz w:val="28"/>
          <w:szCs w:val="28"/>
        </w:rPr>
        <w:t>12</w:t>
      </w:r>
      <w:r w:rsidR="00613BA1" w:rsidRPr="0054443F">
        <w:rPr>
          <w:rFonts w:ascii="Times New Roman" w:hAnsi="Times New Roman" w:cs="Times New Roman"/>
          <w:sz w:val="28"/>
          <w:szCs w:val="28"/>
        </w:rPr>
        <w:t>,</w:t>
      </w:r>
      <w:r w:rsidR="0054443F" w:rsidRPr="0054443F">
        <w:rPr>
          <w:rFonts w:ascii="Times New Roman" w:hAnsi="Times New Roman" w:cs="Times New Roman"/>
          <w:sz w:val="28"/>
          <w:szCs w:val="28"/>
        </w:rPr>
        <w:t>5</w:t>
      </w:r>
      <w:r w:rsidR="00613BA1" w:rsidRPr="0054443F">
        <w:rPr>
          <w:rFonts w:ascii="Times New Roman" w:hAnsi="Times New Roman" w:cs="Times New Roman"/>
          <w:sz w:val="28"/>
          <w:szCs w:val="28"/>
        </w:rPr>
        <w:t xml:space="preserve">% и 2023 году – </w:t>
      </w:r>
      <w:r w:rsidR="00DC2B1B" w:rsidRPr="0054443F">
        <w:rPr>
          <w:rFonts w:ascii="Times New Roman" w:hAnsi="Times New Roman" w:cs="Times New Roman"/>
          <w:sz w:val="28"/>
          <w:szCs w:val="28"/>
        </w:rPr>
        <w:t>10</w:t>
      </w:r>
      <w:r w:rsidR="00613BA1" w:rsidRPr="0054443F">
        <w:rPr>
          <w:rFonts w:ascii="Times New Roman" w:hAnsi="Times New Roman" w:cs="Times New Roman"/>
          <w:sz w:val="28"/>
          <w:szCs w:val="28"/>
        </w:rPr>
        <w:t>0,0%;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54443F">
        <w:rPr>
          <w:rFonts w:ascii="Times New Roman" w:hAnsi="Times New Roman" w:cs="Times New Roman"/>
          <w:sz w:val="28"/>
          <w:szCs w:val="28"/>
        </w:rPr>
        <w:t>2</w:t>
      </w:r>
      <w:r w:rsidRPr="0054443F">
        <w:rPr>
          <w:rFonts w:ascii="Times New Roman" w:hAnsi="Times New Roman" w:cs="Times New Roman"/>
          <w:i/>
          <w:sz w:val="28"/>
          <w:szCs w:val="28"/>
        </w:rPr>
        <w:t>) Платные услуги.</w:t>
      </w:r>
    </w:p>
    <w:p w:rsid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          К платным услугам относятся услуги, предоставляемыми учреждениями культуры. В связи с</w:t>
      </w:r>
      <w:r w:rsidR="00DC2B1B">
        <w:rPr>
          <w:rFonts w:ascii="Times New Roman" w:hAnsi="Times New Roman" w:cs="Times New Roman"/>
          <w:sz w:val="28"/>
          <w:szCs w:val="28"/>
        </w:rPr>
        <w:t>о складывающейся санитарно-эпидемиологической ситуацией, связанной с распространением</w:t>
      </w:r>
      <w:r w:rsidRPr="00613BA1">
        <w:rPr>
          <w:rFonts w:ascii="Times New Roman" w:hAnsi="Times New Roman" w:cs="Times New Roman"/>
          <w:sz w:val="28"/>
          <w:szCs w:val="28"/>
        </w:rPr>
        <w:t xml:space="preserve"> коронавирус</w:t>
      </w:r>
      <w:r w:rsidR="00DC2B1B">
        <w:rPr>
          <w:rFonts w:ascii="Times New Roman" w:hAnsi="Times New Roman" w:cs="Times New Roman"/>
          <w:sz w:val="28"/>
          <w:szCs w:val="28"/>
        </w:rPr>
        <w:t>ной инфекции</w:t>
      </w:r>
      <w:r w:rsidRPr="00613BA1">
        <w:rPr>
          <w:rFonts w:ascii="Times New Roman" w:hAnsi="Times New Roman" w:cs="Times New Roman"/>
          <w:sz w:val="28"/>
          <w:szCs w:val="28"/>
        </w:rPr>
        <w:t>, с марта 2020 года были закрыты все учреждения культуры,</w:t>
      </w:r>
      <w:r w:rsidR="00882C63">
        <w:rPr>
          <w:rFonts w:ascii="Times New Roman" w:hAnsi="Times New Roman" w:cs="Times New Roman"/>
          <w:sz w:val="28"/>
          <w:szCs w:val="28"/>
        </w:rPr>
        <w:t xml:space="preserve"> Дома культуры</w:t>
      </w:r>
      <w:r w:rsidRPr="00613BA1">
        <w:rPr>
          <w:rFonts w:ascii="Times New Roman" w:hAnsi="Times New Roman" w:cs="Times New Roman"/>
          <w:sz w:val="28"/>
          <w:szCs w:val="28"/>
        </w:rPr>
        <w:t xml:space="preserve"> работали в</w:t>
      </w:r>
      <w:r w:rsidR="00DC2B1B">
        <w:rPr>
          <w:rFonts w:ascii="Times New Roman" w:hAnsi="Times New Roman" w:cs="Times New Roman"/>
          <w:sz w:val="28"/>
          <w:szCs w:val="28"/>
        </w:rPr>
        <w:t xml:space="preserve"> формате</w:t>
      </w:r>
      <w:r w:rsidRPr="00613BA1">
        <w:rPr>
          <w:rFonts w:ascii="Times New Roman" w:hAnsi="Times New Roman" w:cs="Times New Roman"/>
          <w:sz w:val="28"/>
          <w:szCs w:val="28"/>
        </w:rPr>
        <w:t xml:space="preserve"> </w:t>
      </w:r>
      <w:r w:rsidR="00DC2B1B">
        <w:rPr>
          <w:rFonts w:ascii="Times New Roman" w:hAnsi="Times New Roman" w:cs="Times New Roman"/>
          <w:sz w:val="28"/>
          <w:szCs w:val="28"/>
        </w:rPr>
        <w:t>«</w:t>
      </w:r>
      <w:r w:rsidRPr="00613BA1">
        <w:rPr>
          <w:rFonts w:ascii="Times New Roman" w:hAnsi="Times New Roman" w:cs="Times New Roman"/>
          <w:sz w:val="28"/>
          <w:szCs w:val="28"/>
        </w:rPr>
        <w:t>онлайн</w:t>
      </w:r>
      <w:r w:rsidR="00DC2B1B">
        <w:rPr>
          <w:rFonts w:ascii="Times New Roman" w:hAnsi="Times New Roman" w:cs="Times New Roman"/>
          <w:sz w:val="28"/>
          <w:szCs w:val="28"/>
        </w:rPr>
        <w:t>»</w:t>
      </w:r>
      <w:r w:rsidRPr="00613BA1">
        <w:rPr>
          <w:rFonts w:ascii="Times New Roman" w:hAnsi="Times New Roman" w:cs="Times New Roman"/>
          <w:sz w:val="28"/>
          <w:szCs w:val="28"/>
        </w:rPr>
        <w:t xml:space="preserve">, поэтому в 2020 году объем платных услуг предположительно составит 10,0 </w:t>
      </w:r>
      <w:proofErr w:type="spellStart"/>
      <w:r w:rsidRPr="00613B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13BA1">
        <w:rPr>
          <w:rFonts w:ascii="Times New Roman" w:hAnsi="Times New Roman" w:cs="Times New Roman"/>
          <w:sz w:val="28"/>
          <w:szCs w:val="28"/>
        </w:rPr>
        <w:t xml:space="preserve">.  По прогнозу 2021-2023 годов объем платных услуг составит </w:t>
      </w:r>
      <w:r w:rsidR="00D6213E">
        <w:rPr>
          <w:rFonts w:ascii="Times New Roman" w:hAnsi="Times New Roman" w:cs="Times New Roman"/>
          <w:sz w:val="28"/>
          <w:szCs w:val="28"/>
        </w:rPr>
        <w:t xml:space="preserve">по </w:t>
      </w:r>
      <w:r w:rsidRPr="00613BA1">
        <w:rPr>
          <w:rFonts w:ascii="Times New Roman" w:hAnsi="Times New Roman" w:cs="Times New Roman"/>
          <w:sz w:val="28"/>
          <w:szCs w:val="28"/>
        </w:rPr>
        <w:t>20,0 тыс. руб.</w:t>
      </w:r>
      <w:r w:rsidR="00882C63">
        <w:rPr>
          <w:rFonts w:ascii="Times New Roman" w:hAnsi="Times New Roman" w:cs="Times New Roman"/>
          <w:sz w:val="28"/>
          <w:szCs w:val="28"/>
        </w:rPr>
        <w:t xml:space="preserve"> </w:t>
      </w:r>
      <w:r w:rsidR="00D6213E">
        <w:rPr>
          <w:rFonts w:ascii="Times New Roman" w:hAnsi="Times New Roman" w:cs="Times New Roman"/>
          <w:sz w:val="28"/>
          <w:szCs w:val="28"/>
        </w:rPr>
        <w:t>еже</w:t>
      </w:r>
      <w:r w:rsidR="00882C63">
        <w:rPr>
          <w:rFonts w:ascii="Times New Roman" w:hAnsi="Times New Roman" w:cs="Times New Roman"/>
          <w:sz w:val="28"/>
          <w:szCs w:val="28"/>
        </w:rPr>
        <w:t>год</w:t>
      </w:r>
      <w:r w:rsidR="00D6213E">
        <w:rPr>
          <w:rFonts w:ascii="Times New Roman" w:hAnsi="Times New Roman" w:cs="Times New Roman"/>
          <w:sz w:val="28"/>
          <w:szCs w:val="28"/>
        </w:rPr>
        <w:t>но</w:t>
      </w:r>
      <w:r w:rsidR="00882C63">
        <w:rPr>
          <w:rFonts w:ascii="Times New Roman" w:hAnsi="Times New Roman" w:cs="Times New Roman"/>
          <w:sz w:val="28"/>
          <w:szCs w:val="28"/>
        </w:rPr>
        <w:t>.</w:t>
      </w:r>
    </w:p>
    <w:p w:rsidR="002C5073" w:rsidRPr="003403F6" w:rsidRDefault="002C5073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200" w:lineRule="atLeast"/>
        <w:ind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>Раздел 2. Показатели, характеризующие уровень жизни населения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500" w:lineRule="atLeast"/>
        <w:ind w:firstLine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b/>
          <w:bCs/>
          <w:iCs/>
          <w:sz w:val="28"/>
          <w:szCs w:val="28"/>
          <w:lang w:eastAsia="zh-CN"/>
        </w:rPr>
        <w:t>2.1. Демография</w:t>
      </w:r>
    </w:p>
    <w:p w:rsidR="00B06B5C" w:rsidRPr="006407B1" w:rsidRDefault="00B06B5C" w:rsidP="00613BA1">
      <w:pPr>
        <w:widowControl/>
        <w:suppressAutoHyphens/>
        <w:autoSpaceDE/>
        <w:autoSpaceDN/>
        <w:adjustRightInd/>
        <w:spacing w:line="200" w:lineRule="atLeast"/>
        <w:rPr>
          <w:rFonts w:ascii="Times New Roman" w:hAnsi="Times New Roman" w:cs="Times New Roman"/>
          <w:iCs/>
          <w:sz w:val="16"/>
          <w:szCs w:val="16"/>
          <w:lang w:eastAsia="zh-CN"/>
        </w:rPr>
      </w:pPr>
    </w:p>
    <w:p w:rsidR="00B06B5C" w:rsidRDefault="00B06B5C" w:rsidP="006407B1">
      <w:pPr>
        <w:pStyle w:val="a5"/>
        <w:spacing w:line="276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Демографическая ситуация в поселении характеризуется превышением числа умерших над числом родившихся, эта тенденция сохранится и в последующие годы ввиду старения населения. </w:t>
      </w:r>
      <w:r w:rsidR="00882C63" w:rsidRPr="00613BA1">
        <w:rPr>
          <w:bCs/>
          <w:iCs w:val="0"/>
          <w:szCs w:val="28"/>
        </w:rPr>
        <w:t xml:space="preserve">По предварительным итогам переписи населения на территории поселения удельный вес </w:t>
      </w:r>
      <w:r w:rsidR="00882C63">
        <w:rPr>
          <w:bCs/>
          <w:iCs w:val="0"/>
          <w:szCs w:val="28"/>
        </w:rPr>
        <w:t>мужчин</w:t>
      </w:r>
      <w:r w:rsidR="00882C63" w:rsidRPr="00613BA1">
        <w:rPr>
          <w:bCs/>
          <w:iCs w:val="0"/>
          <w:szCs w:val="28"/>
        </w:rPr>
        <w:t xml:space="preserve"> больше, чем </w:t>
      </w:r>
      <w:r w:rsidR="00882C63">
        <w:rPr>
          <w:bCs/>
          <w:iCs w:val="0"/>
          <w:szCs w:val="28"/>
        </w:rPr>
        <w:t>женщин</w:t>
      </w:r>
      <w:r w:rsidR="00882C63" w:rsidRPr="00613BA1">
        <w:rPr>
          <w:bCs/>
          <w:iCs w:val="0"/>
          <w:szCs w:val="28"/>
        </w:rPr>
        <w:t xml:space="preserve"> – 5</w:t>
      </w:r>
      <w:r w:rsidR="00882C63">
        <w:rPr>
          <w:bCs/>
          <w:iCs w:val="0"/>
          <w:szCs w:val="28"/>
        </w:rPr>
        <w:t>0,2</w:t>
      </w:r>
      <w:r w:rsidR="00882C63" w:rsidRPr="00613BA1">
        <w:rPr>
          <w:bCs/>
          <w:iCs w:val="0"/>
          <w:szCs w:val="28"/>
        </w:rPr>
        <w:t>% и 4</w:t>
      </w:r>
      <w:r w:rsidR="00882C63">
        <w:rPr>
          <w:bCs/>
          <w:iCs w:val="0"/>
          <w:szCs w:val="28"/>
        </w:rPr>
        <w:t>9,8</w:t>
      </w:r>
      <w:r w:rsidR="00882C63" w:rsidRPr="00613BA1">
        <w:rPr>
          <w:bCs/>
          <w:iCs w:val="0"/>
          <w:szCs w:val="28"/>
        </w:rPr>
        <w:t>% соответственно.</w:t>
      </w:r>
    </w:p>
    <w:p w:rsidR="00B06B5C" w:rsidRDefault="00B06B5C" w:rsidP="006407B1">
      <w:pPr>
        <w:pStyle w:val="a5"/>
        <w:spacing w:line="276" w:lineRule="auto"/>
        <w:ind w:firstLine="720"/>
        <w:rPr>
          <w:bCs/>
          <w:color w:val="000000"/>
          <w:szCs w:val="28"/>
        </w:rPr>
      </w:pPr>
      <w:r>
        <w:rPr>
          <w:bCs/>
          <w:szCs w:val="28"/>
        </w:rPr>
        <w:t>В 2020 году среднегодовая численность населения Ингарского сельского поселения составила 3056</w:t>
      </w:r>
      <w:r>
        <w:rPr>
          <w:bCs/>
          <w:color w:val="FF3333"/>
          <w:szCs w:val="28"/>
        </w:rPr>
        <w:t xml:space="preserve"> </w:t>
      </w:r>
      <w:r>
        <w:rPr>
          <w:bCs/>
          <w:color w:val="000000"/>
          <w:szCs w:val="28"/>
        </w:rPr>
        <w:t>человек или 99,1% к уровню 2019 года. Число родившихся за 2020 год - 27 человек, умерших - 50.</w:t>
      </w:r>
      <w:r>
        <w:rPr>
          <w:bCs/>
          <w:color w:val="FF3333"/>
          <w:szCs w:val="28"/>
        </w:rPr>
        <w:t xml:space="preserve"> </w:t>
      </w:r>
      <w:r>
        <w:rPr>
          <w:bCs/>
          <w:color w:val="000000"/>
          <w:szCs w:val="28"/>
        </w:rPr>
        <w:t>По ожидаемой оценке 20</w:t>
      </w:r>
      <w:r w:rsidR="00882C63">
        <w:rPr>
          <w:bCs/>
          <w:color w:val="000000"/>
          <w:szCs w:val="28"/>
        </w:rPr>
        <w:t>20</w:t>
      </w:r>
      <w:r>
        <w:rPr>
          <w:bCs/>
          <w:color w:val="000000"/>
          <w:szCs w:val="28"/>
        </w:rPr>
        <w:t xml:space="preserve"> года численность населения составит </w:t>
      </w:r>
      <w:r w:rsidR="00882C63">
        <w:rPr>
          <w:bCs/>
          <w:color w:val="000000"/>
          <w:szCs w:val="28"/>
        </w:rPr>
        <w:t>3057</w:t>
      </w:r>
      <w:r>
        <w:rPr>
          <w:bCs/>
          <w:color w:val="000000"/>
          <w:szCs w:val="28"/>
        </w:rPr>
        <w:t xml:space="preserve"> человек.</w:t>
      </w:r>
      <w:r w:rsidR="00882C63" w:rsidRPr="00882C63">
        <w:rPr>
          <w:bCs/>
          <w:iCs w:val="0"/>
          <w:szCs w:val="28"/>
        </w:rPr>
        <w:t xml:space="preserve"> </w:t>
      </w:r>
      <w:r w:rsidR="00882C63" w:rsidRPr="00613BA1">
        <w:rPr>
          <w:bCs/>
          <w:iCs w:val="0"/>
          <w:szCs w:val="28"/>
        </w:rPr>
        <w:t xml:space="preserve">Коэффициент естественной убыли в 2020 году составил </w:t>
      </w:r>
      <w:r w:rsidR="00882C63">
        <w:rPr>
          <w:bCs/>
          <w:iCs w:val="0"/>
          <w:szCs w:val="28"/>
        </w:rPr>
        <w:t>-8</w:t>
      </w:r>
      <w:r w:rsidR="00882C63" w:rsidRPr="00613BA1">
        <w:rPr>
          <w:bCs/>
          <w:iCs w:val="0"/>
          <w:szCs w:val="28"/>
        </w:rPr>
        <w:t>,</w:t>
      </w:r>
      <w:r w:rsidR="00882C63">
        <w:rPr>
          <w:bCs/>
          <w:iCs w:val="0"/>
          <w:szCs w:val="28"/>
        </w:rPr>
        <w:t>5</w:t>
      </w:r>
      <w:r w:rsidR="00882C63" w:rsidRPr="00613BA1">
        <w:rPr>
          <w:bCs/>
          <w:iCs w:val="0"/>
          <w:szCs w:val="28"/>
        </w:rPr>
        <w:t xml:space="preserve"> человек на 1000 населения</w:t>
      </w:r>
      <w:r w:rsidR="00882C63">
        <w:rPr>
          <w:bCs/>
          <w:iCs w:val="0"/>
          <w:szCs w:val="28"/>
        </w:rPr>
        <w:t>.</w:t>
      </w:r>
    </w:p>
    <w:p w:rsidR="00B06B5C" w:rsidRDefault="00B06B5C" w:rsidP="006407B1">
      <w:pPr>
        <w:pStyle w:val="a5"/>
        <w:spacing w:line="276" w:lineRule="auto"/>
        <w:ind w:firstLine="720"/>
      </w:pPr>
      <w:r>
        <w:rPr>
          <w:bCs/>
          <w:szCs w:val="28"/>
        </w:rPr>
        <w:t xml:space="preserve">Согласно прогнозу развития демографической ситуации в </w:t>
      </w:r>
      <w:r w:rsidR="00882C63">
        <w:rPr>
          <w:bCs/>
          <w:szCs w:val="28"/>
        </w:rPr>
        <w:t>Ингарском</w:t>
      </w:r>
      <w:r>
        <w:rPr>
          <w:bCs/>
          <w:szCs w:val="28"/>
        </w:rPr>
        <w:t xml:space="preserve"> поселении численность населения уменьшится к </w:t>
      </w:r>
      <w:r>
        <w:rPr>
          <w:bCs/>
          <w:color w:val="000000"/>
          <w:szCs w:val="28"/>
        </w:rPr>
        <w:t>202</w:t>
      </w:r>
      <w:r w:rsidR="00882C63">
        <w:rPr>
          <w:bCs/>
          <w:color w:val="000000"/>
          <w:szCs w:val="28"/>
        </w:rPr>
        <w:t>3</w:t>
      </w:r>
      <w:r>
        <w:rPr>
          <w:bCs/>
          <w:color w:val="000000"/>
          <w:szCs w:val="28"/>
        </w:rPr>
        <w:t xml:space="preserve"> году на </w:t>
      </w:r>
      <w:r w:rsidR="00882C63">
        <w:rPr>
          <w:bCs/>
          <w:color w:val="000000"/>
          <w:szCs w:val="28"/>
        </w:rPr>
        <w:t>20</w:t>
      </w:r>
      <w:r>
        <w:rPr>
          <w:bCs/>
          <w:color w:val="000000"/>
          <w:szCs w:val="28"/>
        </w:rPr>
        <w:t xml:space="preserve"> человек по сравнению с 20</w:t>
      </w:r>
      <w:r w:rsidR="00882C63">
        <w:rPr>
          <w:bCs/>
          <w:color w:val="000000"/>
          <w:szCs w:val="28"/>
        </w:rPr>
        <w:t>20</w:t>
      </w:r>
      <w:r>
        <w:rPr>
          <w:bCs/>
          <w:color w:val="000000"/>
          <w:szCs w:val="28"/>
        </w:rPr>
        <w:t xml:space="preserve"> годом. </w:t>
      </w:r>
    </w:p>
    <w:p w:rsidR="00B06B5C" w:rsidRDefault="00B06B5C" w:rsidP="006407B1">
      <w:pPr>
        <w:pStyle w:val="a5"/>
        <w:spacing w:line="276" w:lineRule="auto"/>
        <w:ind w:firstLine="720"/>
      </w:pPr>
      <w:r>
        <w:t>Следует отметить, что уровень смертности в поселении в прогнозируемом периоде будет расти ввиду того, что доля престарелых граждан очень высока.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after="12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b/>
          <w:sz w:val="28"/>
          <w:szCs w:val="28"/>
          <w:lang w:eastAsia="zh-CN"/>
        </w:rPr>
        <w:t>2.2. Труд и занятость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after="120" w:line="276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Численность трудовых ресурсов поселения составила в 2020 году </w:t>
      </w:r>
      <w:proofErr w:type="gramStart"/>
      <w:r w:rsidR="00D6213E">
        <w:rPr>
          <w:rFonts w:ascii="Times New Roman" w:hAnsi="Times New Roman" w:cs="Times New Roman"/>
          <w:sz w:val="28"/>
          <w:szCs w:val="28"/>
          <w:lang w:eastAsia="zh-CN"/>
        </w:rPr>
        <w:t xml:space="preserve">1620 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человек</w:t>
      </w:r>
      <w:proofErr w:type="gramEnd"/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, из них работающее население составляет 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 xml:space="preserve">1013 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человек или 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>62,5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%. Часть трудоспособного населения не имеют постоянной работы и вынуждены трудиться за пределами поселения или в теневой экономике. Причина этого – отсутствие рабочих мест. В прогнозируемый период численность трудовых ресурсов будет уменьшаться с 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>20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человек в 2020 году до 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>1605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человек в 2023году. </w:t>
      </w:r>
    </w:p>
    <w:p w:rsidR="00AB2218" w:rsidRDefault="00613BA1" w:rsidP="006407B1">
      <w:pPr>
        <w:widowControl/>
        <w:suppressAutoHyphens/>
        <w:autoSpaceDE/>
        <w:autoSpaceDN/>
        <w:adjustRightInd/>
        <w:spacing w:after="120" w:line="276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sz w:val="28"/>
          <w:szCs w:val="28"/>
          <w:lang w:eastAsia="zh-CN"/>
        </w:rPr>
        <w:t>В 2020 году среднемесячная номинальная заработная плата одного работника составила 1</w:t>
      </w:r>
      <w:r w:rsidR="005470AC">
        <w:rPr>
          <w:rFonts w:ascii="Times New Roman" w:hAnsi="Times New Roman" w:cs="Times New Roman"/>
          <w:sz w:val="28"/>
          <w:szCs w:val="28"/>
          <w:lang w:eastAsia="zh-CN"/>
        </w:rPr>
        <w:t>5000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рублей, </w:t>
      </w:r>
      <w:proofErr w:type="spellStart"/>
      <w:r w:rsidRPr="00613BA1">
        <w:rPr>
          <w:rFonts w:ascii="Times New Roman" w:hAnsi="Times New Roman" w:cs="Times New Roman"/>
          <w:sz w:val="28"/>
          <w:szCs w:val="28"/>
          <w:lang w:eastAsia="zh-CN"/>
        </w:rPr>
        <w:t>т.е</w:t>
      </w:r>
      <w:proofErr w:type="spellEnd"/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увеличилась на 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10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процентов к 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уровню 2019 года.  В 2021 году среднемесячная номинальная заработная плата одного работника составит 1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6000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рубл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ей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или 10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% к уровню 2020 года. 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 xml:space="preserve">          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after="120" w:line="276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Уровень зарегистрированной безработицы по поселению в 2020 году составил – 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9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%.  </w:t>
      </w:r>
      <w:r w:rsidRPr="00AB2218">
        <w:rPr>
          <w:rFonts w:ascii="Times New Roman" w:hAnsi="Times New Roman" w:cs="Times New Roman"/>
          <w:sz w:val="28"/>
          <w:szCs w:val="28"/>
          <w:lang w:eastAsia="zh-CN"/>
        </w:rPr>
        <w:t>За 9 месяцев 2020 года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уровень безработицы составил – 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8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%. В плановый период уровень безработицы у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меньшится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 xml:space="preserve"> и составит 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Pr="00613BA1">
        <w:rPr>
          <w:rFonts w:ascii="Times New Roman" w:hAnsi="Times New Roman" w:cs="Times New Roman"/>
          <w:sz w:val="28"/>
          <w:szCs w:val="28"/>
          <w:lang w:eastAsia="zh-CN"/>
        </w:rPr>
        <w:t>%</w:t>
      </w:r>
      <w:r w:rsidR="00AB2218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after="120" w:line="2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613BA1">
        <w:rPr>
          <w:rFonts w:ascii="Times New Roman" w:hAnsi="Times New Roman" w:cs="Times New Roman"/>
          <w:b/>
          <w:sz w:val="28"/>
          <w:szCs w:val="28"/>
          <w:lang w:eastAsia="zh-CN"/>
        </w:rPr>
        <w:t>2.3. Денежные доходы населения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6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Денежные доходы в расчете на душу населения в месяц   в Ингарском сельском поселении за 20</w:t>
      </w:r>
      <w:r w:rsidR="00AB2218">
        <w:rPr>
          <w:rFonts w:ascii="Times New Roman" w:hAnsi="Times New Roman" w:cs="Times New Roman"/>
          <w:sz w:val="28"/>
          <w:szCs w:val="28"/>
        </w:rPr>
        <w:t>20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D84709">
        <w:rPr>
          <w:rFonts w:ascii="Times New Roman" w:hAnsi="Times New Roman" w:cs="Times New Roman"/>
          <w:sz w:val="28"/>
          <w:szCs w:val="28"/>
        </w:rPr>
        <w:t>15 000</w:t>
      </w:r>
      <w:r w:rsidRPr="00613BA1">
        <w:rPr>
          <w:rFonts w:ascii="Times New Roman" w:hAnsi="Times New Roman" w:cs="Times New Roman"/>
          <w:sz w:val="28"/>
          <w:szCs w:val="28"/>
        </w:rPr>
        <w:t xml:space="preserve"> руб. или 10</w:t>
      </w:r>
      <w:r w:rsidR="00D84709">
        <w:rPr>
          <w:rFonts w:ascii="Times New Roman" w:hAnsi="Times New Roman" w:cs="Times New Roman"/>
          <w:sz w:val="28"/>
          <w:szCs w:val="28"/>
        </w:rPr>
        <w:t>0</w:t>
      </w:r>
      <w:r w:rsidRPr="00613BA1">
        <w:rPr>
          <w:rFonts w:ascii="Times New Roman" w:hAnsi="Times New Roman" w:cs="Times New Roman"/>
          <w:sz w:val="28"/>
          <w:szCs w:val="28"/>
        </w:rPr>
        <w:t>% к уровню 201</w:t>
      </w:r>
      <w:r w:rsidR="00D84709">
        <w:rPr>
          <w:rFonts w:ascii="Times New Roman" w:hAnsi="Times New Roman" w:cs="Times New Roman"/>
          <w:sz w:val="28"/>
          <w:szCs w:val="28"/>
        </w:rPr>
        <w:t>9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года. 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6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В 202</w:t>
      </w:r>
      <w:r w:rsidR="00D84709">
        <w:rPr>
          <w:rFonts w:ascii="Times New Roman" w:hAnsi="Times New Roman" w:cs="Times New Roman"/>
          <w:sz w:val="28"/>
          <w:szCs w:val="28"/>
        </w:rPr>
        <w:t>1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году среднедушевые доходы населения вырастут на </w:t>
      </w:r>
      <w:r w:rsidR="00D84709">
        <w:rPr>
          <w:rFonts w:ascii="Times New Roman" w:hAnsi="Times New Roman" w:cs="Times New Roman"/>
          <w:sz w:val="28"/>
          <w:szCs w:val="28"/>
        </w:rPr>
        <w:t>10,7</w:t>
      </w:r>
      <w:r w:rsidRPr="00613BA1">
        <w:rPr>
          <w:rFonts w:ascii="Times New Roman" w:hAnsi="Times New Roman" w:cs="Times New Roman"/>
          <w:sz w:val="28"/>
          <w:szCs w:val="28"/>
        </w:rPr>
        <w:t xml:space="preserve"> % к уровню 20</w:t>
      </w:r>
      <w:r w:rsidR="00D84709">
        <w:rPr>
          <w:rFonts w:ascii="Times New Roman" w:hAnsi="Times New Roman" w:cs="Times New Roman"/>
          <w:sz w:val="28"/>
          <w:szCs w:val="28"/>
        </w:rPr>
        <w:t>20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года и составят </w:t>
      </w:r>
      <w:r w:rsidR="00D84709">
        <w:rPr>
          <w:rFonts w:ascii="Times New Roman" w:hAnsi="Times New Roman" w:cs="Times New Roman"/>
          <w:sz w:val="28"/>
          <w:szCs w:val="28"/>
        </w:rPr>
        <w:t xml:space="preserve">16 </w:t>
      </w:r>
      <w:r w:rsidRPr="00613BA1">
        <w:rPr>
          <w:rFonts w:ascii="Times New Roman" w:hAnsi="Times New Roman" w:cs="Times New Roman"/>
          <w:sz w:val="28"/>
          <w:szCs w:val="28"/>
        </w:rPr>
        <w:t>00</w:t>
      </w:r>
      <w:r w:rsidR="00D84709">
        <w:rPr>
          <w:rFonts w:ascii="Times New Roman" w:hAnsi="Times New Roman" w:cs="Times New Roman"/>
          <w:sz w:val="28"/>
          <w:szCs w:val="28"/>
        </w:rPr>
        <w:t>0</w:t>
      </w:r>
      <w:r w:rsidRPr="00613BA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6"/>
        <w:rPr>
          <w:rFonts w:ascii="Times New Roman" w:hAnsi="Times New Roman" w:cs="Times New Roman"/>
          <w:b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К 202</w:t>
      </w:r>
      <w:r w:rsidR="00D84709">
        <w:rPr>
          <w:rFonts w:ascii="Times New Roman" w:hAnsi="Times New Roman" w:cs="Times New Roman"/>
          <w:sz w:val="28"/>
          <w:szCs w:val="28"/>
        </w:rPr>
        <w:t>2-2023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</w:t>
      </w:r>
      <w:r w:rsidR="00D84709">
        <w:rPr>
          <w:rFonts w:ascii="Times New Roman" w:hAnsi="Times New Roman" w:cs="Times New Roman"/>
          <w:sz w:val="28"/>
          <w:szCs w:val="28"/>
        </w:rPr>
        <w:t>г.</w:t>
      </w:r>
      <w:r w:rsidRPr="00613BA1">
        <w:rPr>
          <w:rFonts w:ascii="Times New Roman" w:hAnsi="Times New Roman" w:cs="Times New Roman"/>
          <w:sz w:val="28"/>
          <w:szCs w:val="28"/>
        </w:rPr>
        <w:t xml:space="preserve"> среднедушевые доходы населения </w:t>
      </w:r>
      <w:r w:rsidR="00D84709">
        <w:rPr>
          <w:rFonts w:ascii="Times New Roman" w:hAnsi="Times New Roman" w:cs="Times New Roman"/>
          <w:sz w:val="28"/>
          <w:szCs w:val="28"/>
        </w:rPr>
        <w:t>останутся</w:t>
      </w:r>
      <w:r w:rsidRPr="00613BA1">
        <w:rPr>
          <w:rFonts w:ascii="Times New Roman" w:hAnsi="Times New Roman" w:cs="Times New Roman"/>
          <w:sz w:val="28"/>
          <w:szCs w:val="28"/>
        </w:rPr>
        <w:t xml:space="preserve"> на уровне</w:t>
      </w:r>
      <w:r w:rsidR="00D84709">
        <w:rPr>
          <w:rFonts w:ascii="Times New Roman" w:hAnsi="Times New Roman" w:cs="Times New Roman"/>
          <w:sz w:val="28"/>
          <w:szCs w:val="28"/>
        </w:rPr>
        <w:t xml:space="preserve"> 2021года и составят</w:t>
      </w:r>
      <w:r w:rsidRPr="00613BA1">
        <w:rPr>
          <w:rFonts w:ascii="Times New Roman" w:hAnsi="Times New Roman" w:cs="Times New Roman"/>
          <w:sz w:val="28"/>
          <w:szCs w:val="28"/>
        </w:rPr>
        <w:t xml:space="preserve"> </w:t>
      </w:r>
      <w:r w:rsidR="00D84709">
        <w:rPr>
          <w:rFonts w:ascii="Times New Roman" w:hAnsi="Times New Roman" w:cs="Times New Roman"/>
          <w:sz w:val="28"/>
          <w:szCs w:val="28"/>
        </w:rPr>
        <w:t>16 0</w:t>
      </w:r>
      <w:r w:rsidRPr="00613BA1">
        <w:rPr>
          <w:rFonts w:ascii="Times New Roman" w:hAnsi="Times New Roman" w:cs="Times New Roman"/>
          <w:sz w:val="28"/>
          <w:szCs w:val="28"/>
        </w:rPr>
        <w:t>00 рублей</w:t>
      </w:r>
      <w:r w:rsidR="00D84709">
        <w:rPr>
          <w:rFonts w:ascii="Times New Roman" w:hAnsi="Times New Roman" w:cs="Times New Roman"/>
          <w:sz w:val="28"/>
          <w:szCs w:val="28"/>
        </w:rPr>
        <w:t>.</w:t>
      </w:r>
      <w:r w:rsidRPr="00613B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3BA1" w:rsidRDefault="00613BA1" w:rsidP="00613BA1">
      <w:pPr>
        <w:widowControl/>
        <w:suppressAutoHyphens/>
        <w:autoSpaceDE/>
        <w:autoSpaceDN/>
        <w:adjustRightInd/>
        <w:spacing w:line="50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BA1">
        <w:rPr>
          <w:rFonts w:ascii="Times New Roman" w:hAnsi="Times New Roman" w:cs="Times New Roman"/>
          <w:b/>
          <w:sz w:val="28"/>
          <w:szCs w:val="28"/>
        </w:rPr>
        <w:t>2.4. Развитие социальной сферы</w:t>
      </w:r>
    </w:p>
    <w:p w:rsidR="00D84709" w:rsidRPr="006407B1" w:rsidRDefault="00D84709" w:rsidP="00613BA1">
      <w:pPr>
        <w:widowControl/>
        <w:suppressAutoHyphens/>
        <w:autoSpaceDE/>
        <w:autoSpaceDN/>
        <w:adjustRightInd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На территории</w:t>
      </w:r>
      <w:r w:rsidR="00D84709">
        <w:rPr>
          <w:rFonts w:ascii="Times New Roman" w:hAnsi="Times New Roman" w:cs="Times New Roman"/>
          <w:sz w:val="28"/>
          <w:szCs w:val="28"/>
        </w:rPr>
        <w:t xml:space="preserve"> Ингарского сельского </w:t>
      </w:r>
      <w:r w:rsidRPr="00613BA1">
        <w:rPr>
          <w:rFonts w:ascii="Times New Roman" w:hAnsi="Times New Roman" w:cs="Times New Roman"/>
          <w:bCs/>
          <w:sz w:val="28"/>
          <w:szCs w:val="28"/>
        </w:rPr>
        <w:t>поселения расположена одна средняя школа</w:t>
      </w:r>
      <w:r w:rsidR="00D84709">
        <w:rPr>
          <w:rFonts w:ascii="Times New Roman" w:hAnsi="Times New Roman" w:cs="Times New Roman"/>
          <w:bCs/>
          <w:sz w:val="28"/>
          <w:szCs w:val="28"/>
        </w:rPr>
        <w:t xml:space="preserve">/сад и </w:t>
      </w:r>
      <w:r w:rsidR="002A11A6">
        <w:rPr>
          <w:rFonts w:ascii="Times New Roman" w:hAnsi="Times New Roman" w:cs="Times New Roman"/>
          <w:bCs/>
          <w:sz w:val="28"/>
          <w:szCs w:val="28"/>
        </w:rPr>
        <w:t>детский сад.</w:t>
      </w:r>
      <w:r w:rsidR="00D847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3BA1">
        <w:rPr>
          <w:rFonts w:ascii="Times New Roman" w:hAnsi="Times New Roman" w:cs="Times New Roman"/>
          <w:bCs/>
          <w:sz w:val="28"/>
          <w:szCs w:val="28"/>
        </w:rPr>
        <w:t>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 xml:space="preserve">Сфера культуры поселения представлена </w:t>
      </w:r>
      <w:r w:rsidR="002A11A6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сельскими </w:t>
      </w:r>
      <w:r w:rsidR="002A11A6">
        <w:rPr>
          <w:rFonts w:ascii="Times New Roman" w:hAnsi="Times New Roman" w:cs="Times New Roman"/>
          <w:bCs/>
          <w:sz w:val="28"/>
          <w:szCs w:val="28"/>
        </w:rPr>
        <w:t>Д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омами культуры в с. </w:t>
      </w:r>
      <w:r w:rsidR="002A11A6">
        <w:rPr>
          <w:rFonts w:ascii="Times New Roman" w:hAnsi="Times New Roman" w:cs="Times New Roman"/>
          <w:bCs/>
          <w:sz w:val="28"/>
          <w:szCs w:val="28"/>
        </w:rPr>
        <w:t>Толпыгино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2A11A6">
        <w:rPr>
          <w:rFonts w:ascii="Times New Roman" w:hAnsi="Times New Roman" w:cs="Times New Roman"/>
          <w:bCs/>
          <w:sz w:val="28"/>
          <w:szCs w:val="28"/>
        </w:rPr>
        <w:t>с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A11A6">
        <w:rPr>
          <w:rFonts w:ascii="Times New Roman" w:hAnsi="Times New Roman" w:cs="Times New Roman"/>
          <w:bCs/>
          <w:sz w:val="28"/>
          <w:szCs w:val="28"/>
        </w:rPr>
        <w:t>Кунестино и Культурно-досуговым центром в с.Ингарь.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 xml:space="preserve">С читателями на территории поселения работают </w:t>
      </w:r>
      <w:r w:rsidR="002A11A6">
        <w:rPr>
          <w:rFonts w:ascii="Times New Roman" w:hAnsi="Times New Roman" w:cs="Times New Roman"/>
          <w:bCs/>
          <w:sz w:val="28"/>
          <w:szCs w:val="28"/>
        </w:rPr>
        <w:t>3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библиотеки в с. </w:t>
      </w:r>
      <w:r w:rsidR="006408C0">
        <w:rPr>
          <w:rFonts w:ascii="Times New Roman" w:hAnsi="Times New Roman" w:cs="Times New Roman"/>
          <w:bCs/>
          <w:sz w:val="28"/>
          <w:szCs w:val="28"/>
        </w:rPr>
        <w:t>Толпыгино, с.Ингарь и с.Кунестино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 xml:space="preserve">Медицинское обслуживание населения осуществляется в </w:t>
      </w:r>
      <w:r w:rsidR="006408C0">
        <w:rPr>
          <w:rFonts w:ascii="Times New Roman" w:hAnsi="Times New Roman" w:cs="Times New Roman"/>
          <w:bCs/>
          <w:sz w:val="28"/>
          <w:szCs w:val="28"/>
        </w:rPr>
        <w:t>5 фельдшерско-акушерских пунктах</w:t>
      </w:r>
      <w:r w:rsidRPr="00613BA1">
        <w:rPr>
          <w:rFonts w:ascii="Times New Roman" w:hAnsi="Times New Roman" w:cs="Times New Roman"/>
          <w:bCs/>
          <w:sz w:val="28"/>
          <w:szCs w:val="28"/>
        </w:rPr>
        <w:t>, расположенн</w:t>
      </w:r>
      <w:r w:rsidR="006408C0">
        <w:rPr>
          <w:rFonts w:ascii="Times New Roman" w:hAnsi="Times New Roman" w:cs="Times New Roman"/>
          <w:bCs/>
          <w:sz w:val="28"/>
          <w:szCs w:val="28"/>
        </w:rPr>
        <w:t>ых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в с.</w:t>
      </w:r>
      <w:r w:rsidR="006408C0">
        <w:rPr>
          <w:rFonts w:ascii="Times New Roman" w:hAnsi="Times New Roman" w:cs="Times New Roman"/>
          <w:bCs/>
          <w:sz w:val="28"/>
          <w:szCs w:val="28"/>
        </w:rPr>
        <w:t>Ингарь, с.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08C0">
        <w:rPr>
          <w:rFonts w:ascii="Times New Roman" w:hAnsi="Times New Roman" w:cs="Times New Roman"/>
          <w:bCs/>
          <w:sz w:val="28"/>
          <w:szCs w:val="28"/>
        </w:rPr>
        <w:t>Толпыгино, с.Красинское, с.Кунестино, д.Тарханово</w:t>
      </w:r>
      <w:r w:rsidRPr="00613BA1">
        <w:rPr>
          <w:rFonts w:ascii="Times New Roman" w:hAnsi="Times New Roman" w:cs="Times New Roman"/>
          <w:bCs/>
          <w:sz w:val="28"/>
          <w:szCs w:val="28"/>
        </w:rPr>
        <w:t>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>В 202</w:t>
      </w:r>
      <w:r w:rsidR="006408C0">
        <w:rPr>
          <w:rFonts w:ascii="Times New Roman" w:hAnsi="Times New Roman" w:cs="Times New Roman"/>
          <w:bCs/>
          <w:sz w:val="28"/>
          <w:szCs w:val="28"/>
        </w:rPr>
        <w:t>1</w:t>
      </w:r>
      <w:r w:rsidRPr="00613BA1">
        <w:rPr>
          <w:rFonts w:ascii="Times New Roman" w:hAnsi="Times New Roman" w:cs="Times New Roman"/>
          <w:bCs/>
          <w:sz w:val="28"/>
          <w:szCs w:val="28"/>
        </w:rPr>
        <w:t>-202</w:t>
      </w:r>
      <w:r w:rsidR="006408C0">
        <w:rPr>
          <w:rFonts w:ascii="Times New Roman" w:hAnsi="Times New Roman" w:cs="Times New Roman"/>
          <w:bCs/>
          <w:sz w:val="28"/>
          <w:szCs w:val="28"/>
        </w:rPr>
        <w:t>3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годах ввод объектов, образования, здравоохранения и культуры на территории поселения не планируется.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>Сеть учреждений культуры поселения в 202</w:t>
      </w:r>
      <w:r w:rsidR="006408C0">
        <w:rPr>
          <w:rFonts w:ascii="Times New Roman" w:hAnsi="Times New Roman" w:cs="Times New Roman"/>
          <w:bCs/>
          <w:sz w:val="28"/>
          <w:szCs w:val="28"/>
        </w:rPr>
        <w:t>1</w:t>
      </w:r>
      <w:r w:rsidRPr="00613BA1">
        <w:rPr>
          <w:rFonts w:ascii="Times New Roman" w:hAnsi="Times New Roman" w:cs="Times New Roman"/>
          <w:bCs/>
          <w:sz w:val="28"/>
          <w:szCs w:val="28"/>
        </w:rPr>
        <w:t>-202</w:t>
      </w:r>
      <w:r w:rsidR="006408C0">
        <w:rPr>
          <w:rFonts w:ascii="Times New Roman" w:hAnsi="Times New Roman" w:cs="Times New Roman"/>
          <w:bCs/>
          <w:sz w:val="28"/>
          <w:szCs w:val="28"/>
        </w:rPr>
        <w:t>3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годах будет сохранена.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13BA1">
        <w:rPr>
          <w:rFonts w:ascii="Times New Roman" w:hAnsi="Times New Roman" w:cs="Times New Roman"/>
          <w:bCs/>
          <w:sz w:val="28"/>
          <w:szCs w:val="28"/>
        </w:rPr>
        <w:t>Ввод жилых домов за счет всех источников финансирования в 20</w:t>
      </w:r>
      <w:r w:rsidR="006408C0">
        <w:rPr>
          <w:rFonts w:ascii="Times New Roman" w:hAnsi="Times New Roman" w:cs="Times New Roman"/>
          <w:bCs/>
          <w:sz w:val="28"/>
          <w:szCs w:val="28"/>
        </w:rPr>
        <w:t>20</w:t>
      </w:r>
      <w:r w:rsidRPr="00613BA1">
        <w:rPr>
          <w:rFonts w:ascii="Times New Roman" w:hAnsi="Times New Roman" w:cs="Times New Roman"/>
          <w:bCs/>
          <w:sz w:val="28"/>
          <w:szCs w:val="28"/>
        </w:rPr>
        <w:t>г. не осуществлялся и в 202</w:t>
      </w:r>
      <w:r w:rsidR="006408C0">
        <w:rPr>
          <w:rFonts w:ascii="Times New Roman" w:hAnsi="Times New Roman" w:cs="Times New Roman"/>
          <w:bCs/>
          <w:sz w:val="28"/>
          <w:szCs w:val="28"/>
        </w:rPr>
        <w:t>1</w:t>
      </w:r>
      <w:r w:rsidRPr="00613BA1">
        <w:rPr>
          <w:rFonts w:ascii="Times New Roman" w:hAnsi="Times New Roman" w:cs="Times New Roman"/>
          <w:bCs/>
          <w:sz w:val="28"/>
          <w:szCs w:val="28"/>
        </w:rPr>
        <w:t>-202</w:t>
      </w:r>
      <w:r w:rsidR="006408C0">
        <w:rPr>
          <w:rFonts w:ascii="Times New Roman" w:hAnsi="Times New Roman" w:cs="Times New Roman"/>
          <w:bCs/>
          <w:sz w:val="28"/>
          <w:szCs w:val="28"/>
        </w:rPr>
        <w:t>3</w:t>
      </w:r>
      <w:r w:rsidRPr="00613BA1">
        <w:rPr>
          <w:rFonts w:ascii="Times New Roman" w:hAnsi="Times New Roman" w:cs="Times New Roman"/>
          <w:bCs/>
          <w:sz w:val="28"/>
          <w:szCs w:val="28"/>
        </w:rPr>
        <w:t xml:space="preserve"> годах не планируется.</w:t>
      </w:r>
    </w:p>
    <w:p w:rsidR="00613BA1" w:rsidRPr="00613BA1" w:rsidRDefault="00613BA1" w:rsidP="00613BA1">
      <w:pPr>
        <w:widowControl/>
        <w:suppressAutoHyphens/>
        <w:autoSpaceDE/>
        <w:autoSpaceDN/>
        <w:adjustRightInd/>
        <w:spacing w:line="50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b/>
          <w:bCs/>
          <w:sz w:val="28"/>
          <w:szCs w:val="28"/>
        </w:rPr>
        <w:t>3. Финансовые и бюджетные показатели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Прогноз бюджета </w:t>
      </w:r>
      <w:r w:rsidR="006408C0">
        <w:rPr>
          <w:rFonts w:ascii="Times New Roman" w:hAnsi="Times New Roman" w:cs="Times New Roman"/>
          <w:sz w:val="28"/>
          <w:szCs w:val="28"/>
        </w:rPr>
        <w:t>Ингар</w:t>
      </w:r>
      <w:r w:rsidRPr="00613BA1">
        <w:rPr>
          <w:rFonts w:ascii="Times New Roman" w:hAnsi="Times New Roman" w:cs="Times New Roman"/>
          <w:sz w:val="28"/>
          <w:szCs w:val="28"/>
        </w:rPr>
        <w:t>ского поселения на 202</w:t>
      </w:r>
      <w:r w:rsidR="006408C0">
        <w:rPr>
          <w:rFonts w:ascii="Times New Roman" w:hAnsi="Times New Roman" w:cs="Times New Roman"/>
          <w:sz w:val="28"/>
          <w:szCs w:val="28"/>
        </w:rPr>
        <w:t>1</w:t>
      </w:r>
      <w:r w:rsidRPr="00613BA1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6408C0">
        <w:rPr>
          <w:rFonts w:ascii="Times New Roman" w:hAnsi="Times New Roman" w:cs="Times New Roman"/>
          <w:sz w:val="28"/>
          <w:szCs w:val="28"/>
        </w:rPr>
        <w:t>2</w:t>
      </w:r>
      <w:r w:rsidRPr="00613BA1">
        <w:rPr>
          <w:rFonts w:ascii="Times New Roman" w:hAnsi="Times New Roman" w:cs="Times New Roman"/>
          <w:sz w:val="28"/>
          <w:szCs w:val="28"/>
        </w:rPr>
        <w:t xml:space="preserve"> и 202</w:t>
      </w:r>
      <w:r w:rsidR="006408C0">
        <w:rPr>
          <w:rFonts w:ascii="Times New Roman" w:hAnsi="Times New Roman" w:cs="Times New Roman"/>
          <w:sz w:val="28"/>
          <w:szCs w:val="28"/>
        </w:rPr>
        <w:t>3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годов подготовлен исходя из сложившейся экономической ситуации и создания условий для дальнейшего социально-экономического развития. В соответствии с основными направлениями бюджетной и налоговой политики поселения на 202</w:t>
      </w:r>
      <w:r w:rsidR="006408C0">
        <w:rPr>
          <w:rFonts w:ascii="Times New Roman" w:hAnsi="Times New Roman" w:cs="Times New Roman"/>
          <w:sz w:val="28"/>
          <w:szCs w:val="28"/>
        </w:rPr>
        <w:t>1</w:t>
      </w:r>
      <w:r w:rsidRPr="00613BA1">
        <w:rPr>
          <w:rFonts w:ascii="Times New Roman" w:hAnsi="Times New Roman" w:cs="Times New Roman"/>
          <w:sz w:val="28"/>
          <w:szCs w:val="28"/>
        </w:rPr>
        <w:t>-202</w:t>
      </w:r>
      <w:r w:rsidR="006408C0">
        <w:rPr>
          <w:rFonts w:ascii="Times New Roman" w:hAnsi="Times New Roman" w:cs="Times New Roman"/>
          <w:sz w:val="28"/>
          <w:szCs w:val="28"/>
        </w:rPr>
        <w:t>3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годы расходная часть бюджета направлена на оптимизацию и повышение эффективности бюджетных расходов путём бюджетирования, ориентированного на достижение </w:t>
      </w:r>
      <w:r w:rsidRPr="00613BA1">
        <w:rPr>
          <w:rFonts w:ascii="Times New Roman" w:hAnsi="Times New Roman" w:cs="Times New Roman"/>
          <w:sz w:val="28"/>
          <w:szCs w:val="28"/>
        </w:rPr>
        <w:lastRenderedPageBreak/>
        <w:t>конкретных результатов, сокращения не первоочередных бюджетных расходов.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Прогнозируемые объемы налоговых и неналоговых доходов бюджета </w:t>
      </w:r>
      <w:r w:rsidR="006408C0">
        <w:rPr>
          <w:rFonts w:ascii="Times New Roman" w:hAnsi="Times New Roman" w:cs="Times New Roman"/>
          <w:sz w:val="28"/>
          <w:szCs w:val="28"/>
        </w:rPr>
        <w:t>Ингар</w:t>
      </w:r>
      <w:r w:rsidRPr="00613BA1">
        <w:rPr>
          <w:rFonts w:ascii="Times New Roman" w:hAnsi="Times New Roman" w:cs="Times New Roman"/>
          <w:sz w:val="28"/>
          <w:szCs w:val="28"/>
        </w:rPr>
        <w:t>ского сельского поселения на 202</w:t>
      </w:r>
      <w:r w:rsidR="006408C0">
        <w:rPr>
          <w:rFonts w:ascii="Times New Roman" w:hAnsi="Times New Roman" w:cs="Times New Roman"/>
          <w:sz w:val="28"/>
          <w:szCs w:val="28"/>
        </w:rPr>
        <w:t>1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408C0">
        <w:rPr>
          <w:rFonts w:ascii="Times New Roman" w:hAnsi="Times New Roman" w:cs="Times New Roman"/>
          <w:sz w:val="28"/>
          <w:szCs w:val="28"/>
        </w:rPr>
        <w:t>2</w:t>
      </w:r>
      <w:r w:rsidRPr="00613BA1">
        <w:rPr>
          <w:rFonts w:ascii="Times New Roman" w:hAnsi="Times New Roman" w:cs="Times New Roman"/>
          <w:sz w:val="28"/>
          <w:szCs w:val="28"/>
        </w:rPr>
        <w:t xml:space="preserve"> и 202</w:t>
      </w:r>
      <w:r w:rsidR="006408C0">
        <w:rPr>
          <w:rFonts w:ascii="Times New Roman" w:hAnsi="Times New Roman" w:cs="Times New Roman"/>
          <w:sz w:val="28"/>
          <w:szCs w:val="28"/>
        </w:rPr>
        <w:t>3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годов определены исходя из ожидаемой оценки по их поступлению с учетом основных принципов взаимоотношений с бюджетом Ивановской области.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В 20</w:t>
      </w:r>
      <w:r w:rsidR="006408C0">
        <w:rPr>
          <w:rFonts w:ascii="Times New Roman" w:hAnsi="Times New Roman" w:cs="Times New Roman"/>
          <w:sz w:val="28"/>
          <w:szCs w:val="28"/>
        </w:rPr>
        <w:t>20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году налоговые доходы поселения составят 1</w:t>
      </w:r>
      <w:r w:rsidR="006408C0">
        <w:rPr>
          <w:rFonts w:ascii="Times New Roman" w:hAnsi="Times New Roman" w:cs="Times New Roman"/>
          <w:sz w:val="28"/>
          <w:szCs w:val="28"/>
        </w:rPr>
        <w:t xml:space="preserve">337,95 </w:t>
      </w:r>
      <w:r w:rsidRPr="00613BA1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6408C0">
        <w:rPr>
          <w:rFonts w:ascii="Times New Roman" w:hAnsi="Times New Roman" w:cs="Times New Roman"/>
          <w:sz w:val="28"/>
          <w:szCs w:val="28"/>
        </w:rPr>
        <w:t>199</w:t>
      </w:r>
      <w:r w:rsidRPr="00613BA1">
        <w:rPr>
          <w:rFonts w:ascii="Times New Roman" w:hAnsi="Times New Roman" w:cs="Times New Roman"/>
          <w:sz w:val="28"/>
          <w:szCs w:val="28"/>
        </w:rPr>
        <w:t>,</w:t>
      </w:r>
      <w:r w:rsidR="006408C0">
        <w:rPr>
          <w:rFonts w:ascii="Times New Roman" w:hAnsi="Times New Roman" w:cs="Times New Roman"/>
          <w:sz w:val="28"/>
          <w:szCs w:val="28"/>
        </w:rPr>
        <w:t>95</w:t>
      </w:r>
      <w:r w:rsidRPr="00613BA1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Pr="00613BA1">
        <w:rPr>
          <w:rFonts w:ascii="Times New Roman" w:hAnsi="Times New Roman" w:cs="Times New Roman"/>
          <w:sz w:val="28"/>
          <w:szCs w:val="28"/>
        </w:rPr>
        <w:t>рублей  больше</w:t>
      </w:r>
      <w:proofErr w:type="gramEnd"/>
      <w:r w:rsidRPr="00613BA1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6408C0">
        <w:rPr>
          <w:rFonts w:ascii="Times New Roman" w:hAnsi="Times New Roman" w:cs="Times New Roman"/>
          <w:sz w:val="28"/>
          <w:szCs w:val="28"/>
        </w:rPr>
        <w:t>9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года. Налоговые доходы поселения в 202</w:t>
      </w:r>
      <w:r w:rsidR="006408C0">
        <w:rPr>
          <w:rFonts w:ascii="Times New Roman" w:hAnsi="Times New Roman" w:cs="Times New Roman"/>
          <w:sz w:val="28"/>
          <w:szCs w:val="28"/>
        </w:rPr>
        <w:t>1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году прогнозируются в сумме 1</w:t>
      </w:r>
      <w:r w:rsidR="006408C0">
        <w:rPr>
          <w:rFonts w:ascii="Times New Roman" w:hAnsi="Times New Roman" w:cs="Times New Roman"/>
          <w:sz w:val="28"/>
          <w:szCs w:val="28"/>
        </w:rPr>
        <w:t>355</w:t>
      </w:r>
      <w:r w:rsidRPr="00613BA1">
        <w:rPr>
          <w:rFonts w:ascii="Times New Roman" w:hAnsi="Times New Roman" w:cs="Times New Roman"/>
          <w:sz w:val="28"/>
          <w:szCs w:val="28"/>
        </w:rPr>
        <w:t>,8</w:t>
      </w:r>
      <w:r w:rsidR="006408C0">
        <w:rPr>
          <w:rFonts w:ascii="Times New Roman" w:hAnsi="Times New Roman" w:cs="Times New Roman"/>
          <w:sz w:val="28"/>
          <w:szCs w:val="28"/>
        </w:rPr>
        <w:t>5</w:t>
      </w:r>
      <w:r w:rsidRPr="00613BA1">
        <w:rPr>
          <w:rFonts w:ascii="Times New Roman" w:hAnsi="Times New Roman" w:cs="Times New Roman"/>
          <w:sz w:val="28"/>
          <w:szCs w:val="28"/>
        </w:rPr>
        <w:t xml:space="preserve"> тыс. рублей, </w:t>
      </w:r>
      <w:proofErr w:type="gramStart"/>
      <w:r w:rsidRPr="00613BA1">
        <w:rPr>
          <w:rFonts w:ascii="Times New Roman" w:hAnsi="Times New Roman" w:cs="Times New Roman"/>
          <w:sz w:val="28"/>
          <w:szCs w:val="28"/>
        </w:rPr>
        <w:t>что  на</w:t>
      </w:r>
      <w:proofErr w:type="gramEnd"/>
      <w:r w:rsidRPr="00613BA1">
        <w:rPr>
          <w:rFonts w:ascii="Times New Roman" w:hAnsi="Times New Roman" w:cs="Times New Roman"/>
          <w:sz w:val="28"/>
          <w:szCs w:val="28"/>
        </w:rPr>
        <w:t xml:space="preserve"> 1</w:t>
      </w:r>
      <w:r w:rsidR="006408C0">
        <w:rPr>
          <w:rFonts w:ascii="Times New Roman" w:hAnsi="Times New Roman" w:cs="Times New Roman"/>
          <w:sz w:val="28"/>
          <w:szCs w:val="28"/>
        </w:rPr>
        <w:t>7</w:t>
      </w:r>
      <w:r w:rsidRPr="00613BA1">
        <w:rPr>
          <w:rFonts w:ascii="Times New Roman" w:hAnsi="Times New Roman" w:cs="Times New Roman"/>
          <w:sz w:val="28"/>
          <w:szCs w:val="28"/>
        </w:rPr>
        <w:t>,</w:t>
      </w:r>
      <w:r w:rsidR="006408C0">
        <w:rPr>
          <w:rFonts w:ascii="Times New Roman" w:hAnsi="Times New Roman" w:cs="Times New Roman"/>
          <w:sz w:val="28"/>
          <w:szCs w:val="28"/>
        </w:rPr>
        <w:t>9</w:t>
      </w:r>
      <w:r w:rsidRPr="00613B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3B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13BA1">
        <w:rPr>
          <w:rFonts w:ascii="Times New Roman" w:hAnsi="Times New Roman" w:cs="Times New Roman"/>
          <w:sz w:val="28"/>
          <w:szCs w:val="28"/>
        </w:rPr>
        <w:t xml:space="preserve">. </w:t>
      </w:r>
      <w:r w:rsidR="0037234D">
        <w:rPr>
          <w:rFonts w:ascii="Times New Roman" w:hAnsi="Times New Roman" w:cs="Times New Roman"/>
          <w:sz w:val="28"/>
          <w:szCs w:val="28"/>
        </w:rPr>
        <w:t>выше</w:t>
      </w:r>
      <w:r w:rsidRPr="00613BA1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37234D">
        <w:rPr>
          <w:rFonts w:ascii="Times New Roman" w:hAnsi="Times New Roman" w:cs="Times New Roman"/>
          <w:sz w:val="28"/>
          <w:szCs w:val="28"/>
        </w:rPr>
        <w:t>20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года. В 202</w:t>
      </w:r>
      <w:r w:rsidR="0037234D">
        <w:rPr>
          <w:rFonts w:ascii="Times New Roman" w:hAnsi="Times New Roman" w:cs="Times New Roman"/>
          <w:sz w:val="28"/>
          <w:szCs w:val="28"/>
        </w:rPr>
        <w:t>2</w:t>
      </w:r>
      <w:r w:rsidRPr="00613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BA1">
        <w:rPr>
          <w:rFonts w:ascii="Times New Roman" w:hAnsi="Times New Roman" w:cs="Times New Roman"/>
          <w:sz w:val="28"/>
          <w:szCs w:val="28"/>
        </w:rPr>
        <w:t>году  налоговые</w:t>
      </w:r>
      <w:proofErr w:type="gramEnd"/>
      <w:r w:rsidRPr="00613BA1">
        <w:rPr>
          <w:rFonts w:ascii="Times New Roman" w:hAnsi="Times New Roman" w:cs="Times New Roman"/>
          <w:sz w:val="28"/>
          <w:szCs w:val="28"/>
        </w:rPr>
        <w:t xml:space="preserve"> доходы прогнозируются в сумме 1</w:t>
      </w:r>
      <w:r w:rsidR="0037234D">
        <w:rPr>
          <w:rFonts w:ascii="Times New Roman" w:hAnsi="Times New Roman" w:cs="Times New Roman"/>
          <w:sz w:val="28"/>
          <w:szCs w:val="28"/>
        </w:rPr>
        <w:t>358,15</w:t>
      </w:r>
      <w:r w:rsidRPr="00613B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B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13BA1">
        <w:rPr>
          <w:rFonts w:ascii="Times New Roman" w:hAnsi="Times New Roman" w:cs="Times New Roman"/>
          <w:sz w:val="28"/>
          <w:szCs w:val="28"/>
        </w:rPr>
        <w:t>, в 202</w:t>
      </w:r>
      <w:r w:rsidR="0037234D">
        <w:rPr>
          <w:rFonts w:ascii="Times New Roman" w:hAnsi="Times New Roman" w:cs="Times New Roman"/>
          <w:sz w:val="28"/>
          <w:szCs w:val="28"/>
        </w:rPr>
        <w:t>3</w:t>
      </w:r>
      <w:r w:rsidRPr="00613BA1">
        <w:rPr>
          <w:rFonts w:ascii="Times New Roman" w:hAnsi="Times New Roman" w:cs="Times New Roman"/>
          <w:sz w:val="28"/>
          <w:szCs w:val="28"/>
        </w:rPr>
        <w:t xml:space="preserve"> году -1</w:t>
      </w:r>
      <w:r w:rsidR="0037234D">
        <w:rPr>
          <w:rFonts w:ascii="Times New Roman" w:hAnsi="Times New Roman" w:cs="Times New Roman"/>
          <w:sz w:val="28"/>
          <w:szCs w:val="28"/>
        </w:rPr>
        <w:t>358</w:t>
      </w:r>
      <w:r w:rsidRPr="00613BA1">
        <w:rPr>
          <w:rFonts w:ascii="Times New Roman" w:hAnsi="Times New Roman" w:cs="Times New Roman"/>
          <w:sz w:val="28"/>
          <w:szCs w:val="28"/>
        </w:rPr>
        <w:t>,</w:t>
      </w:r>
      <w:r w:rsidR="0037234D">
        <w:rPr>
          <w:rFonts w:ascii="Times New Roman" w:hAnsi="Times New Roman" w:cs="Times New Roman"/>
          <w:sz w:val="28"/>
          <w:szCs w:val="28"/>
        </w:rPr>
        <w:t xml:space="preserve">15 </w:t>
      </w:r>
      <w:proofErr w:type="spellStart"/>
      <w:r w:rsidRPr="00613B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13BA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13BA1">
        <w:rPr>
          <w:rFonts w:ascii="Times New Roman" w:hAnsi="Times New Roman" w:cs="Times New Roman"/>
          <w:sz w:val="28"/>
          <w:szCs w:val="28"/>
        </w:rPr>
        <w:t>структуре  налоговых</w:t>
      </w:r>
      <w:proofErr w:type="gramEnd"/>
      <w:r w:rsidRPr="00613BA1">
        <w:rPr>
          <w:rFonts w:ascii="Times New Roman" w:hAnsi="Times New Roman" w:cs="Times New Roman"/>
          <w:sz w:val="28"/>
          <w:szCs w:val="28"/>
        </w:rPr>
        <w:t xml:space="preserve"> и неналоговых доходов бюджета поселения неналоговые доходы составят в 2020 году </w:t>
      </w:r>
      <w:r w:rsidR="0037234D">
        <w:rPr>
          <w:rFonts w:ascii="Times New Roman" w:hAnsi="Times New Roman" w:cs="Times New Roman"/>
          <w:sz w:val="28"/>
          <w:szCs w:val="28"/>
        </w:rPr>
        <w:t xml:space="preserve">340,93 </w:t>
      </w:r>
      <w:proofErr w:type="spellStart"/>
      <w:r w:rsidR="003723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13BA1">
        <w:rPr>
          <w:rFonts w:ascii="Times New Roman" w:hAnsi="Times New Roman" w:cs="Times New Roman"/>
          <w:sz w:val="28"/>
          <w:szCs w:val="28"/>
        </w:rPr>
        <w:t>.</w:t>
      </w:r>
    </w:p>
    <w:p w:rsidR="00613BA1" w:rsidRPr="00613BA1" w:rsidRDefault="0037234D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3BA1" w:rsidRPr="00613BA1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 поселения   </w:t>
      </w:r>
      <w:proofErr w:type="gramStart"/>
      <w:r w:rsidR="00613BA1" w:rsidRPr="00613BA1">
        <w:rPr>
          <w:rFonts w:ascii="Times New Roman" w:hAnsi="Times New Roman" w:cs="Times New Roman"/>
          <w:sz w:val="28"/>
          <w:szCs w:val="28"/>
        </w:rPr>
        <w:t>составят  в</w:t>
      </w:r>
      <w:proofErr w:type="gramEnd"/>
      <w:r w:rsidR="00613BA1" w:rsidRPr="00613BA1">
        <w:rPr>
          <w:rFonts w:ascii="Times New Roman" w:hAnsi="Times New Roman" w:cs="Times New Roman"/>
          <w:sz w:val="28"/>
          <w:szCs w:val="28"/>
        </w:rPr>
        <w:t xml:space="preserve"> 2020 году </w:t>
      </w:r>
      <w:r>
        <w:rPr>
          <w:rFonts w:ascii="Times New Roman" w:hAnsi="Times New Roman" w:cs="Times New Roman"/>
          <w:sz w:val="28"/>
          <w:szCs w:val="28"/>
        </w:rPr>
        <w:t xml:space="preserve">15 110,10 </w:t>
      </w:r>
      <w:proofErr w:type="spellStart"/>
      <w:r w:rsidR="00613BA1" w:rsidRPr="00613BA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613BA1" w:rsidRPr="00613BA1">
        <w:rPr>
          <w:rFonts w:ascii="Times New Roman" w:hAnsi="Times New Roman" w:cs="Times New Roman"/>
          <w:sz w:val="28"/>
          <w:szCs w:val="28"/>
        </w:rPr>
        <w:t>, в 2021г.-</w:t>
      </w:r>
      <w:r>
        <w:rPr>
          <w:rFonts w:ascii="Times New Roman" w:hAnsi="Times New Roman" w:cs="Times New Roman"/>
          <w:sz w:val="28"/>
          <w:szCs w:val="28"/>
        </w:rPr>
        <w:t xml:space="preserve"> 9 389,06</w:t>
      </w:r>
      <w:r w:rsidR="00613BA1" w:rsidRPr="00613BA1">
        <w:rPr>
          <w:rFonts w:ascii="Times New Roman" w:hAnsi="Times New Roman" w:cs="Times New Roman"/>
          <w:sz w:val="28"/>
          <w:szCs w:val="28"/>
        </w:rPr>
        <w:t xml:space="preserve"> тыс. рублей, в 2022г.- </w:t>
      </w:r>
      <w:r>
        <w:rPr>
          <w:rFonts w:ascii="Times New Roman" w:hAnsi="Times New Roman" w:cs="Times New Roman"/>
          <w:sz w:val="28"/>
          <w:szCs w:val="28"/>
        </w:rPr>
        <w:t xml:space="preserve">9 411,85 </w:t>
      </w:r>
      <w:proofErr w:type="spellStart"/>
      <w:r w:rsidR="00613BA1" w:rsidRPr="00613BA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613BA1" w:rsidRPr="00613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в 2023г. – 9 188,5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 xml:space="preserve">           Бюджет на 2020 год сбалансирован, дефицит и профицит бюджета не предусматривается.                                                       </w:t>
      </w:r>
    </w:p>
    <w:p w:rsidR="00613BA1" w:rsidRPr="00613BA1" w:rsidRDefault="00613BA1" w:rsidP="006407B1">
      <w:pPr>
        <w:widowControl/>
        <w:tabs>
          <w:tab w:val="left" w:pos="720"/>
        </w:tabs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В общем объеме бюджета учтены расходы: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- расходы на оплату коммунальных услуг скорректированы с учётом утвержденных тарифов или предварительных темпов роста, если тарифы не утверждены;</w:t>
      </w:r>
    </w:p>
    <w:p w:rsidR="00613BA1" w:rsidRPr="00613BA1" w:rsidRDefault="00613BA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13BA1">
        <w:rPr>
          <w:rFonts w:ascii="Times New Roman" w:hAnsi="Times New Roman" w:cs="Times New Roman"/>
          <w:sz w:val="28"/>
          <w:szCs w:val="28"/>
        </w:rPr>
        <w:t>- бюджетные ассигнования по остальным материальным затратам предусмотренным без индексации.</w:t>
      </w:r>
    </w:p>
    <w:p w:rsidR="00613BA1" w:rsidRDefault="00613BA1" w:rsidP="006407B1">
      <w:pPr>
        <w:widowControl/>
        <w:suppressAutoHyphens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BA1">
        <w:rPr>
          <w:rFonts w:ascii="Times New Roman" w:hAnsi="Times New Roman" w:cs="Times New Roman"/>
          <w:b/>
          <w:sz w:val="28"/>
          <w:szCs w:val="28"/>
        </w:rPr>
        <w:t>Раздел 4. Инвестици</w:t>
      </w:r>
      <w:r w:rsidR="002C5073">
        <w:rPr>
          <w:rFonts w:ascii="Times New Roman" w:hAnsi="Times New Roman" w:cs="Times New Roman"/>
          <w:b/>
          <w:sz w:val="28"/>
          <w:szCs w:val="28"/>
        </w:rPr>
        <w:t>и.</w:t>
      </w:r>
      <w:r w:rsidRPr="00613B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4081" w:rsidRPr="006407B1" w:rsidRDefault="0048408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16"/>
          <w:szCs w:val="16"/>
          <w:lang w:eastAsia="zh-CN"/>
        </w:rPr>
      </w:pPr>
    </w:p>
    <w:p w:rsidR="00484081" w:rsidRDefault="00484081" w:rsidP="006407B1">
      <w:pPr>
        <w:widowControl/>
        <w:suppressAutoHyphens/>
        <w:autoSpaceDE/>
        <w:autoSpaceDN/>
        <w:adjustRightInd/>
        <w:spacing w:line="276" w:lineRule="auto"/>
        <w:ind w:firstLine="284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Инвестици</w:t>
      </w:r>
      <w:r w:rsidR="002C507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 н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а территории </w:t>
      </w:r>
      <w:r w:rsidR="003403F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Ингарского сельского 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поселения за 20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20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год составили </w:t>
      </w:r>
      <w:r w:rsidRPr="002C5073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14 630 000 руб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980511" w:rsidRPr="0098051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980511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ООО «Альянс»:</w:t>
      </w:r>
    </w:p>
    <w:p w:rsidR="00484081" w:rsidRDefault="0048408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-</w:t>
      </w:r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закупка </w:t>
      </w:r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2 машин для очистки капусты в 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на сумму </w:t>
      </w:r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400</w:t>
      </w:r>
      <w:r w:rsidR="002C507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тыс. руб.;</w:t>
      </w:r>
    </w:p>
    <w:p w:rsidR="0098051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покупка трактора б/у – 800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.;</w:t>
      </w:r>
    </w:p>
    <w:p w:rsidR="0098051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покупка автобуса для перевозки рабочих – 250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.;</w:t>
      </w:r>
    </w:p>
    <w:p w:rsidR="00484081" w:rsidRDefault="0048408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закупка </w:t>
      </w:r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удобрений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на сумму </w:t>
      </w:r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4,5 </w:t>
      </w:r>
      <w:proofErr w:type="spellStart"/>
      <w:r w:rsidR="0098051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млн.</w:t>
      </w:r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руб</w:t>
      </w:r>
      <w:proofErr w:type="spellEnd"/>
      <w:r w:rsidRPr="00484081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.;</w:t>
      </w:r>
    </w:p>
    <w:p w:rsidR="00980511" w:rsidRPr="0048408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- покупка ГСМ за год – на сумму 7 200,00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тыс.руб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48408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80511">
        <w:rPr>
          <w:rFonts w:ascii="Times New Roman" w:hAnsi="Times New Roman" w:cs="Times New Roman"/>
          <w:b/>
          <w:sz w:val="28"/>
          <w:szCs w:val="28"/>
          <w:lang w:eastAsia="zh-CN"/>
        </w:rPr>
        <w:t>ООО «Родина»:</w:t>
      </w:r>
    </w:p>
    <w:p w:rsidR="00980511" w:rsidRDefault="00980511" w:rsidP="006407B1">
      <w:pPr>
        <w:widowControl/>
        <w:suppressAutoHyphens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980511">
        <w:rPr>
          <w:rFonts w:ascii="Times New Roman" w:hAnsi="Times New Roman" w:cs="Times New Roman"/>
          <w:sz w:val="28"/>
          <w:szCs w:val="28"/>
          <w:lang w:eastAsia="zh-CN"/>
        </w:rPr>
        <w:t xml:space="preserve">- покупка ГСМ за год – 1 480,00 </w:t>
      </w:r>
      <w:proofErr w:type="spellStart"/>
      <w:r w:rsidRPr="00980511">
        <w:rPr>
          <w:rFonts w:ascii="Times New Roman" w:hAnsi="Times New Roman" w:cs="Times New Roman"/>
          <w:sz w:val="28"/>
          <w:szCs w:val="28"/>
          <w:lang w:eastAsia="zh-CN"/>
        </w:rPr>
        <w:t>тыс.руб</w:t>
      </w:r>
      <w:proofErr w:type="spellEnd"/>
      <w:r w:rsidRPr="00980511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3403F6" w:rsidRDefault="003403F6" w:rsidP="00613BA1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403F6" w:rsidRDefault="003403F6" w:rsidP="00613BA1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13BA1" w:rsidRPr="002C5073" w:rsidRDefault="006407B1" w:rsidP="00613BA1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613BA1" w:rsidRPr="002C5073">
        <w:rPr>
          <w:rFonts w:ascii="Times New Roman" w:hAnsi="Times New Roman" w:cs="Times New Roman"/>
          <w:bCs/>
          <w:sz w:val="28"/>
          <w:szCs w:val="28"/>
        </w:rPr>
        <w:t xml:space="preserve">лава  </w:t>
      </w:r>
      <w:r w:rsidR="006408C0" w:rsidRPr="002C5073">
        <w:rPr>
          <w:rFonts w:ascii="Times New Roman" w:hAnsi="Times New Roman" w:cs="Times New Roman"/>
          <w:bCs/>
          <w:sz w:val="28"/>
          <w:szCs w:val="28"/>
        </w:rPr>
        <w:t>Ингар</w:t>
      </w:r>
      <w:r w:rsidR="00613BA1" w:rsidRPr="002C5073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gramEnd"/>
    </w:p>
    <w:p w:rsidR="00613BA1" w:rsidRDefault="00613BA1" w:rsidP="003403F6">
      <w:pPr>
        <w:widowControl/>
        <w:suppressAutoHyphens/>
        <w:autoSpaceDE/>
        <w:autoSpaceDN/>
        <w:adjustRightInd/>
        <w:ind w:firstLine="0"/>
        <w:jc w:val="left"/>
      </w:pPr>
      <w:proofErr w:type="gramStart"/>
      <w:r w:rsidRPr="002C5073">
        <w:rPr>
          <w:rFonts w:ascii="Times New Roman" w:hAnsi="Times New Roman" w:cs="Times New Roman"/>
          <w:bCs/>
          <w:sz w:val="28"/>
          <w:szCs w:val="28"/>
        </w:rPr>
        <w:t>сельского</w:t>
      </w:r>
      <w:proofErr w:type="gramEnd"/>
      <w:r w:rsidRPr="002C5073">
        <w:rPr>
          <w:rFonts w:ascii="Times New Roman" w:hAnsi="Times New Roman" w:cs="Times New Roman"/>
          <w:bCs/>
          <w:sz w:val="28"/>
          <w:szCs w:val="28"/>
        </w:rPr>
        <w:t xml:space="preserve"> поселения                                                           </w:t>
      </w:r>
      <w:proofErr w:type="spellStart"/>
      <w:r w:rsidR="006408C0" w:rsidRPr="002C5073">
        <w:rPr>
          <w:rFonts w:ascii="Times New Roman" w:hAnsi="Times New Roman" w:cs="Times New Roman"/>
          <w:bCs/>
          <w:sz w:val="28"/>
          <w:szCs w:val="28"/>
        </w:rPr>
        <w:t>О.С.Орлова</w:t>
      </w:r>
      <w:proofErr w:type="spellEnd"/>
    </w:p>
    <w:sectPr w:rsidR="00613BA1" w:rsidSect="006407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11"/>
    <w:rsid w:val="00017B72"/>
    <w:rsid w:val="000368BA"/>
    <w:rsid w:val="000543A0"/>
    <w:rsid w:val="00072BBA"/>
    <w:rsid w:val="00072D00"/>
    <w:rsid w:val="00081B1D"/>
    <w:rsid w:val="000B4D68"/>
    <w:rsid w:val="000C3493"/>
    <w:rsid w:val="000E6D0B"/>
    <w:rsid w:val="001312D9"/>
    <w:rsid w:val="001C5478"/>
    <w:rsid w:val="002A11A6"/>
    <w:rsid w:val="002A5CF6"/>
    <w:rsid w:val="002C5073"/>
    <w:rsid w:val="00330313"/>
    <w:rsid w:val="00331342"/>
    <w:rsid w:val="003403F6"/>
    <w:rsid w:val="0037234D"/>
    <w:rsid w:val="00396883"/>
    <w:rsid w:val="003A2172"/>
    <w:rsid w:val="003F7FFA"/>
    <w:rsid w:val="00464BC9"/>
    <w:rsid w:val="00484081"/>
    <w:rsid w:val="004A014F"/>
    <w:rsid w:val="004A3F07"/>
    <w:rsid w:val="004E0DBA"/>
    <w:rsid w:val="0054443F"/>
    <w:rsid w:val="005470AC"/>
    <w:rsid w:val="005B4646"/>
    <w:rsid w:val="005D00AE"/>
    <w:rsid w:val="00613BA1"/>
    <w:rsid w:val="00617AC2"/>
    <w:rsid w:val="00634F8D"/>
    <w:rsid w:val="00635707"/>
    <w:rsid w:val="006407B1"/>
    <w:rsid w:val="006408C0"/>
    <w:rsid w:val="00733558"/>
    <w:rsid w:val="00780511"/>
    <w:rsid w:val="00787746"/>
    <w:rsid w:val="007A6F28"/>
    <w:rsid w:val="007B4D98"/>
    <w:rsid w:val="007C5A82"/>
    <w:rsid w:val="007E6917"/>
    <w:rsid w:val="0084430E"/>
    <w:rsid w:val="00857240"/>
    <w:rsid w:val="00882C63"/>
    <w:rsid w:val="00891090"/>
    <w:rsid w:val="00925536"/>
    <w:rsid w:val="00966685"/>
    <w:rsid w:val="00980511"/>
    <w:rsid w:val="00A21D27"/>
    <w:rsid w:val="00A4665E"/>
    <w:rsid w:val="00A56ED5"/>
    <w:rsid w:val="00AB2218"/>
    <w:rsid w:val="00AC4D0A"/>
    <w:rsid w:val="00AC53F4"/>
    <w:rsid w:val="00B06B5C"/>
    <w:rsid w:val="00B16CD6"/>
    <w:rsid w:val="00B95C6B"/>
    <w:rsid w:val="00D05E3D"/>
    <w:rsid w:val="00D57633"/>
    <w:rsid w:val="00D6213E"/>
    <w:rsid w:val="00D742F3"/>
    <w:rsid w:val="00D84709"/>
    <w:rsid w:val="00D8562A"/>
    <w:rsid w:val="00DB1481"/>
    <w:rsid w:val="00DC2B1B"/>
    <w:rsid w:val="00DF4E98"/>
    <w:rsid w:val="00E050A3"/>
    <w:rsid w:val="00F0268C"/>
    <w:rsid w:val="00F06DEA"/>
    <w:rsid w:val="00F836F7"/>
    <w:rsid w:val="00FE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97BE8-17BB-481C-84EA-CF0DC699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8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B1481"/>
    <w:pPr>
      <w:widowControl/>
      <w:suppressAutoHyphens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SimSun" w:hAnsi="Calibri" w:cs="font298"/>
      <w:sz w:val="22"/>
      <w:szCs w:val="22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543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3A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rsid w:val="00B06B5C"/>
    <w:pPr>
      <w:widowControl/>
      <w:suppressAutoHyphens/>
      <w:autoSpaceDE/>
      <w:autoSpaceDN/>
      <w:adjustRightInd/>
      <w:ind w:firstLine="708"/>
    </w:pPr>
    <w:rPr>
      <w:rFonts w:ascii="Times New Roman" w:hAnsi="Times New Roman" w:cs="Times New Roman"/>
      <w:iCs/>
      <w:sz w:val="28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B06B5C"/>
    <w:rPr>
      <w:rFonts w:ascii="Times New Roman" w:eastAsia="Times New Roman" w:hAnsi="Times New Roman" w:cs="Times New Roman"/>
      <w:iCs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Ingar_001</cp:lastModifiedBy>
  <cp:revision>30</cp:revision>
  <cp:lastPrinted>2020-11-06T08:09:00Z</cp:lastPrinted>
  <dcterms:created xsi:type="dcterms:W3CDTF">2019-11-25T10:54:00Z</dcterms:created>
  <dcterms:modified xsi:type="dcterms:W3CDTF">2020-12-01T12:35:00Z</dcterms:modified>
</cp:coreProperties>
</file>