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534" w:rsidRDefault="003B4534" w:rsidP="003B4534">
      <w:pPr>
        <w:jc w:val="right"/>
        <w:outlineLvl w:val="0"/>
        <w:rPr>
          <w:bCs/>
          <w:kern w:val="36"/>
          <w:sz w:val="28"/>
          <w:szCs w:val="28"/>
        </w:rPr>
      </w:pPr>
    </w:p>
    <w:p w:rsidR="00356765" w:rsidRDefault="00356765" w:rsidP="003B4534">
      <w:pPr>
        <w:jc w:val="right"/>
        <w:outlineLvl w:val="0"/>
        <w:rPr>
          <w:bCs/>
          <w:kern w:val="36"/>
          <w:sz w:val="28"/>
          <w:szCs w:val="28"/>
        </w:rPr>
      </w:pPr>
    </w:p>
    <w:p w:rsidR="00356765" w:rsidRDefault="00356765" w:rsidP="003B4534">
      <w:pPr>
        <w:jc w:val="right"/>
        <w:outlineLvl w:val="0"/>
        <w:rPr>
          <w:bCs/>
          <w:kern w:val="36"/>
          <w:sz w:val="28"/>
          <w:szCs w:val="28"/>
        </w:rPr>
      </w:pPr>
    </w:p>
    <w:p w:rsidR="00356765" w:rsidRPr="00C55D0A" w:rsidRDefault="00356765" w:rsidP="00356765">
      <w:pPr>
        <w:ind w:left="709"/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РОССИЙСКАЯ ФЕДЕРАЦИЯ</w:t>
      </w:r>
    </w:p>
    <w:p w:rsidR="00356765" w:rsidRPr="00C55D0A" w:rsidRDefault="00356765" w:rsidP="00356765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356765" w:rsidRPr="00C55D0A" w:rsidRDefault="00356765" w:rsidP="00356765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ПРИВОЛЖСКОГО МУНИЦИПАЛЬНОГО РАЙОНА</w:t>
      </w:r>
    </w:p>
    <w:p w:rsidR="00356765" w:rsidRPr="00C55D0A" w:rsidRDefault="00356765" w:rsidP="00356765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ИВАНОВСКОЙ ОБЛАСТИ</w:t>
      </w:r>
    </w:p>
    <w:p w:rsidR="00356765" w:rsidRPr="00C55D0A" w:rsidRDefault="00356765" w:rsidP="00356765">
      <w:pPr>
        <w:jc w:val="center"/>
        <w:rPr>
          <w:b/>
          <w:bCs/>
          <w:sz w:val="28"/>
          <w:szCs w:val="28"/>
        </w:rPr>
      </w:pPr>
    </w:p>
    <w:p w:rsidR="00356765" w:rsidRPr="00C55D0A" w:rsidRDefault="00356765" w:rsidP="00356765">
      <w:pPr>
        <w:jc w:val="center"/>
        <w:rPr>
          <w:b/>
          <w:bCs/>
          <w:sz w:val="32"/>
          <w:szCs w:val="32"/>
        </w:rPr>
      </w:pPr>
      <w:r w:rsidRPr="00C55D0A">
        <w:rPr>
          <w:b/>
          <w:bCs/>
          <w:sz w:val="32"/>
          <w:szCs w:val="32"/>
        </w:rPr>
        <w:t>П О С Т А Н О В Л ЕН И Е</w:t>
      </w:r>
    </w:p>
    <w:p w:rsidR="00356765" w:rsidRPr="00C55D0A" w:rsidRDefault="00356765" w:rsidP="00356765">
      <w:pPr>
        <w:jc w:val="center"/>
        <w:rPr>
          <w:b/>
          <w:bCs/>
          <w:sz w:val="28"/>
          <w:szCs w:val="28"/>
        </w:rPr>
      </w:pPr>
    </w:p>
    <w:p w:rsidR="00356765" w:rsidRPr="00C55D0A" w:rsidRDefault="00356765" w:rsidP="0035676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от  06 ноября </w:t>
      </w:r>
      <w:r w:rsidRPr="00C55D0A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C55D0A">
        <w:rPr>
          <w:b/>
          <w:bCs/>
          <w:sz w:val="28"/>
          <w:szCs w:val="28"/>
        </w:rPr>
        <w:t xml:space="preserve"> года</w:t>
      </w:r>
      <w:r w:rsidRPr="00C55D0A">
        <w:rPr>
          <w:b/>
          <w:bCs/>
          <w:sz w:val="28"/>
          <w:szCs w:val="28"/>
        </w:rPr>
        <w:tab/>
      </w:r>
      <w:r w:rsidRPr="00C55D0A">
        <w:rPr>
          <w:b/>
          <w:bCs/>
          <w:sz w:val="28"/>
          <w:szCs w:val="28"/>
        </w:rPr>
        <w:tab/>
      </w:r>
      <w:r w:rsidRPr="00C55D0A">
        <w:rPr>
          <w:b/>
          <w:bCs/>
          <w:sz w:val="28"/>
          <w:szCs w:val="28"/>
        </w:rPr>
        <w:tab/>
        <w:t xml:space="preserve">                  </w:t>
      </w:r>
      <w:r>
        <w:rPr>
          <w:b/>
          <w:bCs/>
          <w:sz w:val="28"/>
          <w:szCs w:val="28"/>
        </w:rPr>
        <w:t xml:space="preserve">                          </w:t>
      </w:r>
      <w:r w:rsidRPr="00C55D0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90</w:t>
      </w:r>
      <w:r w:rsidRPr="00C55D0A">
        <w:rPr>
          <w:b/>
          <w:bCs/>
          <w:sz w:val="28"/>
          <w:szCs w:val="28"/>
        </w:rPr>
        <w:tab/>
      </w:r>
    </w:p>
    <w:p w:rsidR="00356765" w:rsidRDefault="00356765" w:rsidP="00356765">
      <w:pPr>
        <w:rPr>
          <w:sz w:val="28"/>
          <w:szCs w:val="28"/>
        </w:rPr>
      </w:pPr>
    </w:p>
    <w:p w:rsidR="00356765" w:rsidRDefault="00356765" w:rsidP="00356765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 xml:space="preserve">Об утверждении муниципальной программы </w:t>
      </w:r>
      <w:r w:rsidRPr="00C55D0A">
        <w:rPr>
          <w:sz w:val="28"/>
          <w:szCs w:val="28"/>
        </w:rPr>
        <w:br/>
      </w:r>
      <w:r w:rsidRPr="00C55D0A">
        <w:rPr>
          <w:b/>
          <w:bCs/>
          <w:sz w:val="28"/>
          <w:szCs w:val="28"/>
        </w:rPr>
        <w:t>"</w:t>
      </w:r>
      <w:r>
        <w:rPr>
          <w:b/>
          <w:bCs/>
          <w:sz w:val="28"/>
          <w:szCs w:val="28"/>
        </w:rPr>
        <w:t>Социально – экономическое развитие</w:t>
      </w:r>
      <w:r w:rsidRPr="00C55D0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Ингарского</w:t>
      </w:r>
      <w:r w:rsidRPr="00C55D0A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Приволжского муниципального района</w:t>
      </w:r>
    </w:p>
    <w:p w:rsidR="00356765" w:rsidRPr="00C55D0A" w:rsidRDefault="00356765" w:rsidP="0035676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  <w:r w:rsidRPr="00C55D0A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20</w:t>
      </w:r>
      <w:r w:rsidRPr="00C55D0A">
        <w:rPr>
          <w:b/>
          <w:bCs/>
          <w:sz w:val="28"/>
          <w:szCs w:val="28"/>
        </w:rPr>
        <w:t xml:space="preserve"> – 20</w:t>
      </w:r>
      <w:r>
        <w:rPr>
          <w:b/>
          <w:bCs/>
          <w:sz w:val="28"/>
          <w:szCs w:val="28"/>
        </w:rPr>
        <w:t>22</w:t>
      </w:r>
      <w:r w:rsidRPr="00C55D0A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ы</w:t>
      </w:r>
      <w:r w:rsidRPr="00C55D0A">
        <w:rPr>
          <w:b/>
          <w:bCs/>
          <w:sz w:val="28"/>
          <w:szCs w:val="28"/>
        </w:rPr>
        <w:t>"</w:t>
      </w:r>
    </w:p>
    <w:p w:rsidR="00356765" w:rsidRPr="00C55D0A" w:rsidRDefault="00356765" w:rsidP="00356765">
      <w:pPr>
        <w:jc w:val="center"/>
        <w:rPr>
          <w:sz w:val="28"/>
          <w:szCs w:val="28"/>
        </w:rPr>
      </w:pPr>
    </w:p>
    <w:p w:rsidR="00356765" w:rsidRPr="00DA0F54" w:rsidRDefault="00356765" w:rsidP="00356765">
      <w:pPr>
        <w:spacing w:before="100" w:beforeAutospacing="1" w:after="100" w:afterAutospacing="1"/>
        <w:jc w:val="both"/>
        <w:rPr>
          <w:sz w:val="28"/>
          <w:szCs w:val="28"/>
        </w:rPr>
      </w:pPr>
      <w:r w:rsidRPr="00C55D0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В соответствии со ст.179</w:t>
      </w:r>
      <w:r w:rsidRPr="00C55D0A">
        <w:rPr>
          <w:sz w:val="28"/>
          <w:szCs w:val="28"/>
        </w:rPr>
        <w:t xml:space="preserve"> Бюджетного Кодекса РФ, Федеральным законом от 06.10.2003 г. N 131-ФЗ "Об общих принципах организации местного самоуправления в Росси</w:t>
      </w:r>
      <w:r>
        <w:rPr>
          <w:sz w:val="28"/>
          <w:szCs w:val="28"/>
        </w:rPr>
        <w:t xml:space="preserve">йской Федерации" (в действующей </w:t>
      </w:r>
      <w:r w:rsidRPr="00C55D0A">
        <w:rPr>
          <w:sz w:val="28"/>
          <w:szCs w:val="28"/>
        </w:rPr>
        <w:t>редакции)</w:t>
      </w:r>
      <w:r>
        <w:rPr>
          <w:sz w:val="28"/>
          <w:szCs w:val="28"/>
        </w:rPr>
        <w:t xml:space="preserve">, руководствуясь </w:t>
      </w:r>
      <w:r w:rsidRPr="00C55D0A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Ингарского</w:t>
      </w:r>
      <w:r w:rsidRPr="00C55D0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 </w:t>
      </w:r>
      <w:r w:rsidRPr="00DA0F54">
        <w:rPr>
          <w:sz w:val="28"/>
          <w:szCs w:val="28"/>
        </w:rPr>
        <w:t>Постановлением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</w:r>
      <w:r>
        <w:rPr>
          <w:sz w:val="28"/>
          <w:szCs w:val="28"/>
        </w:rPr>
        <w:t>,</w:t>
      </w:r>
    </w:p>
    <w:p w:rsidR="00356765" w:rsidRPr="00C55D0A" w:rsidRDefault="00356765" w:rsidP="00356765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C55D0A">
        <w:rPr>
          <w:b/>
          <w:sz w:val="28"/>
          <w:szCs w:val="28"/>
        </w:rPr>
        <w:t>ПОСТАНОВЛЯЮ:</w:t>
      </w:r>
    </w:p>
    <w:p w:rsidR="00356765" w:rsidRPr="00C55D0A" w:rsidRDefault="00356765" w:rsidP="00356765">
      <w:pPr>
        <w:pStyle w:val="af"/>
        <w:numPr>
          <w:ilvl w:val="0"/>
          <w:numId w:val="36"/>
        </w:numPr>
        <w:spacing w:before="100" w:beforeAutospacing="1" w:after="100" w:afterAutospacing="1"/>
        <w:ind w:left="142" w:firstLine="218"/>
        <w:jc w:val="both"/>
        <w:rPr>
          <w:sz w:val="28"/>
          <w:szCs w:val="28"/>
        </w:rPr>
      </w:pPr>
      <w:r w:rsidRPr="00C55D0A">
        <w:rPr>
          <w:sz w:val="28"/>
          <w:szCs w:val="28"/>
        </w:rPr>
        <w:t>Ут</w:t>
      </w:r>
      <w:r>
        <w:rPr>
          <w:sz w:val="28"/>
          <w:szCs w:val="28"/>
        </w:rPr>
        <w:t>вердить</w:t>
      </w:r>
      <w:r>
        <w:rPr>
          <w:sz w:val="28"/>
          <w:szCs w:val="28"/>
        </w:rPr>
        <w:tab/>
        <w:t>муниципальную</w:t>
      </w:r>
      <w:r>
        <w:rPr>
          <w:sz w:val="28"/>
          <w:szCs w:val="28"/>
        </w:rPr>
        <w:tab/>
        <w:t>программу</w:t>
      </w:r>
      <w:r>
        <w:rPr>
          <w:sz w:val="28"/>
          <w:szCs w:val="28"/>
        </w:rPr>
        <w:tab/>
      </w:r>
      <w:r w:rsidRPr="00C55D0A">
        <w:rPr>
          <w:sz w:val="28"/>
          <w:szCs w:val="28"/>
        </w:rPr>
        <w:t>«</w:t>
      </w:r>
      <w:r>
        <w:rPr>
          <w:sz w:val="28"/>
          <w:szCs w:val="28"/>
        </w:rPr>
        <w:t>Социально- экономическое развитие</w:t>
      </w:r>
      <w:r w:rsidRPr="00C55D0A">
        <w:rPr>
          <w:sz w:val="28"/>
          <w:szCs w:val="28"/>
        </w:rPr>
        <w:t xml:space="preserve"> Ингарского сельского поселения </w:t>
      </w:r>
      <w:r>
        <w:rPr>
          <w:sz w:val="28"/>
          <w:szCs w:val="28"/>
        </w:rPr>
        <w:t>Приволжского муниципального района Ивановской области на 2020</w:t>
      </w:r>
      <w:r w:rsidRPr="00C55D0A">
        <w:rPr>
          <w:sz w:val="28"/>
          <w:szCs w:val="28"/>
        </w:rPr>
        <w:t xml:space="preserve"> – 20</w:t>
      </w:r>
      <w:r>
        <w:rPr>
          <w:sz w:val="28"/>
          <w:szCs w:val="28"/>
        </w:rPr>
        <w:t>22годы»</w:t>
      </w:r>
      <w:r w:rsidRPr="00C55D0A">
        <w:rPr>
          <w:sz w:val="28"/>
          <w:szCs w:val="28"/>
        </w:rPr>
        <w:t>(приложение</w:t>
      </w:r>
      <w:r>
        <w:rPr>
          <w:sz w:val="28"/>
          <w:szCs w:val="28"/>
        </w:rPr>
        <w:t>№1</w:t>
      </w:r>
      <w:r w:rsidRPr="00C55D0A">
        <w:rPr>
          <w:sz w:val="28"/>
          <w:szCs w:val="28"/>
        </w:rPr>
        <w:t xml:space="preserve">). </w:t>
      </w:r>
      <w:r w:rsidRPr="00C55D0A">
        <w:rPr>
          <w:sz w:val="28"/>
          <w:szCs w:val="28"/>
        </w:rPr>
        <w:br/>
        <w:t xml:space="preserve">2. Настоящее постановление подлежит </w:t>
      </w:r>
      <w:r>
        <w:rPr>
          <w:sz w:val="28"/>
          <w:szCs w:val="28"/>
        </w:rPr>
        <w:t>официальному опубликованию и размещению на официальном сайте администрации и вступает в силу с</w:t>
      </w:r>
      <w:r>
        <w:rPr>
          <w:sz w:val="28"/>
          <w:szCs w:val="28"/>
        </w:rPr>
        <w:tab/>
        <w:t>01</w:t>
      </w:r>
      <w:r w:rsidRPr="00C55D0A">
        <w:rPr>
          <w:sz w:val="28"/>
          <w:szCs w:val="28"/>
        </w:rPr>
        <w:t>.01.20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ab/>
      </w:r>
      <w:r w:rsidRPr="00C55D0A">
        <w:rPr>
          <w:sz w:val="28"/>
          <w:szCs w:val="28"/>
        </w:rPr>
        <w:t>года.</w:t>
      </w:r>
      <w:r w:rsidRPr="00C55D0A">
        <w:rPr>
          <w:sz w:val="28"/>
          <w:szCs w:val="28"/>
        </w:rPr>
        <w:br/>
        <w:t>3. Контроль за исполнением данного постановления оставляю за собой.</w:t>
      </w:r>
    </w:p>
    <w:p w:rsidR="00356765" w:rsidRDefault="00356765" w:rsidP="00356765">
      <w:pPr>
        <w:spacing w:before="100" w:beforeAutospacing="1" w:after="100" w:afterAutospacing="1"/>
        <w:ind w:firstLine="225"/>
        <w:jc w:val="both"/>
        <w:rPr>
          <w:sz w:val="28"/>
          <w:szCs w:val="28"/>
        </w:rPr>
      </w:pPr>
    </w:p>
    <w:p w:rsidR="00356765" w:rsidRPr="00C55D0A" w:rsidRDefault="00356765" w:rsidP="00356765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6765" w:rsidRDefault="00356765" w:rsidP="003567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5D0A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Ингарского</w:t>
      </w:r>
    </w:p>
    <w:p w:rsidR="00356765" w:rsidRPr="00356765" w:rsidRDefault="00356765" w:rsidP="003567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5D0A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                                           Е.Л.Прокофьева</w:t>
      </w:r>
    </w:p>
    <w:p w:rsidR="00356765" w:rsidRDefault="00356765" w:rsidP="003B4534">
      <w:pPr>
        <w:jc w:val="right"/>
        <w:outlineLvl w:val="0"/>
        <w:rPr>
          <w:bCs/>
          <w:kern w:val="36"/>
          <w:sz w:val="28"/>
          <w:szCs w:val="28"/>
        </w:rPr>
      </w:pPr>
    </w:p>
    <w:p w:rsidR="00356765" w:rsidRDefault="00356765" w:rsidP="003B4534">
      <w:pPr>
        <w:jc w:val="right"/>
        <w:outlineLvl w:val="0"/>
        <w:rPr>
          <w:bCs/>
          <w:kern w:val="36"/>
          <w:sz w:val="28"/>
          <w:szCs w:val="28"/>
        </w:rPr>
      </w:pPr>
    </w:p>
    <w:p w:rsidR="00356765" w:rsidRDefault="00356765" w:rsidP="003B4534">
      <w:pPr>
        <w:jc w:val="right"/>
        <w:outlineLvl w:val="0"/>
        <w:rPr>
          <w:bCs/>
          <w:kern w:val="36"/>
          <w:sz w:val="28"/>
          <w:szCs w:val="28"/>
        </w:rPr>
      </w:pPr>
    </w:p>
    <w:p w:rsidR="004859C1" w:rsidRDefault="00FF022D" w:rsidP="003B4534">
      <w:pPr>
        <w:jc w:val="right"/>
        <w:outlineLvl w:val="0"/>
        <w:rPr>
          <w:bCs/>
          <w:kern w:val="36"/>
          <w:sz w:val="28"/>
          <w:szCs w:val="28"/>
        </w:rPr>
      </w:pPr>
      <w:r w:rsidRPr="001F452A">
        <w:rPr>
          <w:bCs/>
          <w:kern w:val="36"/>
          <w:sz w:val="28"/>
          <w:szCs w:val="28"/>
        </w:rPr>
        <w:lastRenderedPageBreak/>
        <w:t xml:space="preserve">Приложение </w:t>
      </w:r>
    </w:p>
    <w:p w:rsidR="00ED5DC0" w:rsidRPr="001F452A" w:rsidRDefault="00356765" w:rsidP="003B4534">
      <w:pPr>
        <w:jc w:val="right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к</w:t>
      </w:r>
      <w:bookmarkStart w:id="0" w:name="_GoBack"/>
      <w:bookmarkEnd w:id="0"/>
      <w:r w:rsidR="00BB6EB9">
        <w:rPr>
          <w:bCs/>
          <w:kern w:val="36"/>
          <w:sz w:val="28"/>
          <w:szCs w:val="28"/>
        </w:rPr>
        <w:t xml:space="preserve"> </w:t>
      </w:r>
      <w:r w:rsidR="00ED5DC0" w:rsidRPr="001F452A">
        <w:rPr>
          <w:bCs/>
          <w:kern w:val="36"/>
          <w:sz w:val="28"/>
          <w:szCs w:val="28"/>
        </w:rPr>
        <w:t>постановлению администрации</w:t>
      </w:r>
    </w:p>
    <w:p w:rsidR="000E7941" w:rsidRPr="001F452A" w:rsidRDefault="0038131D" w:rsidP="003B4534">
      <w:pPr>
        <w:jc w:val="right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Ингарского</w:t>
      </w:r>
      <w:r w:rsidR="00ED5DC0" w:rsidRPr="001F452A">
        <w:rPr>
          <w:bCs/>
          <w:kern w:val="36"/>
          <w:sz w:val="28"/>
          <w:szCs w:val="28"/>
        </w:rPr>
        <w:t xml:space="preserve"> сельского поселения</w:t>
      </w:r>
    </w:p>
    <w:p w:rsidR="005F1513" w:rsidRPr="001F452A" w:rsidRDefault="003B4534" w:rsidP="003B453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bCs/>
          <w:kern w:val="36"/>
          <w:sz w:val="28"/>
          <w:szCs w:val="28"/>
        </w:rPr>
        <w:t>о</w:t>
      </w:r>
      <w:r w:rsidR="000E7941" w:rsidRPr="001F452A">
        <w:rPr>
          <w:bCs/>
          <w:kern w:val="36"/>
          <w:sz w:val="28"/>
          <w:szCs w:val="28"/>
        </w:rPr>
        <w:t>т</w:t>
      </w:r>
      <w:r w:rsidR="00287C1B">
        <w:rPr>
          <w:bCs/>
          <w:kern w:val="36"/>
          <w:sz w:val="28"/>
          <w:szCs w:val="28"/>
        </w:rPr>
        <w:t xml:space="preserve"> </w:t>
      </w:r>
      <w:r w:rsidR="00534B62">
        <w:rPr>
          <w:bCs/>
          <w:kern w:val="36"/>
          <w:sz w:val="28"/>
          <w:szCs w:val="28"/>
        </w:rPr>
        <w:t>06</w:t>
      </w:r>
      <w:r>
        <w:rPr>
          <w:bCs/>
          <w:kern w:val="36"/>
          <w:sz w:val="28"/>
          <w:szCs w:val="28"/>
        </w:rPr>
        <w:t>.</w:t>
      </w:r>
      <w:r w:rsidR="00534B62">
        <w:rPr>
          <w:bCs/>
          <w:kern w:val="36"/>
          <w:sz w:val="28"/>
          <w:szCs w:val="28"/>
        </w:rPr>
        <w:t>11</w:t>
      </w:r>
      <w:r>
        <w:rPr>
          <w:bCs/>
          <w:kern w:val="36"/>
          <w:sz w:val="28"/>
          <w:szCs w:val="28"/>
        </w:rPr>
        <w:t>.2019</w:t>
      </w:r>
      <w:r w:rsidR="00FF022D" w:rsidRPr="001F452A">
        <w:rPr>
          <w:bCs/>
          <w:kern w:val="36"/>
          <w:sz w:val="28"/>
          <w:szCs w:val="28"/>
        </w:rPr>
        <w:t>№</w:t>
      </w:r>
      <w:r w:rsidR="00534B62">
        <w:rPr>
          <w:bCs/>
          <w:kern w:val="36"/>
          <w:sz w:val="28"/>
          <w:szCs w:val="28"/>
        </w:rPr>
        <w:t xml:space="preserve"> 90</w:t>
      </w:r>
      <w:r w:rsidR="00287C1B">
        <w:rPr>
          <w:bCs/>
          <w:kern w:val="36"/>
          <w:sz w:val="28"/>
          <w:szCs w:val="28"/>
        </w:rPr>
        <w:t xml:space="preserve"> </w:t>
      </w:r>
      <w:r w:rsidR="00190E06">
        <w:rPr>
          <w:bCs/>
          <w:kern w:val="36"/>
          <w:sz w:val="28"/>
          <w:szCs w:val="28"/>
        </w:rPr>
        <w:t xml:space="preserve">  </w:t>
      </w:r>
      <w:r w:rsidR="00287C1B">
        <w:rPr>
          <w:bCs/>
          <w:kern w:val="36"/>
          <w:sz w:val="28"/>
          <w:szCs w:val="28"/>
        </w:rPr>
        <w:t xml:space="preserve">   </w:t>
      </w:r>
    </w:p>
    <w:p w:rsidR="00805983" w:rsidRPr="001F452A" w:rsidRDefault="00805983" w:rsidP="003B45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5983" w:rsidRPr="00EF256B" w:rsidRDefault="00805983" w:rsidP="003B453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7624A7" w:rsidRPr="001F452A" w:rsidRDefault="007624A7" w:rsidP="003B453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452A">
        <w:rPr>
          <w:b/>
          <w:sz w:val="24"/>
          <w:szCs w:val="24"/>
        </w:rPr>
        <w:t>ПАСПОРТ</w:t>
      </w:r>
    </w:p>
    <w:p w:rsidR="007624A7" w:rsidRPr="004859C1" w:rsidRDefault="004859C1" w:rsidP="003B45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7624A7" w:rsidRPr="004859C1">
        <w:rPr>
          <w:b/>
          <w:sz w:val="28"/>
          <w:szCs w:val="28"/>
        </w:rPr>
        <w:t xml:space="preserve">униципальной программы </w:t>
      </w:r>
    </w:p>
    <w:p w:rsidR="007624A7" w:rsidRPr="004859C1" w:rsidRDefault="007624A7" w:rsidP="003B4534">
      <w:pPr>
        <w:autoSpaceDE w:val="0"/>
        <w:autoSpaceDN w:val="0"/>
        <w:adjustRightInd w:val="0"/>
        <w:ind w:right="424"/>
        <w:jc w:val="center"/>
        <w:rPr>
          <w:b/>
          <w:sz w:val="28"/>
          <w:szCs w:val="28"/>
        </w:rPr>
      </w:pPr>
      <w:r w:rsidRPr="004859C1">
        <w:rPr>
          <w:b/>
          <w:sz w:val="28"/>
          <w:szCs w:val="28"/>
        </w:rPr>
        <w:t>«</w:t>
      </w:r>
      <w:r w:rsidR="009E1A66">
        <w:rPr>
          <w:b/>
          <w:sz w:val="28"/>
          <w:szCs w:val="28"/>
        </w:rPr>
        <w:t xml:space="preserve">Социально - </w:t>
      </w:r>
      <w:r w:rsidR="00443339">
        <w:rPr>
          <w:b/>
          <w:sz w:val="28"/>
          <w:szCs w:val="28"/>
        </w:rPr>
        <w:t xml:space="preserve">экономическое </w:t>
      </w:r>
      <w:r w:rsidR="00443339" w:rsidRPr="004859C1">
        <w:rPr>
          <w:b/>
          <w:sz w:val="28"/>
          <w:szCs w:val="28"/>
        </w:rPr>
        <w:t>развитие</w:t>
      </w:r>
      <w:r w:rsidR="001F452A" w:rsidRPr="004859C1">
        <w:rPr>
          <w:b/>
          <w:sz w:val="28"/>
          <w:szCs w:val="28"/>
        </w:rPr>
        <w:t xml:space="preserve"> </w:t>
      </w:r>
      <w:r w:rsidR="00142AE6">
        <w:rPr>
          <w:b/>
          <w:sz w:val="28"/>
          <w:szCs w:val="28"/>
        </w:rPr>
        <w:t>Ингарского</w:t>
      </w:r>
      <w:r w:rsidR="001F452A" w:rsidRPr="004859C1">
        <w:rPr>
          <w:b/>
          <w:sz w:val="28"/>
          <w:szCs w:val="28"/>
        </w:rPr>
        <w:t xml:space="preserve"> сельского поселения </w:t>
      </w:r>
      <w:r w:rsidR="00674DBD">
        <w:rPr>
          <w:b/>
          <w:sz w:val="28"/>
          <w:szCs w:val="28"/>
        </w:rPr>
        <w:t xml:space="preserve">Приволжского муниципального района Ивановской области </w:t>
      </w:r>
      <w:r w:rsidR="00FC69E8" w:rsidRPr="004859C1">
        <w:rPr>
          <w:b/>
          <w:sz w:val="28"/>
          <w:szCs w:val="28"/>
        </w:rPr>
        <w:t>на 20</w:t>
      </w:r>
      <w:r w:rsidR="004859C1">
        <w:rPr>
          <w:b/>
          <w:sz w:val="28"/>
          <w:szCs w:val="28"/>
        </w:rPr>
        <w:t>20</w:t>
      </w:r>
      <w:r w:rsidR="00FC69E8" w:rsidRPr="004859C1">
        <w:rPr>
          <w:b/>
          <w:sz w:val="28"/>
          <w:szCs w:val="28"/>
        </w:rPr>
        <w:t>-202</w:t>
      </w:r>
      <w:r w:rsidR="004859C1">
        <w:rPr>
          <w:b/>
          <w:sz w:val="28"/>
          <w:szCs w:val="28"/>
        </w:rPr>
        <w:t>2</w:t>
      </w:r>
      <w:r w:rsidRPr="004859C1">
        <w:rPr>
          <w:b/>
          <w:sz w:val="28"/>
          <w:szCs w:val="28"/>
        </w:rPr>
        <w:t xml:space="preserve"> годы»</w:t>
      </w:r>
    </w:p>
    <w:p w:rsidR="007624A7" w:rsidRPr="001F452A" w:rsidRDefault="007624A7" w:rsidP="003B453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6352"/>
      </w:tblGrid>
      <w:tr w:rsidR="007624A7" w:rsidRPr="001F452A" w:rsidTr="00204A2B">
        <w:trPr>
          <w:trHeight w:val="755"/>
        </w:trPr>
        <w:tc>
          <w:tcPr>
            <w:tcW w:w="3453" w:type="dxa"/>
            <w:shd w:val="clear" w:color="auto" w:fill="auto"/>
          </w:tcPr>
          <w:p w:rsidR="007624A7" w:rsidRPr="001F452A" w:rsidRDefault="007624A7" w:rsidP="003B453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36" w:type="dxa"/>
            <w:shd w:val="clear" w:color="auto" w:fill="auto"/>
          </w:tcPr>
          <w:p w:rsidR="007624A7" w:rsidRPr="001F452A" w:rsidRDefault="007624A7" w:rsidP="009E1A66">
            <w:pPr>
              <w:autoSpaceDE w:val="0"/>
              <w:autoSpaceDN w:val="0"/>
              <w:adjustRightInd w:val="0"/>
              <w:ind w:right="424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Муниципальная программа «</w:t>
            </w:r>
            <w:r w:rsidR="009E1A66">
              <w:rPr>
                <w:sz w:val="24"/>
                <w:szCs w:val="24"/>
              </w:rPr>
              <w:t xml:space="preserve">Социально - </w:t>
            </w:r>
            <w:r w:rsidR="00443339">
              <w:rPr>
                <w:sz w:val="24"/>
                <w:szCs w:val="24"/>
              </w:rPr>
              <w:t xml:space="preserve">эконмическое </w:t>
            </w:r>
            <w:r w:rsidR="00443339" w:rsidRPr="001F452A">
              <w:rPr>
                <w:sz w:val="24"/>
                <w:szCs w:val="24"/>
              </w:rPr>
              <w:t>развитие</w:t>
            </w:r>
            <w:r w:rsidR="001F452A" w:rsidRPr="001F452A">
              <w:rPr>
                <w:sz w:val="24"/>
                <w:szCs w:val="24"/>
              </w:rPr>
              <w:t xml:space="preserve"> </w:t>
            </w:r>
            <w:r w:rsidR="00142AE6">
              <w:rPr>
                <w:sz w:val="24"/>
                <w:szCs w:val="24"/>
              </w:rPr>
              <w:t>Ингарского</w:t>
            </w:r>
            <w:r w:rsidR="001F452A" w:rsidRPr="001F452A">
              <w:rPr>
                <w:sz w:val="24"/>
                <w:szCs w:val="24"/>
              </w:rPr>
              <w:t xml:space="preserve"> сельского поселения </w:t>
            </w:r>
            <w:r w:rsidR="00674DBD">
              <w:rPr>
                <w:sz w:val="24"/>
                <w:szCs w:val="24"/>
              </w:rPr>
              <w:t xml:space="preserve">Приволжского муниципального района Ивановской области </w:t>
            </w:r>
            <w:r w:rsidR="00FC69E8">
              <w:rPr>
                <w:sz w:val="24"/>
                <w:szCs w:val="24"/>
              </w:rPr>
              <w:t>на 20</w:t>
            </w:r>
            <w:r w:rsidR="004859C1">
              <w:rPr>
                <w:sz w:val="24"/>
                <w:szCs w:val="24"/>
              </w:rPr>
              <w:t>20</w:t>
            </w:r>
            <w:r w:rsidR="00FC69E8">
              <w:rPr>
                <w:sz w:val="24"/>
                <w:szCs w:val="24"/>
              </w:rPr>
              <w:t>-202</w:t>
            </w:r>
            <w:r w:rsidR="004859C1">
              <w:rPr>
                <w:sz w:val="24"/>
                <w:szCs w:val="24"/>
              </w:rPr>
              <w:t>2</w:t>
            </w:r>
            <w:r w:rsidR="001F452A" w:rsidRPr="001F452A">
              <w:rPr>
                <w:sz w:val="24"/>
                <w:szCs w:val="24"/>
              </w:rPr>
              <w:t xml:space="preserve"> годы</w:t>
            </w:r>
            <w:r w:rsidRPr="001F452A">
              <w:rPr>
                <w:sz w:val="24"/>
                <w:szCs w:val="24"/>
              </w:rPr>
              <w:t>»</w:t>
            </w:r>
          </w:p>
        </w:tc>
      </w:tr>
      <w:tr w:rsidR="007624A7" w:rsidRPr="001F452A" w:rsidTr="00204A2B">
        <w:tc>
          <w:tcPr>
            <w:tcW w:w="3453" w:type="dxa"/>
            <w:shd w:val="clear" w:color="auto" w:fill="auto"/>
          </w:tcPr>
          <w:p w:rsidR="007624A7" w:rsidRPr="001F452A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Цели программы</w:t>
            </w:r>
          </w:p>
          <w:p w:rsidR="007624A7" w:rsidRPr="001F452A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436" w:type="dxa"/>
            <w:shd w:val="clear" w:color="auto" w:fill="auto"/>
          </w:tcPr>
          <w:p w:rsidR="007624A7" w:rsidRPr="001F452A" w:rsidRDefault="007624A7" w:rsidP="00972D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F452A">
              <w:rPr>
                <w:sz w:val="24"/>
                <w:szCs w:val="24"/>
              </w:rPr>
              <w:t>- оптимизация функций муниципального управления и повышение эффективности их обеспечения;</w:t>
            </w:r>
          </w:p>
          <w:p w:rsidR="007624A7" w:rsidRPr="001F452A" w:rsidRDefault="001F452A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624A7" w:rsidRPr="001F452A">
              <w:rPr>
                <w:sz w:val="24"/>
                <w:szCs w:val="24"/>
              </w:rPr>
              <w:t xml:space="preserve"> эффективного использования </w:t>
            </w:r>
            <w:r w:rsidR="005E13B7">
              <w:rPr>
                <w:sz w:val="24"/>
                <w:szCs w:val="24"/>
              </w:rPr>
              <w:t xml:space="preserve">управленческих </w:t>
            </w:r>
            <w:r w:rsidR="007624A7" w:rsidRPr="001F452A">
              <w:rPr>
                <w:sz w:val="24"/>
                <w:szCs w:val="24"/>
              </w:rPr>
              <w:t xml:space="preserve">ресурсов администрации </w:t>
            </w:r>
            <w:r w:rsidR="00142AE6">
              <w:rPr>
                <w:sz w:val="24"/>
                <w:szCs w:val="24"/>
              </w:rPr>
              <w:t>Ингарского</w:t>
            </w:r>
            <w:r w:rsidR="00287C1B">
              <w:rPr>
                <w:sz w:val="24"/>
                <w:szCs w:val="24"/>
              </w:rPr>
              <w:t xml:space="preserve"> </w:t>
            </w:r>
            <w:r w:rsidR="007624A7" w:rsidRPr="001F452A">
              <w:rPr>
                <w:sz w:val="24"/>
                <w:szCs w:val="24"/>
              </w:rPr>
              <w:t>сельского поселения</w:t>
            </w:r>
            <w:r w:rsidR="00BC5297" w:rsidRPr="001F452A">
              <w:rPr>
                <w:bCs/>
                <w:color w:val="000000"/>
                <w:sz w:val="24"/>
                <w:szCs w:val="24"/>
              </w:rPr>
              <w:t>;</w:t>
            </w:r>
          </w:p>
          <w:p w:rsidR="007624A7" w:rsidRPr="001F452A" w:rsidRDefault="00972D8A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7624A7" w:rsidRPr="001F452A">
              <w:rPr>
                <w:color w:val="000000"/>
                <w:sz w:val="24"/>
                <w:szCs w:val="24"/>
              </w:rPr>
              <w:t>совершенствование системы управления и распоряжения</w:t>
            </w:r>
            <w:r w:rsidR="005E13B7">
              <w:rPr>
                <w:color w:val="000000"/>
                <w:sz w:val="24"/>
                <w:szCs w:val="24"/>
              </w:rPr>
              <w:t xml:space="preserve">, </w:t>
            </w:r>
            <w:r w:rsidR="005E13B7" w:rsidRPr="001F452A">
              <w:rPr>
                <w:sz w:val="24"/>
                <w:szCs w:val="24"/>
              </w:rPr>
              <w:t>повышение эффективности управления</w:t>
            </w:r>
            <w:r w:rsidR="007624A7" w:rsidRPr="001F452A">
              <w:rPr>
                <w:color w:val="000000"/>
                <w:sz w:val="24"/>
                <w:szCs w:val="24"/>
              </w:rPr>
              <w:t xml:space="preserve"> муниципальной собственностью</w:t>
            </w:r>
            <w:r w:rsidR="000F0641" w:rsidRPr="001F452A">
              <w:rPr>
                <w:color w:val="000000"/>
                <w:sz w:val="24"/>
                <w:szCs w:val="24"/>
              </w:rPr>
              <w:t>;</w:t>
            </w:r>
          </w:p>
          <w:p w:rsidR="00142AE6" w:rsidRPr="00E0303A" w:rsidRDefault="00142AE6" w:rsidP="00142AE6">
            <w:pPr>
              <w:rPr>
                <w:color w:val="000000"/>
                <w:sz w:val="24"/>
                <w:szCs w:val="24"/>
              </w:rPr>
            </w:pPr>
            <w:r w:rsidRPr="00142AE6">
              <w:rPr>
                <w:sz w:val="18"/>
                <w:szCs w:val="18"/>
              </w:rPr>
              <w:t xml:space="preserve">- </w:t>
            </w:r>
            <w:r w:rsidRPr="00E0303A">
              <w:rPr>
                <w:color w:val="000000"/>
                <w:sz w:val="24"/>
                <w:szCs w:val="24"/>
              </w:rPr>
              <w:t xml:space="preserve">повышение </w:t>
            </w:r>
            <w:r w:rsidR="00443339" w:rsidRPr="00E0303A">
              <w:rPr>
                <w:color w:val="000000"/>
                <w:sz w:val="24"/>
                <w:szCs w:val="24"/>
              </w:rPr>
              <w:t>уровня благоустройства</w:t>
            </w:r>
            <w:r w:rsidRPr="00E0303A">
              <w:rPr>
                <w:color w:val="000000"/>
                <w:sz w:val="24"/>
                <w:szCs w:val="24"/>
              </w:rPr>
              <w:t xml:space="preserve"> и санитарного содержания населенных пунктов Ингарского сельского поселения Приволжского муниципального района;</w:t>
            </w:r>
          </w:p>
          <w:p w:rsidR="00597EB0" w:rsidRDefault="00597EB0" w:rsidP="00972D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41C09">
              <w:rPr>
                <w:sz w:val="24"/>
                <w:szCs w:val="24"/>
              </w:rPr>
              <w:t xml:space="preserve"> создание условий для удовлетворения культурных потребностей жителей сельского поселения, сохранения и развития его исторических и культурных традиций;</w:t>
            </w:r>
          </w:p>
          <w:p w:rsidR="00E0303A" w:rsidRPr="00E0303A" w:rsidRDefault="00E0303A" w:rsidP="00E030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</w:t>
            </w:r>
            <w:r w:rsidRPr="00E0303A">
              <w:rPr>
                <w:sz w:val="24"/>
                <w:szCs w:val="24"/>
              </w:rPr>
              <w:t>омплексное решение проблем физического воспитания населения в Ингарском сельском поселении.</w:t>
            </w:r>
          </w:p>
          <w:p w:rsidR="00142AE6" w:rsidRPr="00B41C09" w:rsidRDefault="00142AE6" w:rsidP="00142AE6">
            <w:pPr>
              <w:jc w:val="both"/>
              <w:rPr>
                <w:sz w:val="24"/>
                <w:szCs w:val="24"/>
              </w:rPr>
            </w:pPr>
          </w:p>
          <w:p w:rsidR="00597EB0" w:rsidRPr="001F452A" w:rsidRDefault="00142AE6" w:rsidP="00E0303A">
            <w:pPr>
              <w:widowControl w:val="0"/>
              <w:suppressLineNumbers/>
              <w:suppressAutoHyphens/>
              <w:snapToGrid w:val="0"/>
              <w:jc w:val="both"/>
              <w:rPr>
                <w:sz w:val="24"/>
                <w:szCs w:val="24"/>
              </w:rPr>
            </w:pPr>
            <w:r>
              <w:rPr>
                <w:rFonts w:eastAsia="Lucida Sans Unicode"/>
                <w:kern w:val="2"/>
              </w:rPr>
              <w:t xml:space="preserve">- 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Задачи программы</w:t>
            </w:r>
          </w:p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436" w:type="dxa"/>
            <w:shd w:val="clear" w:color="auto" w:fill="auto"/>
          </w:tcPr>
          <w:p w:rsidR="00E0303A" w:rsidRPr="00E0303A" w:rsidRDefault="00E0303A" w:rsidP="00287C1B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E0303A">
              <w:rPr>
                <w:iCs/>
                <w:color w:val="000000"/>
                <w:sz w:val="24"/>
                <w:szCs w:val="24"/>
              </w:rPr>
              <w:t>1. Создание условий для развития человеческого потенциала.</w:t>
            </w:r>
          </w:p>
          <w:p w:rsidR="00E0303A" w:rsidRPr="00E0303A" w:rsidRDefault="00E0303A" w:rsidP="00287C1B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E0303A">
              <w:rPr>
                <w:iCs/>
                <w:color w:val="000000"/>
                <w:sz w:val="24"/>
                <w:szCs w:val="24"/>
              </w:rPr>
              <w:t>2. Обеспечение жителей качественной инфраструктурой и</w:t>
            </w:r>
          </w:p>
          <w:p w:rsidR="00E0303A" w:rsidRPr="00E0303A" w:rsidRDefault="00E0303A" w:rsidP="00287C1B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E0303A">
              <w:rPr>
                <w:iCs/>
                <w:color w:val="000000"/>
                <w:sz w:val="24"/>
                <w:szCs w:val="24"/>
              </w:rPr>
              <w:t>услугами благоустройства.</w:t>
            </w:r>
          </w:p>
          <w:p w:rsidR="00E0303A" w:rsidRPr="00E0303A" w:rsidRDefault="00E0303A" w:rsidP="00287C1B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E0303A">
              <w:rPr>
                <w:iCs/>
                <w:color w:val="000000"/>
                <w:sz w:val="24"/>
                <w:szCs w:val="24"/>
              </w:rPr>
              <w:t>3. Создание условий для безопасного проживания, работы и</w:t>
            </w:r>
          </w:p>
          <w:p w:rsidR="00E0303A" w:rsidRPr="00E0303A" w:rsidRDefault="00E0303A" w:rsidP="00287C1B">
            <w:pPr>
              <w:jc w:val="both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отдыха на территории поселения.</w:t>
            </w:r>
          </w:p>
          <w:p w:rsidR="00E0303A" w:rsidRDefault="00E0303A" w:rsidP="00287C1B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E0303A">
              <w:rPr>
                <w:iCs/>
                <w:color w:val="000000"/>
                <w:sz w:val="24"/>
                <w:szCs w:val="24"/>
              </w:rPr>
              <w:t>4. Повышение эффективности деятельности органов местного</w:t>
            </w:r>
            <w:r w:rsidR="00E525AD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E0303A">
              <w:rPr>
                <w:iCs/>
                <w:color w:val="000000"/>
                <w:sz w:val="24"/>
                <w:szCs w:val="24"/>
              </w:rPr>
              <w:t>самоуправления сельского поселения.</w:t>
            </w:r>
          </w:p>
          <w:p w:rsidR="00280579" w:rsidRPr="00597EB0" w:rsidRDefault="00280579" w:rsidP="00972D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Координатор программы</w:t>
            </w:r>
          </w:p>
        </w:tc>
        <w:tc>
          <w:tcPr>
            <w:tcW w:w="6436" w:type="dxa"/>
            <w:shd w:val="clear" w:color="auto" w:fill="auto"/>
          </w:tcPr>
          <w:p w:rsidR="007624A7" w:rsidRPr="00597EB0" w:rsidRDefault="00972D8A" w:rsidP="00084A9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084A90">
              <w:rPr>
                <w:sz w:val="24"/>
                <w:szCs w:val="24"/>
              </w:rPr>
              <w:t>Ингарского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436" w:type="dxa"/>
            <w:shd w:val="clear" w:color="auto" w:fill="auto"/>
          </w:tcPr>
          <w:p w:rsidR="00FC69E8" w:rsidRDefault="00FC69E8" w:rsidP="009E4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1.Подпрограмма «Повышение эффективности деятельности органов местного самоуправления </w:t>
            </w:r>
            <w:r w:rsidR="00AC3072">
              <w:rPr>
                <w:sz w:val="24"/>
                <w:szCs w:val="24"/>
              </w:rPr>
              <w:t>Ингарского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  <w:r w:rsidR="004859C1">
              <w:rPr>
                <w:sz w:val="24"/>
                <w:szCs w:val="24"/>
              </w:rPr>
              <w:t xml:space="preserve"> на 2020-2022 годы</w:t>
            </w:r>
            <w:r>
              <w:rPr>
                <w:sz w:val="24"/>
                <w:szCs w:val="24"/>
              </w:rPr>
              <w:t>»</w:t>
            </w:r>
            <w:r w:rsidR="004859C1">
              <w:rPr>
                <w:sz w:val="24"/>
                <w:szCs w:val="24"/>
              </w:rPr>
              <w:t>;</w:t>
            </w:r>
          </w:p>
          <w:p w:rsidR="009E44E0" w:rsidRPr="00B41C09" w:rsidRDefault="00FC69E8" w:rsidP="009E4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45C2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>Подпрограмма «</w:t>
            </w:r>
            <w:r w:rsidR="00443339" w:rsidRPr="00B41C09">
              <w:rPr>
                <w:sz w:val="24"/>
                <w:szCs w:val="24"/>
              </w:rPr>
              <w:t>Управление и</w:t>
            </w:r>
            <w:r w:rsidR="00AC3072">
              <w:rPr>
                <w:sz w:val="24"/>
                <w:szCs w:val="24"/>
              </w:rPr>
              <w:t xml:space="preserve"> распоряже</w:t>
            </w:r>
            <w:r w:rsidR="0038131D">
              <w:rPr>
                <w:sz w:val="24"/>
                <w:szCs w:val="24"/>
              </w:rPr>
              <w:t xml:space="preserve">ние муниципальным имуществом в </w:t>
            </w:r>
            <w:r w:rsidR="00443339">
              <w:rPr>
                <w:sz w:val="24"/>
                <w:szCs w:val="24"/>
              </w:rPr>
              <w:t xml:space="preserve">Ингарском </w:t>
            </w:r>
            <w:r w:rsidR="00443339" w:rsidRPr="00B41C09">
              <w:rPr>
                <w:sz w:val="24"/>
                <w:szCs w:val="24"/>
              </w:rPr>
              <w:t>сельского</w:t>
            </w:r>
            <w:r w:rsidR="009E44E0" w:rsidRPr="00B41C09">
              <w:rPr>
                <w:sz w:val="24"/>
                <w:szCs w:val="24"/>
              </w:rPr>
              <w:t xml:space="preserve"> поселени</w:t>
            </w:r>
            <w:r w:rsidR="00AC3072">
              <w:rPr>
                <w:sz w:val="24"/>
                <w:szCs w:val="24"/>
              </w:rPr>
              <w:t xml:space="preserve">и </w:t>
            </w:r>
            <w:r w:rsidR="004859C1">
              <w:rPr>
                <w:sz w:val="24"/>
                <w:szCs w:val="24"/>
              </w:rPr>
              <w:t>на 2020-2022 годы</w:t>
            </w:r>
            <w:r w:rsidR="009E44E0">
              <w:rPr>
                <w:sz w:val="24"/>
                <w:szCs w:val="24"/>
              </w:rPr>
              <w:t>»;</w:t>
            </w:r>
          </w:p>
          <w:p w:rsidR="009E44E0" w:rsidRPr="00B41C09" w:rsidRDefault="00FC69E8" w:rsidP="009E4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745C2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 xml:space="preserve"> Подпрограмма «</w:t>
            </w:r>
            <w:r w:rsidR="009E44E0" w:rsidRPr="00B41C09">
              <w:rPr>
                <w:sz w:val="24"/>
                <w:szCs w:val="24"/>
              </w:rPr>
              <w:t xml:space="preserve">Пожарная безопасность и защита населения </w:t>
            </w:r>
            <w:r w:rsidR="008B268A">
              <w:rPr>
                <w:sz w:val="24"/>
                <w:szCs w:val="24"/>
              </w:rPr>
              <w:t>на</w:t>
            </w:r>
            <w:r w:rsidR="009E44E0" w:rsidRPr="00B41C09">
              <w:rPr>
                <w:sz w:val="24"/>
                <w:szCs w:val="24"/>
              </w:rPr>
              <w:t xml:space="preserve"> территории </w:t>
            </w:r>
            <w:r w:rsidR="008B268A">
              <w:rPr>
                <w:sz w:val="24"/>
                <w:szCs w:val="24"/>
              </w:rPr>
              <w:t>Ингарского</w:t>
            </w:r>
            <w:r w:rsidR="009E44E0" w:rsidRPr="00B41C09">
              <w:rPr>
                <w:sz w:val="24"/>
                <w:szCs w:val="24"/>
              </w:rPr>
              <w:t xml:space="preserve"> сельского поселен</w:t>
            </w:r>
            <w:r w:rsidR="004859C1">
              <w:rPr>
                <w:sz w:val="24"/>
                <w:szCs w:val="24"/>
              </w:rPr>
              <w:t>ия на 2020-2022 годы</w:t>
            </w:r>
            <w:r w:rsidR="009E44E0">
              <w:rPr>
                <w:sz w:val="24"/>
                <w:szCs w:val="24"/>
              </w:rPr>
              <w:t>»</w:t>
            </w:r>
            <w:r w:rsidR="004859C1">
              <w:rPr>
                <w:sz w:val="24"/>
                <w:szCs w:val="24"/>
              </w:rPr>
              <w:t>;</w:t>
            </w:r>
          </w:p>
          <w:p w:rsidR="009E44E0" w:rsidRPr="00B41C09" w:rsidRDefault="00FC69E8" w:rsidP="009E4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45C2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 xml:space="preserve"> Подпрограмма «</w:t>
            </w:r>
            <w:r w:rsidR="008B268A">
              <w:rPr>
                <w:sz w:val="24"/>
                <w:szCs w:val="24"/>
              </w:rPr>
              <w:t>Б</w:t>
            </w:r>
            <w:r w:rsidR="009E44E0" w:rsidRPr="00B41C09">
              <w:rPr>
                <w:sz w:val="24"/>
                <w:szCs w:val="24"/>
              </w:rPr>
              <w:t xml:space="preserve">лагоустройство территории </w:t>
            </w:r>
            <w:r w:rsidR="008B268A">
              <w:rPr>
                <w:sz w:val="24"/>
                <w:szCs w:val="24"/>
              </w:rPr>
              <w:t>Ингарского</w:t>
            </w:r>
            <w:r w:rsidR="009E44E0" w:rsidRPr="00B41C09">
              <w:rPr>
                <w:sz w:val="24"/>
                <w:szCs w:val="24"/>
              </w:rPr>
              <w:t xml:space="preserve"> сельского поселения </w:t>
            </w:r>
            <w:r w:rsidR="004859C1">
              <w:rPr>
                <w:sz w:val="24"/>
                <w:szCs w:val="24"/>
              </w:rPr>
              <w:t>на 2020-2022 годы</w:t>
            </w:r>
            <w:r w:rsidR="009E44E0">
              <w:rPr>
                <w:sz w:val="24"/>
                <w:szCs w:val="24"/>
              </w:rPr>
              <w:t>»;</w:t>
            </w:r>
          </w:p>
          <w:p w:rsidR="009E44E0" w:rsidRDefault="00FC69E8" w:rsidP="009E44E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45C2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 xml:space="preserve"> Подпрограмма «</w:t>
            </w:r>
            <w:r w:rsidR="009E44E0" w:rsidRPr="00B41C09">
              <w:rPr>
                <w:sz w:val="24"/>
                <w:szCs w:val="24"/>
              </w:rPr>
              <w:t xml:space="preserve">Развитие </w:t>
            </w:r>
            <w:r w:rsidR="00443339" w:rsidRPr="00B41C09">
              <w:rPr>
                <w:sz w:val="24"/>
                <w:szCs w:val="24"/>
              </w:rPr>
              <w:t>культуры Ингарского</w:t>
            </w:r>
            <w:r w:rsidR="009E44E0" w:rsidRPr="00B41C09">
              <w:rPr>
                <w:sz w:val="24"/>
                <w:szCs w:val="24"/>
              </w:rPr>
              <w:t xml:space="preserve"> сельского поселения </w:t>
            </w:r>
            <w:r w:rsidR="004859C1">
              <w:rPr>
                <w:sz w:val="24"/>
                <w:szCs w:val="24"/>
              </w:rPr>
              <w:t>на 2020-2022 годы</w:t>
            </w:r>
            <w:r w:rsidR="009E44E0">
              <w:rPr>
                <w:sz w:val="24"/>
                <w:szCs w:val="24"/>
              </w:rPr>
              <w:t>»;</w:t>
            </w:r>
          </w:p>
          <w:p w:rsidR="00C32703" w:rsidRDefault="00FC69E8" w:rsidP="008B26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45C2B">
              <w:rPr>
                <w:sz w:val="24"/>
                <w:szCs w:val="24"/>
              </w:rPr>
              <w:t>.</w:t>
            </w:r>
            <w:r w:rsidR="009E44E0">
              <w:rPr>
                <w:sz w:val="24"/>
                <w:szCs w:val="24"/>
              </w:rPr>
              <w:t xml:space="preserve"> Подпрограмма «</w:t>
            </w:r>
            <w:r w:rsidR="008B268A">
              <w:rPr>
                <w:sz w:val="24"/>
                <w:szCs w:val="24"/>
              </w:rPr>
              <w:t xml:space="preserve">Развитие работы с детьми и молодежью в Ингарском </w:t>
            </w:r>
            <w:r w:rsidR="009E44E0">
              <w:rPr>
                <w:sz w:val="24"/>
                <w:szCs w:val="24"/>
              </w:rPr>
              <w:t>сельском поселении</w:t>
            </w:r>
            <w:r w:rsidR="004859C1">
              <w:rPr>
                <w:sz w:val="24"/>
                <w:szCs w:val="24"/>
              </w:rPr>
              <w:t xml:space="preserve"> на 2020-2022 годы</w:t>
            </w:r>
            <w:r w:rsidR="00C32703" w:rsidRPr="00597EB0">
              <w:rPr>
                <w:sz w:val="24"/>
                <w:szCs w:val="24"/>
              </w:rPr>
              <w:t>»</w:t>
            </w:r>
            <w:r w:rsidR="00C00703" w:rsidRPr="00597EB0">
              <w:rPr>
                <w:sz w:val="24"/>
                <w:szCs w:val="24"/>
              </w:rPr>
              <w:t>.</w:t>
            </w:r>
          </w:p>
          <w:p w:rsidR="008B268A" w:rsidRDefault="008B268A" w:rsidP="008B268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55D3">
              <w:rPr>
                <w:sz w:val="24"/>
                <w:szCs w:val="24"/>
              </w:rPr>
              <w:t>7. Подпрограмма «Развитие физической культуры и спорта на территории Ингарского сельского поселения на 2020-2022 годы»</w:t>
            </w:r>
          </w:p>
          <w:p w:rsidR="009D55D3" w:rsidRPr="00597EB0" w:rsidRDefault="009D55D3" w:rsidP="00D308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9D55D3">
              <w:rPr>
                <w:sz w:val="24"/>
                <w:szCs w:val="24"/>
              </w:rPr>
              <w:t>8. Подпрограмма «</w:t>
            </w:r>
            <w:r w:rsidR="00EC1C49" w:rsidRPr="00EC1C49">
              <w:rPr>
                <w:sz w:val="24"/>
                <w:szCs w:val="24"/>
              </w:rPr>
              <w:t xml:space="preserve">Пенсионное обеспечение лиц, замещавших муниципальные должности муниципальной службы </w:t>
            </w:r>
            <w:r w:rsidR="00D30869">
              <w:rPr>
                <w:sz w:val="24"/>
                <w:szCs w:val="24"/>
              </w:rPr>
              <w:t>Ингарского</w:t>
            </w:r>
            <w:r w:rsidR="00EC1C49" w:rsidRPr="00EC1C49">
              <w:rPr>
                <w:sz w:val="24"/>
                <w:szCs w:val="24"/>
              </w:rPr>
              <w:t xml:space="preserve"> сельского поселения</w:t>
            </w:r>
            <w:r w:rsidRPr="009D55D3">
              <w:rPr>
                <w:sz w:val="24"/>
                <w:szCs w:val="24"/>
              </w:rPr>
              <w:t>»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436" w:type="dxa"/>
            <w:shd w:val="clear" w:color="auto" w:fill="auto"/>
          </w:tcPr>
          <w:p w:rsidR="007624A7" w:rsidRPr="00597EB0" w:rsidRDefault="007624A7" w:rsidP="004859C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20</w:t>
            </w:r>
            <w:r w:rsidR="004859C1">
              <w:rPr>
                <w:sz w:val="24"/>
                <w:szCs w:val="24"/>
              </w:rPr>
              <w:t>20</w:t>
            </w:r>
            <w:r w:rsidRPr="00597EB0">
              <w:rPr>
                <w:sz w:val="24"/>
                <w:szCs w:val="24"/>
              </w:rPr>
              <w:t>-20</w:t>
            </w:r>
            <w:r w:rsidR="00C176F5" w:rsidRPr="00597EB0">
              <w:rPr>
                <w:sz w:val="24"/>
                <w:szCs w:val="24"/>
              </w:rPr>
              <w:t>2</w:t>
            </w:r>
            <w:r w:rsidR="004859C1">
              <w:rPr>
                <w:sz w:val="24"/>
                <w:szCs w:val="24"/>
              </w:rPr>
              <w:t>2</w:t>
            </w:r>
            <w:r w:rsidRPr="00597EB0">
              <w:rPr>
                <w:sz w:val="24"/>
                <w:szCs w:val="24"/>
              </w:rPr>
              <w:t xml:space="preserve"> годы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C36A4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597EB0">
              <w:rPr>
                <w:sz w:val="24"/>
                <w:szCs w:val="24"/>
              </w:rPr>
              <w:t>Источники финансирования программы</w:t>
            </w:r>
          </w:p>
        </w:tc>
        <w:tc>
          <w:tcPr>
            <w:tcW w:w="6436" w:type="dxa"/>
            <w:shd w:val="clear" w:color="auto" w:fill="auto"/>
          </w:tcPr>
          <w:p w:rsidR="007624A7" w:rsidRPr="00812514" w:rsidRDefault="007624A7" w:rsidP="00C36A42">
            <w:pPr>
              <w:spacing w:line="276" w:lineRule="auto"/>
              <w:rPr>
                <w:b/>
                <w:sz w:val="24"/>
                <w:szCs w:val="24"/>
              </w:rPr>
            </w:pPr>
            <w:r w:rsidRPr="000F626B">
              <w:rPr>
                <w:b/>
                <w:sz w:val="24"/>
                <w:szCs w:val="24"/>
              </w:rPr>
              <w:t>Всего:</w:t>
            </w:r>
            <w:r w:rsidR="001D00C8">
              <w:rPr>
                <w:b/>
                <w:sz w:val="24"/>
                <w:szCs w:val="24"/>
              </w:rPr>
              <w:t>32587,46</w:t>
            </w:r>
            <w:r w:rsidR="000F626B" w:rsidRPr="00812514">
              <w:rPr>
                <w:b/>
                <w:sz w:val="24"/>
                <w:szCs w:val="24"/>
              </w:rPr>
              <w:t xml:space="preserve"> т</w:t>
            </w:r>
            <w:r w:rsidR="00812514" w:rsidRPr="00812514">
              <w:rPr>
                <w:b/>
                <w:sz w:val="24"/>
                <w:szCs w:val="24"/>
              </w:rPr>
              <w:t>ыс</w:t>
            </w:r>
            <w:r w:rsidR="0032154C" w:rsidRPr="00812514">
              <w:rPr>
                <w:b/>
                <w:sz w:val="24"/>
                <w:szCs w:val="24"/>
              </w:rPr>
              <w:t>.</w:t>
            </w:r>
            <w:r w:rsidRPr="00812514">
              <w:rPr>
                <w:b/>
                <w:sz w:val="24"/>
                <w:szCs w:val="24"/>
              </w:rPr>
              <w:t xml:space="preserve"> рублей, в т.ч. по годам реализации:</w:t>
            </w:r>
          </w:p>
          <w:p w:rsidR="007624A7" w:rsidRPr="00812514" w:rsidRDefault="007624A7" w:rsidP="00C36A42">
            <w:pPr>
              <w:spacing w:line="276" w:lineRule="auto"/>
              <w:rPr>
                <w:b/>
                <w:sz w:val="24"/>
                <w:szCs w:val="24"/>
              </w:rPr>
            </w:pPr>
            <w:r w:rsidRPr="00812514">
              <w:rPr>
                <w:b/>
                <w:sz w:val="24"/>
                <w:szCs w:val="24"/>
              </w:rPr>
              <w:t>20</w:t>
            </w:r>
            <w:r w:rsidR="004859C1" w:rsidRPr="00812514">
              <w:rPr>
                <w:b/>
                <w:sz w:val="24"/>
                <w:szCs w:val="24"/>
              </w:rPr>
              <w:t>20</w:t>
            </w:r>
            <w:r w:rsidRPr="00812514">
              <w:rPr>
                <w:b/>
                <w:sz w:val="24"/>
                <w:szCs w:val="24"/>
              </w:rPr>
              <w:t xml:space="preserve"> год: </w:t>
            </w:r>
            <w:r w:rsidR="003A6FD5">
              <w:rPr>
                <w:b/>
                <w:sz w:val="24"/>
                <w:szCs w:val="24"/>
              </w:rPr>
              <w:t>12238</w:t>
            </w:r>
            <w:r w:rsidR="00A569D0">
              <w:rPr>
                <w:b/>
                <w:sz w:val="24"/>
                <w:szCs w:val="24"/>
              </w:rPr>
              <w:t>,</w:t>
            </w:r>
            <w:r w:rsidR="003A6FD5">
              <w:rPr>
                <w:b/>
                <w:sz w:val="24"/>
                <w:szCs w:val="24"/>
              </w:rPr>
              <w:t>38</w:t>
            </w:r>
            <w:r w:rsidR="00812514" w:rsidRPr="00812514">
              <w:rPr>
                <w:b/>
                <w:sz w:val="24"/>
                <w:szCs w:val="24"/>
              </w:rPr>
              <w:t xml:space="preserve"> </w:t>
            </w:r>
            <w:r w:rsidR="0032154C" w:rsidRPr="00812514">
              <w:rPr>
                <w:b/>
                <w:sz w:val="24"/>
                <w:szCs w:val="24"/>
              </w:rPr>
              <w:t>т</w:t>
            </w:r>
            <w:r w:rsidR="00812514" w:rsidRPr="00812514">
              <w:rPr>
                <w:b/>
                <w:sz w:val="24"/>
                <w:szCs w:val="24"/>
              </w:rPr>
              <w:t>ыс</w:t>
            </w:r>
            <w:r w:rsidR="0032154C" w:rsidRPr="00812514">
              <w:rPr>
                <w:b/>
                <w:sz w:val="24"/>
                <w:szCs w:val="24"/>
              </w:rPr>
              <w:t>.</w:t>
            </w:r>
            <w:r w:rsidRPr="00812514">
              <w:rPr>
                <w:b/>
                <w:sz w:val="24"/>
                <w:szCs w:val="24"/>
              </w:rPr>
              <w:t xml:space="preserve"> руб. </w:t>
            </w:r>
          </w:p>
          <w:p w:rsidR="00C176F5" w:rsidRPr="00812514" w:rsidRDefault="007624A7" w:rsidP="00C36A42">
            <w:pPr>
              <w:spacing w:line="276" w:lineRule="auto"/>
              <w:rPr>
                <w:b/>
                <w:sz w:val="24"/>
                <w:szCs w:val="24"/>
              </w:rPr>
            </w:pPr>
            <w:r w:rsidRPr="00812514">
              <w:rPr>
                <w:b/>
                <w:sz w:val="24"/>
                <w:szCs w:val="24"/>
              </w:rPr>
              <w:t>20</w:t>
            </w:r>
            <w:r w:rsidR="0032154C" w:rsidRPr="00812514">
              <w:rPr>
                <w:b/>
                <w:sz w:val="24"/>
                <w:szCs w:val="24"/>
              </w:rPr>
              <w:t>2</w:t>
            </w:r>
            <w:r w:rsidR="004859C1" w:rsidRPr="00812514">
              <w:rPr>
                <w:b/>
                <w:sz w:val="24"/>
                <w:szCs w:val="24"/>
              </w:rPr>
              <w:t>1</w:t>
            </w:r>
            <w:r w:rsidRPr="00812514">
              <w:rPr>
                <w:b/>
                <w:sz w:val="24"/>
                <w:szCs w:val="24"/>
              </w:rPr>
              <w:t xml:space="preserve"> год: </w:t>
            </w:r>
            <w:r w:rsidR="003A6FD5">
              <w:rPr>
                <w:b/>
                <w:sz w:val="24"/>
                <w:szCs w:val="24"/>
              </w:rPr>
              <w:t>10</w:t>
            </w:r>
            <w:r w:rsidR="00D30869">
              <w:rPr>
                <w:b/>
                <w:sz w:val="24"/>
                <w:szCs w:val="24"/>
              </w:rPr>
              <w:t>305</w:t>
            </w:r>
            <w:r w:rsidR="003A6FD5">
              <w:rPr>
                <w:b/>
                <w:sz w:val="24"/>
                <w:szCs w:val="24"/>
              </w:rPr>
              <w:t>,</w:t>
            </w:r>
            <w:r w:rsidR="00D30869">
              <w:rPr>
                <w:b/>
                <w:sz w:val="24"/>
                <w:szCs w:val="24"/>
              </w:rPr>
              <w:t>6</w:t>
            </w:r>
            <w:r w:rsidR="003A6FD5">
              <w:rPr>
                <w:b/>
                <w:sz w:val="24"/>
                <w:szCs w:val="24"/>
              </w:rPr>
              <w:t>5</w:t>
            </w:r>
            <w:r w:rsidR="00812514" w:rsidRPr="00812514">
              <w:rPr>
                <w:b/>
                <w:sz w:val="24"/>
                <w:szCs w:val="24"/>
              </w:rPr>
              <w:t xml:space="preserve"> </w:t>
            </w:r>
            <w:r w:rsidR="0032154C" w:rsidRPr="00812514">
              <w:rPr>
                <w:b/>
                <w:sz w:val="24"/>
                <w:szCs w:val="24"/>
              </w:rPr>
              <w:t>т</w:t>
            </w:r>
            <w:r w:rsidR="00812514" w:rsidRPr="00812514">
              <w:rPr>
                <w:b/>
                <w:sz w:val="24"/>
                <w:szCs w:val="24"/>
              </w:rPr>
              <w:t>ыс</w:t>
            </w:r>
            <w:r w:rsidR="0032154C" w:rsidRPr="00812514">
              <w:rPr>
                <w:b/>
                <w:sz w:val="24"/>
                <w:szCs w:val="24"/>
              </w:rPr>
              <w:t>.</w:t>
            </w:r>
            <w:r w:rsidRPr="00812514">
              <w:rPr>
                <w:b/>
                <w:sz w:val="24"/>
                <w:szCs w:val="24"/>
              </w:rPr>
              <w:t xml:space="preserve"> руб.</w:t>
            </w:r>
          </w:p>
          <w:p w:rsidR="007624A7" w:rsidRPr="000F626B" w:rsidRDefault="00C176F5" w:rsidP="001D00C8">
            <w:pPr>
              <w:spacing w:line="276" w:lineRule="auto"/>
              <w:rPr>
                <w:sz w:val="24"/>
                <w:szCs w:val="24"/>
              </w:rPr>
            </w:pPr>
            <w:r w:rsidRPr="00812514">
              <w:rPr>
                <w:b/>
                <w:sz w:val="24"/>
                <w:szCs w:val="24"/>
              </w:rPr>
              <w:t>202</w:t>
            </w:r>
            <w:r w:rsidR="004859C1" w:rsidRPr="00812514">
              <w:rPr>
                <w:b/>
                <w:sz w:val="24"/>
                <w:szCs w:val="24"/>
              </w:rPr>
              <w:t>2</w:t>
            </w:r>
            <w:r w:rsidRPr="00812514">
              <w:rPr>
                <w:b/>
                <w:sz w:val="24"/>
                <w:szCs w:val="24"/>
              </w:rPr>
              <w:t xml:space="preserve"> год: </w:t>
            </w:r>
            <w:r w:rsidR="003A6FD5">
              <w:rPr>
                <w:b/>
                <w:sz w:val="24"/>
                <w:szCs w:val="24"/>
              </w:rPr>
              <w:t>10</w:t>
            </w:r>
            <w:r w:rsidR="001D00C8">
              <w:rPr>
                <w:b/>
                <w:sz w:val="24"/>
                <w:szCs w:val="24"/>
              </w:rPr>
              <w:t>043</w:t>
            </w:r>
            <w:r w:rsidR="003A6FD5">
              <w:rPr>
                <w:b/>
                <w:sz w:val="24"/>
                <w:szCs w:val="24"/>
              </w:rPr>
              <w:t>,</w:t>
            </w:r>
            <w:r w:rsidR="001D00C8">
              <w:rPr>
                <w:b/>
                <w:sz w:val="24"/>
                <w:szCs w:val="24"/>
              </w:rPr>
              <w:t>43</w:t>
            </w:r>
            <w:r w:rsidR="00812514" w:rsidRPr="00812514">
              <w:rPr>
                <w:b/>
                <w:sz w:val="24"/>
                <w:szCs w:val="24"/>
              </w:rPr>
              <w:t xml:space="preserve"> </w:t>
            </w:r>
            <w:r w:rsidR="0032154C" w:rsidRPr="00812514">
              <w:rPr>
                <w:b/>
                <w:sz w:val="24"/>
                <w:szCs w:val="24"/>
              </w:rPr>
              <w:t xml:space="preserve">т. </w:t>
            </w:r>
            <w:r w:rsidRPr="00812514">
              <w:rPr>
                <w:b/>
                <w:sz w:val="24"/>
                <w:szCs w:val="24"/>
              </w:rPr>
              <w:t>руб.</w:t>
            </w:r>
          </w:p>
        </w:tc>
      </w:tr>
      <w:tr w:rsidR="007624A7" w:rsidRPr="00EF256B" w:rsidTr="00204A2B">
        <w:tc>
          <w:tcPr>
            <w:tcW w:w="3453" w:type="dxa"/>
            <w:shd w:val="clear" w:color="auto" w:fill="auto"/>
          </w:tcPr>
          <w:p w:rsidR="007624A7" w:rsidRPr="00597EB0" w:rsidRDefault="007624A7" w:rsidP="00805983">
            <w:pPr>
              <w:pStyle w:val="ConsPlusNormal"/>
              <w:widowControl/>
              <w:spacing w:line="276" w:lineRule="auto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7EB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программы</w:t>
            </w:r>
          </w:p>
        </w:tc>
        <w:tc>
          <w:tcPr>
            <w:tcW w:w="6436" w:type="dxa"/>
            <w:shd w:val="clear" w:color="auto" w:fill="auto"/>
          </w:tcPr>
          <w:p w:rsidR="003E00B4" w:rsidRPr="00C647A9" w:rsidRDefault="004859C1" w:rsidP="003E00B4">
            <w:pPr>
              <w:pStyle w:val="af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>К</w:t>
            </w:r>
            <w:r w:rsidR="003E00B4" w:rsidRPr="00C647A9">
              <w:rPr>
                <w:sz w:val="24"/>
                <w:szCs w:val="24"/>
              </w:rPr>
              <w:t>ачествен</w:t>
            </w:r>
            <w:r w:rsidR="003E00B4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ое исполнение,</w:t>
            </w:r>
            <w:r w:rsidR="006C30BB">
              <w:rPr>
                <w:sz w:val="24"/>
                <w:szCs w:val="24"/>
              </w:rPr>
              <w:t xml:space="preserve"> </w:t>
            </w:r>
            <w:r w:rsidR="003E00B4" w:rsidRPr="00C647A9">
              <w:rPr>
                <w:sz w:val="24"/>
                <w:szCs w:val="24"/>
              </w:rPr>
              <w:t>устойчивость и рост доходов бюджета сельского поселения, в том числе за счет эффективного использования муниципального имущества и поступления земельно-имущественных налогов;</w:t>
            </w:r>
          </w:p>
          <w:p w:rsidR="00084A90" w:rsidRPr="00084A90" w:rsidRDefault="00084A90" w:rsidP="00F8221D">
            <w:pPr>
              <w:pStyle w:val="af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color w:val="444444"/>
                <w:sz w:val="21"/>
                <w:szCs w:val="21"/>
                <w:shd w:val="clear" w:color="auto" w:fill="F8F8F8"/>
              </w:rPr>
              <w:t xml:space="preserve">— </w:t>
            </w:r>
            <w:r w:rsidRPr="00084A90">
              <w:rPr>
                <w:sz w:val="24"/>
                <w:szCs w:val="24"/>
              </w:rPr>
              <w:t>увеличение доли населения, систематически занимающегося физической культурой и спортом;</w:t>
            </w:r>
          </w:p>
          <w:p w:rsidR="007624A7" w:rsidRDefault="003E00B4" w:rsidP="00F8221D">
            <w:pPr>
              <w:pStyle w:val="af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C647A9">
              <w:rPr>
                <w:sz w:val="24"/>
                <w:szCs w:val="24"/>
              </w:rPr>
              <w:t xml:space="preserve">удовлетворенность населения качеством </w:t>
            </w:r>
            <w:r>
              <w:rPr>
                <w:sz w:val="24"/>
                <w:szCs w:val="24"/>
              </w:rPr>
              <w:t xml:space="preserve">культурно-массовых </w:t>
            </w:r>
            <w:r w:rsidR="00443339">
              <w:rPr>
                <w:sz w:val="24"/>
                <w:szCs w:val="24"/>
              </w:rPr>
              <w:t xml:space="preserve">мероприятий </w:t>
            </w:r>
            <w:r w:rsidR="00443339" w:rsidRPr="00C647A9">
              <w:rPr>
                <w:sz w:val="24"/>
                <w:szCs w:val="24"/>
              </w:rPr>
              <w:t>и</w:t>
            </w:r>
            <w:r w:rsidRPr="00C647A9">
              <w:rPr>
                <w:sz w:val="24"/>
                <w:szCs w:val="24"/>
              </w:rPr>
              <w:t xml:space="preserve"> услуг му</w:t>
            </w:r>
            <w:r w:rsidR="00F8221D">
              <w:rPr>
                <w:sz w:val="24"/>
                <w:szCs w:val="24"/>
              </w:rPr>
              <w:t>ниципальных учреждений культуры.</w:t>
            </w:r>
          </w:p>
          <w:p w:rsidR="006C30BB" w:rsidRPr="00084A90" w:rsidRDefault="006C30BB" w:rsidP="00F8221D">
            <w:pPr>
              <w:pStyle w:val="af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E0303A">
              <w:rPr>
                <w:color w:val="000000"/>
                <w:sz w:val="24"/>
                <w:szCs w:val="24"/>
              </w:rPr>
              <w:t xml:space="preserve">повышение </w:t>
            </w:r>
            <w:r w:rsidR="00443339" w:rsidRPr="00E0303A">
              <w:rPr>
                <w:color w:val="000000"/>
                <w:sz w:val="24"/>
                <w:szCs w:val="24"/>
              </w:rPr>
              <w:t>уровня благоустройства</w:t>
            </w:r>
            <w:r w:rsidRPr="00E0303A">
              <w:rPr>
                <w:color w:val="000000"/>
                <w:sz w:val="24"/>
                <w:szCs w:val="24"/>
              </w:rPr>
              <w:t xml:space="preserve"> и санитарного содержания населенных пунктов Ингарского сельского поселения Приволжского муниципального района</w:t>
            </w:r>
          </w:p>
          <w:p w:rsidR="00084A90" w:rsidRPr="00F8221D" w:rsidRDefault="00084A90" w:rsidP="00F8221D">
            <w:pPr>
              <w:pStyle w:val="af"/>
              <w:numPr>
                <w:ilvl w:val="0"/>
                <w:numId w:val="16"/>
              </w:numPr>
              <w:spacing w:after="200" w:line="276" w:lineRule="auto"/>
              <w:jc w:val="both"/>
              <w:rPr>
                <w:sz w:val="24"/>
                <w:szCs w:val="24"/>
              </w:rPr>
            </w:pPr>
            <w:r w:rsidRPr="00084A90">
              <w:rPr>
                <w:color w:val="000000"/>
                <w:sz w:val="24"/>
                <w:szCs w:val="24"/>
              </w:rPr>
              <w:t>— повышение уровня пожарной безопасности и обеспечение оптимального уровня реагирования на угрозы возникновения пожаров, снижение общего количества пожаров на территории сельского поселения;</w:t>
            </w:r>
          </w:p>
        </w:tc>
      </w:tr>
    </w:tbl>
    <w:p w:rsidR="007624A7" w:rsidRPr="00EF256B" w:rsidRDefault="007624A7" w:rsidP="007624A7">
      <w:pPr>
        <w:pStyle w:val="ConsPlusNormal"/>
        <w:widowControl/>
        <w:ind w:firstLine="0"/>
        <w:jc w:val="center"/>
        <w:outlineLvl w:val="1"/>
        <w:rPr>
          <w:sz w:val="24"/>
          <w:szCs w:val="24"/>
        </w:rPr>
      </w:pPr>
    </w:p>
    <w:p w:rsidR="00334BA6" w:rsidRDefault="00334BA6" w:rsidP="00287C1B">
      <w:pPr>
        <w:spacing w:line="276" w:lineRule="auto"/>
        <w:jc w:val="both"/>
        <w:rPr>
          <w:sz w:val="24"/>
          <w:szCs w:val="24"/>
        </w:rPr>
      </w:pPr>
    </w:p>
    <w:p w:rsidR="00A61CA2" w:rsidRDefault="00BB48A7" w:rsidP="00BB48A7">
      <w:pPr>
        <w:spacing w:line="276" w:lineRule="auto"/>
        <w:ind w:firstLine="680"/>
        <w:jc w:val="both"/>
        <w:rPr>
          <w:b/>
          <w:sz w:val="24"/>
          <w:szCs w:val="24"/>
        </w:rPr>
      </w:pPr>
      <w:r w:rsidRPr="00BB48A7">
        <w:rPr>
          <w:b/>
          <w:sz w:val="24"/>
          <w:szCs w:val="24"/>
        </w:rPr>
        <w:t xml:space="preserve">                                         </w:t>
      </w:r>
    </w:p>
    <w:p w:rsidR="00A61CA2" w:rsidRDefault="00A61CA2" w:rsidP="00BB48A7">
      <w:pPr>
        <w:spacing w:line="276" w:lineRule="auto"/>
        <w:ind w:firstLine="680"/>
        <w:jc w:val="both"/>
        <w:rPr>
          <w:b/>
          <w:sz w:val="24"/>
          <w:szCs w:val="24"/>
        </w:rPr>
      </w:pPr>
    </w:p>
    <w:p w:rsidR="00BB48A7" w:rsidRPr="00BB48A7" w:rsidRDefault="00BB48A7" w:rsidP="00A61CA2">
      <w:pPr>
        <w:spacing w:line="276" w:lineRule="auto"/>
        <w:ind w:firstLine="680"/>
        <w:jc w:val="center"/>
        <w:rPr>
          <w:b/>
          <w:sz w:val="24"/>
          <w:szCs w:val="24"/>
        </w:rPr>
      </w:pPr>
      <w:r w:rsidRPr="00BB48A7">
        <w:rPr>
          <w:b/>
          <w:sz w:val="24"/>
          <w:szCs w:val="24"/>
        </w:rPr>
        <w:t>II. Т екстовая часть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b/>
          <w:sz w:val="24"/>
          <w:szCs w:val="24"/>
        </w:rPr>
      </w:pPr>
      <w:r w:rsidRPr="00BB48A7">
        <w:rPr>
          <w:b/>
          <w:sz w:val="24"/>
          <w:szCs w:val="24"/>
        </w:rPr>
        <w:lastRenderedPageBreak/>
        <w:t>1. Краткая характеристика текущего состояния, формулировка проблем и рисков социально-экономического</w:t>
      </w:r>
      <w:r>
        <w:rPr>
          <w:b/>
          <w:sz w:val="24"/>
          <w:szCs w:val="24"/>
        </w:rPr>
        <w:t xml:space="preserve"> </w:t>
      </w:r>
      <w:r w:rsidRPr="00BB48A7">
        <w:rPr>
          <w:b/>
          <w:sz w:val="24"/>
          <w:szCs w:val="24"/>
        </w:rPr>
        <w:t>развития поселения</w:t>
      </w:r>
    </w:p>
    <w:p w:rsidR="00BB48A7" w:rsidRPr="00BB48A7" w:rsidRDefault="00443339" w:rsidP="008B268A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Создание условий для устойчивого развития сельских территорий является одной из важнейших стратегических целей</w:t>
      </w:r>
      <w:r w:rsidR="008B268A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государственной политики, достижение которой позволит обеспечить продовольственную безопасность, повысить</w:t>
      </w:r>
      <w:r w:rsidR="008B268A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конкурентоспособность российской экономики и благосостояние граждан.</w:t>
      </w:r>
    </w:p>
    <w:p w:rsidR="00E52B76" w:rsidRDefault="00443339" w:rsidP="008B268A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Важнейшей составляющей социально ориентированной экономики является широко развитая и успешно</w:t>
      </w:r>
      <w:r w:rsidR="008B268A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функционирующая система отраслей социальной сферы</w:t>
      </w:r>
      <w:r w:rsidR="00BB48A7" w:rsidRPr="00BB48A7">
        <w:rPr>
          <w:sz w:val="24"/>
          <w:szCs w:val="24"/>
        </w:rPr>
        <w:t xml:space="preserve">.  </w:t>
      </w:r>
    </w:p>
    <w:p w:rsidR="00BB48A7" w:rsidRPr="00BB48A7" w:rsidRDefault="00443339" w:rsidP="008B268A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Социальная сфера -</w:t>
      </w:r>
      <w:r w:rsidR="00BB48A7" w:rsidRPr="00BB48A7">
        <w:rPr>
          <w:sz w:val="24"/>
          <w:szCs w:val="24"/>
        </w:rPr>
        <w:t xml:space="preserve">  </w:t>
      </w:r>
      <w:r w:rsidRPr="00BB48A7">
        <w:rPr>
          <w:sz w:val="24"/>
          <w:szCs w:val="24"/>
        </w:rPr>
        <w:t>это самостоятельная сфера общественной</w:t>
      </w:r>
      <w:r w:rsidR="008B268A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жизни, в которой реализуются многообразные социальные интересы в отношениях социальных субъектов.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Рассматривая структуру социальной сферы, можно выделить следующие ее основные компоненты:</w:t>
      </w:r>
    </w:p>
    <w:p w:rsidR="00BB48A7" w:rsidRPr="00BB48A7" w:rsidRDefault="008B268A" w:rsidP="00BB48A7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 куль</w:t>
      </w:r>
      <w:r w:rsidR="00BB48A7" w:rsidRPr="00BB48A7">
        <w:rPr>
          <w:sz w:val="24"/>
          <w:szCs w:val="24"/>
        </w:rPr>
        <w:t>тура,</w:t>
      </w:r>
    </w:p>
    <w:p w:rsidR="00BB48A7" w:rsidRPr="00BB48A7" w:rsidRDefault="008B268A" w:rsidP="00BB48A7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 физическая куль</w:t>
      </w:r>
      <w:r w:rsidR="00BB48A7" w:rsidRPr="00BB48A7">
        <w:rPr>
          <w:sz w:val="24"/>
          <w:szCs w:val="24"/>
        </w:rPr>
        <w:t xml:space="preserve">тура и </w:t>
      </w:r>
      <w:r w:rsidR="00443339" w:rsidRPr="00BB48A7">
        <w:rPr>
          <w:sz w:val="24"/>
          <w:szCs w:val="24"/>
        </w:rPr>
        <w:t>спорт,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- духовно-нравственное воспитание.</w:t>
      </w:r>
    </w:p>
    <w:p w:rsidR="00BB48A7" w:rsidRPr="00BB48A7" w:rsidRDefault="00443339" w:rsidP="008B268A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Куль</w:t>
      </w:r>
      <w:r w:rsidRPr="00BB48A7">
        <w:rPr>
          <w:sz w:val="24"/>
          <w:szCs w:val="24"/>
        </w:rPr>
        <w:t>тура -</w:t>
      </w:r>
      <w:r w:rsidR="00BB48A7" w:rsidRPr="00BB48A7">
        <w:rPr>
          <w:sz w:val="24"/>
          <w:szCs w:val="24"/>
        </w:rPr>
        <w:t xml:space="preserve">  </w:t>
      </w:r>
      <w:r w:rsidRPr="00BB48A7">
        <w:rPr>
          <w:sz w:val="24"/>
          <w:szCs w:val="24"/>
        </w:rPr>
        <w:t>это исторически сложившийся уровень развития общества, выраженный в типах и формах реализации</w:t>
      </w:r>
      <w:r w:rsidR="008B268A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творческих сил</w:t>
      </w:r>
      <w:r>
        <w:rPr>
          <w:sz w:val="24"/>
          <w:szCs w:val="24"/>
        </w:rPr>
        <w:t xml:space="preserve"> и способностей человека, а также в </w:t>
      </w:r>
      <w:r w:rsidRPr="00BB48A7">
        <w:rPr>
          <w:sz w:val="24"/>
          <w:szCs w:val="24"/>
        </w:rPr>
        <w:t>создаваемых людьми</w:t>
      </w:r>
      <w:r>
        <w:rPr>
          <w:sz w:val="24"/>
          <w:szCs w:val="24"/>
        </w:rPr>
        <w:t xml:space="preserve"> ценностях.  Отрасль </w:t>
      </w:r>
      <w:r w:rsidR="008B268A">
        <w:rPr>
          <w:sz w:val="24"/>
          <w:szCs w:val="24"/>
        </w:rPr>
        <w:t>куль</w:t>
      </w:r>
      <w:r>
        <w:rPr>
          <w:sz w:val="24"/>
          <w:szCs w:val="24"/>
        </w:rPr>
        <w:t xml:space="preserve">туры призвана </w:t>
      </w:r>
      <w:r w:rsidR="00BB48A7" w:rsidRPr="00BB48A7">
        <w:rPr>
          <w:sz w:val="24"/>
          <w:szCs w:val="24"/>
        </w:rPr>
        <w:t>сохранять</w:t>
      </w:r>
      <w:r w:rsidR="008B26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исторические, </w:t>
      </w:r>
      <w:r w:rsidRPr="00BB48A7">
        <w:rPr>
          <w:sz w:val="24"/>
          <w:szCs w:val="24"/>
        </w:rPr>
        <w:t>национальные памятники куль</w:t>
      </w:r>
      <w:r w:rsidR="00BB48A7" w:rsidRPr="00BB48A7">
        <w:rPr>
          <w:sz w:val="24"/>
          <w:szCs w:val="24"/>
        </w:rPr>
        <w:t xml:space="preserve"> </w:t>
      </w:r>
      <w:r>
        <w:rPr>
          <w:sz w:val="24"/>
          <w:szCs w:val="24"/>
        </w:rPr>
        <w:t>туры, пополнять копилку культурных</w:t>
      </w:r>
      <w:r w:rsidRPr="00BB48A7">
        <w:rPr>
          <w:sz w:val="24"/>
          <w:szCs w:val="24"/>
        </w:rPr>
        <w:t xml:space="preserve"> достижений в области литературы</w:t>
      </w:r>
      <w:r w:rsidR="00BB48A7" w:rsidRPr="00BB48A7">
        <w:rPr>
          <w:sz w:val="24"/>
          <w:szCs w:val="24"/>
        </w:rPr>
        <w:t>,</w:t>
      </w:r>
      <w:r w:rsidR="008B268A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искусства, художественного творчества, музыки, живописи, скульптуры, зодчества, приобщать людей к творениям куль туры.</w:t>
      </w:r>
    </w:p>
    <w:p w:rsidR="00BB48A7" w:rsidRPr="00BB48A7" w:rsidRDefault="00443339" w:rsidP="008B268A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В развитии и формировании</w:t>
      </w:r>
      <w:r w:rsidR="00BB48A7" w:rsidRPr="00BB48A7">
        <w:rPr>
          <w:sz w:val="24"/>
          <w:szCs w:val="24"/>
        </w:rPr>
        <w:t xml:space="preserve">  личности  большое  значение  имеет  его  нравственное  воспитание  и  развитие,  роль</w:t>
      </w:r>
      <w:r w:rsidR="008B268A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моральных принципов, а также физическое воспитание, укрепление сил и здоровья.</w:t>
      </w:r>
    </w:p>
    <w:p w:rsidR="00BB48A7" w:rsidRPr="00BB48A7" w:rsidRDefault="00BB48A7" w:rsidP="008B268A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Социальная  сфера  охватывает  все  пространство  жизни  человека  -  от  условий  его  труда  и  быта,  охраны  здоровья,</w:t>
      </w:r>
      <w:r w:rsidR="00A04D7E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досуговой</w:t>
      </w:r>
      <w:r w:rsidR="008B268A">
        <w:rPr>
          <w:sz w:val="24"/>
          <w:szCs w:val="24"/>
        </w:rPr>
        <w:t xml:space="preserve"> деятельности до социально-куль</w:t>
      </w:r>
      <w:r w:rsidRPr="00BB48A7">
        <w:rPr>
          <w:sz w:val="24"/>
          <w:szCs w:val="24"/>
        </w:rPr>
        <w:t>турных и национальных отношений. Для стабильного развития социальной сферы</w:t>
      </w:r>
      <w:r w:rsidR="008B268A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в поселении в ближайшее время необходимо решить ряд существующих проблем:</w:t>
      </w:r>
    </w:p>
    <w:p w:rsidR="00BB48A7" w:rsidRPr="00BB48A7" w:rsidRDefault="00BB48A7" w:rsidP="008B268A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Благоустройство  территорий  поселения  -  важнейшая  составная  часть  его  развития  и  одна  из  приоритетных  задач</w:t>
      </w:r>
      <w:r w:rsidR="008B268A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органов местного самоуправления.</w:t>
      </w:r>
    </w:p>
    <w:p w:rsidR="00BB48A7" w:rsidRPr="00BB48A7" w:rsidRDefault="00BB48A7" w:rsidP="008B268A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 xml:space="preserve">На  территории  поселения  расположено  </w:t>
      </w:r>
      <w:r w:rsidR="008B268A">
        <w:rPr>
          <w:sz w:val="24"/>
          <w:szCs w:val="24"/>
        </w:rPr>
        <w:t>34</w:t>
      </w:r>
      <w:r w:rsidRPr="00BB48A7">
        <w:rPr>
          <w:sz w:val="24"/>
          <w:szCs w:val="24"/>
        </w:rPr>
        <w:t xml:space="preserve">  нас</w:t>
      </w:r>
      <w:r w:rsidR="008B268A">
        <w:rPr>
          <w:sz w:val="24"/>
          <w:szCs w:val="24"/>
        </w:rPr>
        <w:t>еленных  пункта,  г</w:t>
      </w:r>
      <w:r w:rsidRPr="00BB48A7">
        <w:rPr>
          <w:sz w:val="24"/>
          <w:szCs w:val="24"/>
        </w:rPr>
        <w:t>де  проживает</w:t>
      </w:r>
      <w:r w:rsidR="00287C1B">
        <w:rPr>
          <w:sz w:val="24"/>
          <w:szCs w:val="24"/>
        </w:rPr>
        <w:t xml:space="preserve"> около</w:t>
      </w:r>
      <w:r w:rsidRPr="00BB48A7">
        <w:rPr>
          <w:sz w:val="24"/>
          <w:szCs w:val="24"/>
        </w:rPr>
        <w:t xml:space="preserve">  </w:t>
      </w:r>
      <w:r w:rsidR="008B268A">
        <w:rPr>
          <w:sz w:val="24"/>
          <w:szCs w:val="24"/>
        </w:rPr>
        <w:t xml:space="preserve">3010 </w:t>
      </w:r>
      <w:r w:rsidRPr="00BB48A7">
        <w:rPr>
          <w:sz w:val="24"/>
          <w:szCs w:val="24"/>
        </w:rPr>
        <w:t>чел.  На  территории  поселения</w:t>
      </w:r>
      <w:r w:rsidR="008B268A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находятся объекты благоустройства: детск</w:t>
      </w:r>
      <w:r w:rsidR="008B268A">
        <w:rPr>
          <w:sz w:val="24"/>
          <w:szCs w:val="24"/>
        </w:rPr>
        <w:t>ие</w:t>
      </w:r>
      <w:r w:rsidRPr="00BB48A7">
        <w:rPr>
          <w:sz w:val="24"/>
          <w:szCs w:val="24"/>
        </w:rPr>
        <w:t xml:space="preserve"> и спортивн</w:t>
      </w:r>
      <w:r w:rsidR="008B268A">
        <w:rPr>
          <w:sz w:val="24"/>
          <w:szCs w:val="24"/>
        </w:rPr>
        <w:t>ые</w:t>
      </w:r>
      <w:r w:rsidRPr="00BB48A7">
        <w:rPr>
          <w:sz w:val="24"/>
          <w:szCs w:val="24"/>
        </w:rPr>
        <w:t xml:space="preserve"> площадки, открытые водоемы; пруды; зеленые насаждения; места</w:t>
      </w:r>
      <w:r w:rsidR="008B268A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массового пребывания людей; малые архитектурные формы; ; места захоронения.</w:t>
      </w:r>
    </w:p>
    <w:p w:rsidR="00BB48A7" w:rsidRPr="00BB48A7" w:rsidRDefault="00BB48A7" w:rsidP="00E67C40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В населенных пунктах поселения обслуживаются объекты уличного освещения, устройства наружного освещения.</w:t>
      </w:r>
      <w:r w:rsidR="00E67C40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Повышение  уровня  качества  среды  проживания  и  временного  нахождения,  является  необходимым  условием</w:t>
      </w:r>
      <w:r w:rsidR="00E67C40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стабилизации и подъема экономики и повышения уровня жизни населения сельского поселения.</w:t>
      </w:r>
    </w:p>
    <w:p w:rsidR="00BB48A7" w:rsidRPr="00BB48A7" w:rsidRDefault="00BB48A7" w:rsidP="00E67C40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Ремонт  и  реконструкция  имеющихся  и  создание  новых  объектов  комплексного  развития  систем  коммунальной</w:t>
      </w:r>
      <w:r w:rsidR="00E67C40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инфраструктуры  в  сложившихся  условиях  является  ключевой  задачей  органов  местного  самоуправления.  Без  реализации</w:t>
      </w:r>
      <w:r w:rsidR="00E67C40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>неотложных  мер  по  повышению  уровня  благоустройства  территории  сельского  поселения  нельзя  обеспечить в полной мере безопасность жизнедеятельности и охрану окружающей среды.</w:t>
      </w:r>
    </w:p>
    <w:p w:rsidR="00BB48A7" w:rsidRPr="00BB48A7" w:rsidRDefault="00BB48A7" w:rsidP="00084A90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Сферой  реализации  муниципальной  программы  также  является  организация  эффективной  деятельности  в  области</w:t>
      </w:r>
      <w:r w:rsidR="00E67C40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 xml:space="preserve">обеспечения пожарной безопасности </w:t>
      </w:r>
      <w:r w:rsidR="00E67C40">
        <w:rPr>
          <w:sz w:val="24"/>
          <w:szCs w:val="24"/>
        </w:rPr>
        <w:t xml:space="preserve">на территории </w:t>
      </w:r>
      <w:r w:rsidR="00E67C40">
        <w:rPr>
          <w:sz w:val="24"/>
          <w:szCs w:val="24"/>
        </w:rPr>
        <w:lastRenderedPageBreak/>
        <w:t>Ингарского сельского поселения.</w:t>
      </w:r>
      <w:r w:rsidR="00287C1B">
        <w:rPr>
          <w:sz w:val="24"/>
          <w:szCs w:val="24"/>
        </w:rPr>
        <w:t xml:space="preserve"> </w:t>
      </w:r>
      <w:r w:rsidR="00DD6CE5" w:rsidRPr="00BB48A7">
        <w:rPr>
          <w:sz w:val="24"/>
          <w:szCs w:val="24"/>
        </w:rPr>
        <w:t xml:space="preserve">Для ликвидации </w:t>
      </w:r>
      <w:r w:rsidR="00443339" w:rsidRPr="00BB48A7">
        <w:rPr>
          <w:sz w:val="24"/>
          <w:szCs w:val="24"/>
        </w:rPr>
        <w:t>пожаров на территории сельского поселения создана добровольная</w:t>
      </w:r>
      <w:r w:rsidR="00443339">
        <w:rPr>
          <w:sz w:val="24"/>
          <w:szCs w:val="24"/>
        </w:rPr>
        <w:t xml:space="preserve"> пожарная дружина.</w:t>
      </w:r>
    </w:p>
    <w:p w:rsidR="00BB48A7" w:rsidRPr="00BB48A7" w:rsidRDefault="00443339" w:rsidP="00E67C40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Одной из важнейших задач в области пожарной безопасности является обеспечение своевременного оповещения руководящего состава и населения</w:t>
      </w:r>
      <w:r w:rsidR="00BB48A7" w:rsidRPr="00BB48A7">
        <w:rPr>
          <w:sz w:val="24"/>
          <w:szCs w:val="24"/>
        </w:rPr>
        <w:t xml:space="preserve">.  </w:t>
      </w:r>
      <w:r w:rsidRPr="00BB48A7">
        <w:rPr>
          <w:sz w:val="24"/>
          <w:szCs w:val="24"/>
        </w:rPr>
        <w:t>В этих целях в Ингарском сельском поселении, имеется недостаточное количество технической системы оповещения</w:t>
      </w:r>
      <w:r w:rsidR="00BB48A7" w:rsidRPr="00BB48A7">
        <w:rPr>
          <w:sz w:val="24"/>
          <w:szCs w:val="24"/>
        </w:rPr>
        <w:t xml:space="preserve">.  </w:t>
      </w:r>
    </w:p>
    <w:p w:rsidR="00BB48A7" w:rsidRPr="00BB48A7" w:rsidRDefault="00DD6CE5" w:rsidP="00E67C40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 xml:space="preserve">Эффективность ликвидации пожаров во </w:t>
      </w:r>
      <w:r w:rsidR="00443339" w:rsidRPr="00BB48A7">
        <w:rPr>
          <w:sz w:val="24"/>
          <w:szCs w:val="24"/>
        </w:rPr>
        <w:t>многом определяется наличием материальных ресурсов</w:t>
      </w:r>
      <w:r w:rsidR="00BB48A7" w:rsidRPr="00BB48A7">
        <w:rPr>
          <w:sz w:val="24"/>
          <w:szCs w:val="24"/>
        </w:rPr>
        <w:t>.  Достаточность</w:t>
      </w:r>
      <w:r w:rsidR="00E67C40">
        <w:rPr>
          <w:sz w:val="24"/>
          <w:szCs w:val="24"/>
        </w:rPr>
        <w:t xml:space="preserve"> </w:t>
      </w:r>
      <w:r w:rsidRPr="00BB48A7">
        <w:rPr>
          <w:sz w:val="24"/>
          <w:szCs w:val="24"/>
        </w:rPr>
        <w:t xml:space="preserve">материальных ресурсов позволяет </w:t>
      </w:r>
      <w:r w:rsidR="00443339" w:rsidRPr="00BB48A7">
        <w:rPr>
          <w:sz w:val="24"/>
          <w:szCs w:val="24"/>
        </w:rPr>
        <w:t>в минимальные сроки локализовать пожар, уменьшить масштабы его последствий и</w:t>
      </w:r>
      <w:r w:rsidR="00E67C40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решить главную задачу - спасти и организовать первоочередное жизнеобеспечение пострадавших.</w:t>
      </w:r>
    </w:p>
    <w:p w:rsidR="00BB48A7" w:rsidRPr="00BB48A7" w:rsidRDefault="00A04D7E" w:rsidP="00E67C40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территории </w:t>
      </w:r>
      <w:r w:rsidR="00E67C40">
        <w:rPr>
          <w:sz w:val="24"/>
          <w:szCs w:val="24"/>
        </w:rPr>
        <w:t xml:space="preserve">Ингарского </w:t>
      </w:r>
      <w:r w:rsidR="00DD6CE5" w:rsidRPr="00BB48A7">
        <w:rPr>
          <w:sz w:val="24"/>
          <w:szCs w:val="24"/>
        </w:rPr>
        <w:t xml:space="preserve">сельского </w:t>
      </w:r>
      <w:r w:rsidR="00443339" w:rsidRPr="00BB48A7">
        <w:rPr>
          <w:sz w:val="24"/>
          <w:szCs w:val="24"/>
        </w:rPr>
        <w:t>поселения сложилась система правового регулирования и</w:t>
      </w:r>
      <w:r w:rsidR="00E67C40">
        <w:rPr>
          <w:sz w:val="24"/>
          <w:szCs w:val="24"/>
        </w:rPr>
        <w:t xml:space="preserve"> </w:t>
      </w:r>
      <w:r w:rsidR="00443339" w:rsidRPr="00BB48A7">
        <w:rPr>
          <w:sz w:val="24"/>
          <w:szCs w:val="24"/>
        </w:rPr>
        <w:t>организации муниципальной службы в соответствии с действующим федеральным и областным законодательством</w:t>
      </w:r>
      <w:r w:rsidR="00BB48A7" w:rsidRPr="00BB48A7">
        <w:rPr>
          <w:sz w:val="24"/>
          <w:szCs w:val="24"/>
        </w:rPr>
        <w:t>.  В</w:t>
      </w:r>
      <w:r w:rsidR="00E67C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частности, нормативными </w:t>
      </w:r>
      <w:r w:rsidR="00443339" w:rsidRPr="00BB48A7">
        <w:rPr>
          <w:sz w:val="24"/>
          <w:szCs w:val="24"/>
        </w:rPr>
        <w:t>правовыми актами сельского поселения урегулированы вопросы организации и прохождения</w:t>
      </w:r>
      <w:r w:rsidR="00E67C40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муниципальной службы в рамках полномочий, предоставленных муниципальным образованиям.</w:t>
      </w:r>
    </w:p>
    <w:p w:rsidR="00BB48A7" w:rsidRPr="00BB48A7" w:rsidRDefault="00E67C40" w:rsidP="00E67C40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D957CA">
        <w:rPr>
          <w:sz w:val="24"/>
          <w:szCs w:val="24"/>
        </w:rPr>
        <w:t xml:space="preserve">лавным условием развития муниципальной службы является повышение </w:t>
      </w:r>
      <w:r w:rsidR="00A04D7E">
        <w:rPr>
          <w:sz w:val="24"/>
          <w:szCs w:val="24"/>
        </w:rPr>
        <w:t xml:space="preserve">профессионализма и </w:t>
      </w:r>
      <w:r w:rsidR="00BB48A7" w:rsidRPr="00BB48A7">
        <w:rPr>
          <w:sz w:val="24"/>
          <w:szCs w:val="24"/>
        </w:rPr>
        <w:t>компетентности</w:t>
      </w:r>
      <w:r>
        <w:rPr>
          <w:sz w:val="24"/>
          <w:szCs w:val="24"/>
        </w:rPr>
        <w:t xml:space="preserve"> </w:t>
      </w:r>
      <w:r w:rsidR="00A04D7E">
        <w:rPr>
          <w:sz w:val="24"/>
          <w:szCs w:val="24"/>
        </w:rPr>
        <w:t>кадрового состава органов местного</w:t>
      </w:r>
      <w:r w:rsidR="00BB48A7" w:rsidRPr="00BB48A7">
        <w:rPr>
          <w:sz w:val="24"/>
          <w:szCs w:val="24"/>
        </w:rPr>
        <w:t xml:space="preserve"> </w:t>
      </w:r>
      <w:r w:rsidR="00DD6CE5" w:rsidRPr="00BB48A7">
        <w:rPr>
          <w:sz w:val="24"/>
          <w:szCs w:val="24"/>
        </w:rPr>
        <w:t xml:space="preserve">самоуправления, которое тесно взаимосвязано с </w:t>
      </w:r>
      <w:r w:rsidR="00443339" w:rsidRPr="00BB48A7">
        <w:rPr>
          <w:sz w:val="24"/>
          <w:szCs w:val="24"/>
        </w:rPr>
        <w:t>решением задачи по</w:t>
      </w:r>
      <w:r w:rsidR="00BB48A7" w:rsidRPr="00BB48A7">
        <w:rPr>
          <w:sz w:val="24"/>
          <w:szCs w:val="24"/>
        </w:rPr>
        <w:t xml:space="preserve">  созданию  и</w:t>
      </w:r>
      <w:r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эффективному  применению  системы  непрерывного  профессионального  развития  муниципальных  служащих</w:t>
      </w:r>
      <w:r>
        <w:rPr>
          <w:sz w:val="24"/>
          <w:szCs w:val="24"/>
        </w:rPr>
        <w:t>.</w:t>
      </w:r>
    </w:p>
    <w:p w:rsidR="00BB48A7" w:rsidRPr="00BB48A7" w:rsidRDefault="00D957CA" w:rsidP="00E67C40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Еще одним важным показателем развития муниципальной службы </w:t>
      </w:r>
      <w:r w:rsidR="00A04D7E" w:rsidRPr="00BB48A7">
        <w:rPr>
          <w:sz w:val="24"/>
          <w:szCs w:val="24"/>
        </w:rPr>
        <w:t>является антикоррупционная направленность</w:t>
      </w:r>
      <w:r w:rsidR="00E67C40">
        <w:rPr>
          <w:sz w:val="24"/>
          <w:szCs w:val="24"/>
        </w:rPr>
        <w:t xml:space="preserve"> </w:t>
      </w:r>
      <w:r w:rsidR="00A04D7E" w:rsidRPr="00BB48A7">
        <w:rPr>
          <w:sz w:val="24"/>
          <w:szCs w:val="24"/>
        </w:rPr>
        <w:t>контроля качества предоставляемых</w:t>
      </w:r>
      <w:r w:rsidR="00A04D7E">
        <w:rPr>
          <w:sz w:val="24"/>
          <w:szCs w:val="24"/>
        </w:rPr>
        <w:t xml:space="preserve"> муниципальными служащими услуг,</w:t>
      </w:r>
      <w:r w:rsidR="00BB48A7" w:rsidRPr="00BB48A7">
        <w:rPr>
          <w:sz w:val="24"/>
          <w:szCs w:val="24"/>
        </w:rPr>
        <w:t xml:space="preserve"> </w:t>
      </w:r>
      <w:r w:rsidR="00DD6CE5" w:rsidRPr="00BB48A7">
        <w:rPr>
          <w:sz w:val="24"/>
          <w:szCs w:val="24"/>
        </w:rPr>
        <w:t>а также деятельность по выявлению и борьбе с</w:t>
      </w:r>
      <w:r w:rsidR="00E67C40">
        <w:rPr>
          <w:sz w:val="24"/>
          <w:szCs w:val="24"/>
        </w:rPr>
        <w:t xml:space="preserve"> </w:t>
      </w:r>
      <w:r w:rsidR="00DD6CE5">
        <w:rPr>
          <w:sz w:val="24"/>
          <w:szCs w:val="24"/>
        </w:rPr>
        <w:t>коррупциоген</w:t>
      </w:r>
      <w:r w:rsidR="00DD6CE5" w:rsidRPr="00BB48A7">
        <w:rPr>
          <w:sz w:val="24"/>
          <w:szCs w:val="24"/>
        </w:rPr>
        <w:t>ными факторами, возникающими в процессе реализации муниципальными служащими своих</w:t>
      </w:r>
      <w:r w:rsidR="00BB48A7" w:rsidRPr="00BB48A7">
        <w:rPr>
          <w:sz w:val="24"/>
          <w:szCs w:val="24"/>
        </w:rPr>
        <w:t xml:space="preserve">  служебных</w:t>
      </w:r>
      <w:r w:rsidR="00E67C40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обязанностей.</w:t>
      </w:r>
    </w:p>
    <w:p w:rsidR="00BB48A7" w:rsidRPr="00BB48A7" w:rsidRDefault="00D957CA" w:rsidP="00E67C40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</w:t>
      </w:r>
      <w:r w:rsidR="00BB48A7" w:rsidRPr="00BB48A7">
        <w:rPr>
          <w:sz w:val="24"/>
          <w:szCs w:val="24"/>
        </w:rPr>
        <w:t>обр</w:t>
      </w:r>
      <w:r>
        <w:rPr>
          <w:sz w:val="24"/>
          <w:szCs w:val="24"/>
        </w:rPr>
        <w:t xml:space="preserve">азом, формирование квалифицированного кадрового состава муниципальных служащих </w:t>
      </w:r>
      <w:r w:rsidR="00A04D7E">
        <w:rPr>
          <w:sz w:val="24"/>
          <w:szCs w:val="24"/>
        </w:rPr>
        <w:t xml:space="preserve">должно </w:t>
      </w:r>
      <w:r w:rsidR="00BB48A7" w:rsidRPr="00BB48A7">
        <w:rPr>
          <w:sz w:val="24"/>
          <w:szCs w:val="24"/>
        </w:rPr>
        <w:t>стать</w:t>
      </w:r>
      <w:r w:rsidR="00E67C40">
        <w:rPr>
          <w:sz w:val="24"/>
          <w:szCs w:val="24"/>
        </w:rPr>
        <w:t xml:space="preserve"> </w:t>
      </w:r>
      <w:r w:rsidR="00A04D7E">
        <w:rPr>
          <w:sz w:val="24"/>
          <w:szCs w:val="24"/>
        </w:rPr>
        <w:t xml:space="preserve">основным направлением развития муниципальной службы в </w:t>
      </w:r>
      <w:r w:rsidR="00BB48A7" w:rsidRPr="00BB48A7">
        <w:rPr>
          <w:sz w:val="24"/>
          <w:szCs w:val="24"/>
        </w:rPr>
        <w:t xml:space="preserve">администрации </w:t>
      </w:r>
      <w:r w:rsidR="00F267CF">
        <w:rPr>
          <w:sz w:val="24"/>
          <w:szCs w:val="24"/>
        </w:rPr>
        <w:t>Ингарского</w:t>
      </w:r>
      <w:r w:rsidR="00A04D7E">
        <w:rPr>
          <w:sz w:val="24"/>
          <w:szCs w:val="24"/>
        </w:rPr>
        <w:t xml:space="preserve"> сельского </w:t>
      </w:r>
      <w:r w:rsidR="00BB48A7" w:rsidRPr="00BB48A7">
        <w:rPr>
          <w:sz w:val="24"/>
          <w:szCs w:val="24"/>
        </w:rPr>
        <w:t>поселения</w:t>
      </w:r>
      <w:r w:rsidR="00F267CF">
        <w:rPr>
          <w:sz w:val="24"/>
          <w:szCs w:val="24"/>
        </w:rPr>
        <w:t>,</w:t>
      </w:r>
      <w:r w:rsidR="00BB48A7" w:rsidRPr="00BB48A7">
        <w:rPr>
          <w:sz w:val="24"/>
          <w:szCs w:val="24"/>
        </w:rPr>
        <w:t xml:space="preserve">  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К числу основных проблем развития территории относятся: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а) сложная демографическая ситуация.</w:t>
      </w:r>
    </w:p>
    <w:p w:rsidR="00BB48A7" w:rsidRPr="00BB48A7" w:rsidRDefault="00D957CA" w:rsidP="00F267CF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Складывающаяся демографическая ситуация не способствует формированию трудового потенциала, </w:t>
      </w:r>
      <w:r w:rsidR="00BB48A7" w:rsidRPr="00BB48A7">
        <w:rPr>
          <w:sz w:val="24"/>
          <w:szCs w:val="24"/>
        </w:rPr>
        <w:t>обеспечивающего</w:t>
      </w:r>
      <w:r w:rsidR="00F267CF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поступательное социально-экономическое развитие сельской территории.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б) опустение сельской территории.</w:t>
      </w:r>
    </w:p>
    <w:p w:rsidR="00BB48A7" w:rsidRPr="00BB48A7" w:rsidRDefault="00D957CA" w:rsidP="00F267CF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Сокращение и </w:t>
      </w:r>
      <w:r w:rsidR="00F267CF">
        <w:rPr>
          <w:sz w:val="24"/>
          <w:szCs w:val="24"/>
        </w:rPr>
        <w:t>измель</w:t>
      </w:r>
      <w:r>
        <w:rPr>
          <w:sz w:val="24"/>
          <w:szCs w:val="24"/>
        </w:rPr>
        <w:t xml:space="preserve">чение сельских населенных пунктов приводит к запустению огромных пространств </w:t>
      </w:r>
      <w:r w:rsidR="00A04D7E">
        <w:rPr>
          <w:sz w:val="24"/>
          <w:szCs w:val="24"/>
        </w:rPr>
        <w:t xml:space="preserve">в </w:t>
      </w:r>
      <w:r w:rsidR="00BB48A7" w:rsidRPr="00BB48A7">
        <w:rPr>
          <w:sz w:val="24"/>
          <w:szCs w:val="24"/>
        </w:rPr>
        <w:t>сельской</w:t>
      </w:r>
      <w:r w:rsidR="00F267CF">
        <w:rPr>
          <w:sz w:val="24"/>
          <w:szCs w:val="24"/>
        </w:rPr>
        <w:t xml:space="preserve"> </w:t>
      </w:r>
      <w:r w:rsidR="00A04D7E">
        <w:rPr>
          <w:sz w:val="24"/>
          <w:szCs w:val="24"/>
        </w:rPr>
        <w:t xml:space="preserve">местности, выбытию из борота продуктивных земель сельскохозяйственного назначения, что угрожает не </w:t>
      </w:r>
      <w:r w:rsidR="00BB48A7" w:rsidRPr="00BB48A7">
        <w:rPr>
          <w:sz w:val="24"/>
          <w:szCs w:val="24"/>
        </w:rPr>
        <w:t>только</w:t>
      </w:r>
      <w:r w:rsidR="00F267CF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продовольственной, но и геополитической безопасности России.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в) низкий уровень развития инженерной инфраструктуры и социальной сферы.</w:t>
      </w:r>
    </w:p>
    <w:p w:rsidR="00BB48A7" w:rsidRPr="00BB48A7" w:rsidRDefault="00D957CA" w:rsidP="00F267CF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Низкий уровень обеспеченности села объектами социально-инженерной инфраструктуры </w:t>
      </w:r>
      <w:r w:rsidR="00A04D7E">
        <w:rPr>
          <w:sz w:val="24"/>
          <w:szCs w:val="24"/>
        </w:rPr>
        <w:t xml:space="preserve">является одним из </w:t>
      </w:r>
      <w:r w:rsidR="00BB48A7" w:rsidRPr="00BB48A7">
        <w:rPr>
          <w:sz w:val="24"/>
          <w:szCs w:val="24"/>
        </w:rPr>
        <w:t>основных</w:t>
      </w:r>
      <w:r w:rsidR="00F267CF">
        <w:rPr>
          <w:sz w:val="24"/>
          <w:szCs w:val="24"/>
        </w:rPr>
        <w:t xml:space="preserve"> </w:t>
      </w:r>
      <w:r w:rsidR="00A04D7E">
        <w:rPr>
          <w:sz w:val="24"/>
          <w:szCs w:val="24"/>
        </w:rPr>
        <w:t xml:space="preserve">факторов, обусловливающих </w:t>
      </w:r>
      <w:r w:rsidR="00BB48A7" w:rsidRPr="00BB48A7">
        <w:rPr>
          <w:sz w:val="24"/>
          <w:szCs w:val="24"/>
        </w:rPr>
        <w:t>непр</w:t>
      </w:r>
      <w:r w:rsidR="00A04D7E">
        <w:rPr>
          <w:sz w:val="24"/>
          <w:szCs w:val="24"/>
        </w:rPr>
        <w:t xml:space="preserve">ивлекательность сельской местности и рост </w:t>
      </w:r>
      <w:r w:rsidR="00DD6CE5" w:rsidRPr="00BB48A7">
        <w:rPr>
          <w:sz w:val="24"/>
          <w:szCs w:val="24"/>
        </w:rPr>
        <w:t>миграционных настроений, особенно среди</w:t>
      </w:r>
      <w:r w:rsidR="00F267CF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сельской молодежи.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Существуют следующие риски, которые могут повлият</w:t>
      </w:r>
      <w:r w:rsidR="00F267CF">
        <w:rPr>
          <w:sz w:val="24"/>
          <w:szCs w:val="24"/>
        </w:rPr>
        <w:t>ь на достижение конечных резуль</w:t>
      </w:r>
      <w:r w:rsidRPr="00BB48A7">
        <w:rPr>
          <w:sz w:val="24"/>
          <w:szCs w:val="24"/>
        </w:rPr>
        <w:t>татов: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 xml:space="preserve">- макроэкономические риски, связанные с возможностью ухудшения внутренней и внешней экономической </w:t>
      </w:r>
      <w:r w:rsidR="0096664D">
        <w:rPr>
          <w:sz w:val="24"/>
          <w:szCs w:val="24"/>
        </w:rPr>
        <w:t>ситуации</w:t>
      </w:r>
      <w:r w:rsidRPr="00BB48A7">
        <w:rPr>
          <w:sz w:val="24"/>
          <w:szCs w:val="24"/>
        </w:rPr>
        <w:t>,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замедлением темпов роста экономики и повышением уровня инфляции;</w:t>
      </w:r>
    </w:p>
    <w:p w:rsidR="00BB48A7" w:rsidRPr="00BB48A7" w:rsidRDefault="00A04D7E" w:rsidP="00F267CF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 финансовые риски, связанные </w:t>
      </w:r>
      <w:r w:rsidR="003948EB">
        <w:rPr>
          <w:sz w:val="24"/>
          <w:szCs w:val="24"/>
        </w:rPr>
        <w:t xml:space="preserve">с возможностью </w:t>
      </w:r>
      <w:r w:rsidR="00DD6CE5" w:rsidRPr="00BB48A7">
        <w:rPr>
          <w:sz w:val="24"/>
          <w:szCs w:val="24"/>
        </w:rPr>
        <w:t>возникновения бюджетного дефицита и вследствие этого</w:t>
      </w:r>
      <w:r w:rsidR="00F267CF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недостаточным уровнем бюджетного финансирования;</w:t>
      </w:r>
    </w:p>
    <w:p w:rsidR="00BB48A7" w:rsidRPr="00BB48A7" w:rsidRDefault="00BB48A7" w:rsidP="00BB48A7">
      <w:pPr>
        <w:spacing w:line="276" w:lineRule="auto"/>
        <w:ind w:firstLine="680"/>
        <w:jc w:val="both"/>
        <w:rPr>
          <w:sz w:val="24"/>
          <w:szCs w:val="24"/>
        </w:rPr>
      </w:pPr>
      <w:r w:rsidRPr="00BB48A7">
        <w:rPr>
          <w:sz w:val="24"/>
          <w:szCs w:val="24"/>
        </w:rPr>
        <w:t>- природные риски, связанные с воздействием на жизнедеятельность сельского населения опасных природных явлений.</w:t>
      </w:r>
    </w:p>
    <w:p w:rsidR="00334BA6" w:rsidRPr="00BB48A7" w:rsidRDefault="00A04D7E" w:rsidP="00F267CF">
      <w:pPr>
        <w:spacing w:line="276" w:lineRule="auto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Управление указанными </w:t>
      </w:r>
      <w:r w:rsidR="003948EB">
        <w:rPr>
          <w:sz w:val="24"/>
          <w:szCs w:val="24"/>
        </w:rPr>
        <w:t xml:space="preserve">рисками предполагается </w:t>
      </w:r>
      <w:r w:rsidR="00BB48A7" w:rsidRPr="00BB48A7">
        <w:rPr>
          <w:sz w:val="24"/>
          <w:szCs w:val="24"/>
        </w:rPr>
        <w:t>осуществлять  на  основе  постоянного  мониторинга  хода  реализации</w:t>
      </w:r>
      <w:r w:rsidR="00F267CF">
        <w:rPr>
          <w:sz w:val="24"/>
          <w:szCs w:val="24"/>
        </w:rPr>
        <w:t xml:space="preserve"> </w:t>
      </w:r>
      <w:r w:rsidR="00BB48A7" w:rsidRPr="00BB48A7">
        <w:rPr>
          <w:sz w:val="24"/>
          <w:szCs w:val="24"/>
        </w:rPr>
        <w:t>Программы и разработки при необходимости предложений по ее корректировке.</w:t>
      </w:r>
    </w:p>
    <w:p w:rsidR="00084A90" w:rsidRDefault="00084A90" w:rsidP="00C44A08">
      <w:pPr>
        <w:tabs>
          <w:tab w:val="num" w:pos="993"/>
        </w:tabs>
        <w:spacing w:line="276" w:lineRule="auto"/>
        <w:ind w:left="567" w:firstLine="680"/>
        <w:jc w:val="center"/>
        <w:rPr>
          <w:b/>
          <w:sz w:val="24"/>
          <w:szCs w:val="24"/>
        </w:rPr>
      </w:pPr>
    </w:p>
    <w:p w:rsidR="00084A90" w:rsidRDefault="00084A90" w:rsidP="00C44A08">
      <w:pPr>
        <w:tabs>
          <w:tab w:val="num" w:pos="993"/>
        </w:tabs>
        <w:spacing w:line="276" w:lineRule="auto"/>
        <w:ind w:left="567" w:firstLine="680"/>
        <w:jc w:val="center"/>
        <w:rPr>
          <w:b/>
          <w:sz w:val="24"/>
          <w:szCs w:val="24"/>
        </w:rPr>
      </w:pPr>
    </w:p>
    <w:p w:rsidR="007624A7" w:rsidRPr="00107DED" w:rsidRDefault="007624A7" w:rsidP="00C44A08">
      <w:pPr>
        <w:tabs>
          <w:tab w:val="num" w:pos="993"/>
        </w:tabs>
        <w:spacing w:line="276" w:lineRule="auto"/>
        <w:ind w:left="567" w:firstLine="680"/>
        <w:jc w:val="center"/>
        <w:rPr>
          <w:b/>
          <w:sz w:val="24"/>
          <w:szCs w:val="24"/>
        </w:rPr>
      </w:pPr>
      <w:r w:rsidRPr="00107DED">
        <w:rPr>
          <w:b/>
          <w:sz w:val="24"/>
          <w:szCs w:val="24"/>
        </w:rPr>
        <w:t xml:space="preserve"> Цели и задачи программы.</w:t>
      </w:r>
    </w:p>
    <w:p w:rsidR="007624A7" w:rsidRPr="00107DED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  <w:r w:rsidRPr="00107DED">
        <w:rPr>
          <w:sz w:val="24"/>
          <w:szCs w:val="24"/>
        </w:rPr>
        <w:t>Одним из приоритетных направлений по обеспечению долгосрочной сбалансированности и устойчивости бюджетной системы сельского поселения является мобилизация доходов, цель которой пополнение доходной части бюджета поселения за счет увеличения поступлений на</w:t>
      </w:r>
      <w:r w:rsidR="003948EB">
        <w:rPr>
          <w:sz w:val="24"/>
          <w:szCs w:val="24"/>
        </w:rPr>
        <w:t xml:space="preserve">лога на доходы физических лиц, </w:t>
      </w:r>
      <w:r w:rsidRPr="00107DED">
        <w:rPr>
          <w:sz w:val="24"/>
          <w:szCs w:val="24"/>
        </w:rPr>
        <w:t>земельного налога, арендной платы за земельные участки.</w:t>
      </w:r>
    </w:p>
    <w:p w:rsidR="007624A7" w:rsidRPr="00107DED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  <w:r w:rsidRPr="00107DED">
        <w:rPr>
          <w:sz w:val="24"/>
          <w:szCs w:val="24"/>
        </w:rPr>
        <w:t>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предусматривается дальнейшее развитие программно-целевого принципа организации их деятельности.</w:t>
      </w:r>
    </w:p>
    <w:p w:rsidR="007624A7" w:rsidRPr="00107DED" w:rsidRDefault="007624A7" w:rsidP="00C36A42">
      <w:pPr>
        <w:spacing w:line="276" w:lineRule="auto"/>
        <w:ind w:firstLine="680"/>
        <w:jc w:val="both"/>
        <w:rPr>
          <w:sz w:val="24"/>
          <w:szCs w:val="24"/>
        </w:rPr>
      </w:pPr>
      <w:r w:rsidRPr="00107DED">
        <w:rPr>
          <w:sz w:val="24"/>
          <w:szCs w:val="24"/>
        </w:rPr>
        <w:t>Муниципальные задания главного распорядителя бюджетных средств будут содержать показатели объема и качества предоставления отдельных муниципальных услуг, в соответствие с которыми будут поставлены объемы бюджетных ассигнований на текущее предоставление муниципальных услуг.</w:t>
      </w:r>
    </w:p>
    <w:p w:rsidR="00D13183" w:rsidRDefault="00D13183" w:rsidP="00352297">
      <w:pPr>
        <w:spacing w:line="276" w:lineRule="auto"/>
        <w:jc w:val="center"/>
        <w:rPr>
          <w:b/>
          <w:bCs/>
          <w:sz w:val="24"/>
          <w:szCs w:val="24"/>
        </w:rPr>
      </w:pPr>
    </w:p>
    <w:p w:rsidR="00352297" w:rsidRPr="0099763F" w:rsidRDefault="00352297" w:rsidP="00352297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>ПОДПРОГРАММА 1</w:t>
      </w:r>
    </w:p>
    <w:p w:rsidR="00352297" w:rsidRDefault="00352297" w:rsidP="00352297">
      <w:pPr>
        <w:spacing w:line="276" w:lineRule="auto"/>
        <w:jc w:val="center"/>
        <w:rPr>
          <w:b/>
          <w:sz w:val="24"/>
          <w:szCs w:val="24"/>
        </w:rPr>
      </w:pPr>
      <w:r w:rsidRPr="00352297">
        <w:rPr>
          <w:b/>
          <w:bCs/>
          <w:sz w:val="24"/>
          <w:szCs w:val="24"/>
        </w:rPr>
        <w:t>«</w:t>
      </w:r>
      <w:r w:rsidRPr="00352297">
        <w:rPr>
          <w:b/>
          <w:sz w:val="24"/>
          <w:szCs w:val="24"/>
        </w:rPr>
        <w:t xml:space="preserve">Повышение эффективности деятельности органов местного самоуправления </w:t>
      </w:r>
    </w:p>
    <w:p w:rsidR="00352297" w:rsidRPr="0099763F" w:rsidRDefault="00084A90" w:rsidP="00352297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Ингарского</w:t>
      </w:r>
      <w:r w:rsidR="003948EB">
        <w:rPr>
          <w:b/>
          <w:sz w:val="24"/>
          <w:szCs w:val="24"/>
        </w:rPr>
        <w:t xml:space="preserve"> </w:t>
      </w:r>
      <w:r w:rsidR="00352297" w:rsidRPr="0099763F">
        <w:rPr>
          <w:b/>
          <w:sz w:val="24"/>
          <w:szCs w:val="24"/>
        </w:rPr>
        <w:t xml:space="preserve">сельского поселения </w:t>
      </w:r>
      <w:r w:rsidR="004859C1">
        <w:rPr>
          <w:b/>
          <w:sz w:val="24"/>
          <w:szCs w:val="24"/>
        </w:rPr>
        <w:t>на 2020-2022 годы</w:t>
      </w:r>
      <w:r w:rsidR="00352297" w:rsidRPr="0099763F">
        <w:rPr>
          <w:b/>
          <w:bCs/>
          <w:sz w:val="24"/>
          <w:szCs w:val="24"/>
        </w:rPr>
        <w:t xml:space="preserve">» </w:t>
      </w:r>
    </w:p>
    <w:p w:rsidR="00352297" w:rsidRPr="0099763F" w:rsidRDefault="00352297" w:rsidP="00352297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Паспорт подпрограммы    </w:t>
      </w:r>
    </w:p>
    <w:tbl>
      <w:tblPr>
        <w:tblW w:w="9781" w:type="dxa"/>
        <w:tblInd w:w="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352297" w:rsidRPr="0099763F" w:rsidTr="009E3122">
        <w:trPr>
          <w:cantSplit/>
          <w:trHeight w:val="77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1655BF" w:rsidP="00084A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52297" w:rsidRPr="00352297">
              <w:rPr>
                <w:sz w:val="24"/>
                <w:szCs w:val="24"/>
              </w:rPr>
              <w:t xml:space="preserve">Повышение эффективности деятельности органов местного самоуправления </w:t>
            </w:r>
            <w:r w:rsidR="00084A90">
              <w:rPr>
                <w:sz w:val="24"/>
                <w:szCs w:val="24"/>
              </w:rPr>
              <w:t>Ингарского</w:t>
            </w:r>
            <w:r w:rsidR="003948EB">
              <w:rPr>
                <w:sz w:val="24"/>
                <w:szCs w:val="24"/>
              </w:rPr>
              <w:t xml:space="preserve"> </w:t>
            </w:r>
            <w:r w:rsidR="00352297" w:rsidRPr="00352297">
              <w:rPr>
                <w:sz w:val="24"/>
                <w:szCs w:val="24"/>
              </w:rPr>
              <w:t xml:space="preserve">сельского поселения </w:t>
            </w:r>
            <w:r w:rsidR="00FC69E8">
              <w:rPr>
                <w:sz w:val="24"/>
                <w:szCs w:val="24"/>
              </w:rPr>
              <w:t xml:space="preserve">на </w:t>
            </w:r>
            <w:r w:rsidR="004859C1">
              <w:rPr>
                <w:sz w:val="24"/>
                <w:szCs w:val="24"/>
              </w:rPr>
              <w:t>2020-2022</w:t>
            </w:r>
            <w:r w:rsidR="00352297" w:rsidRPr="00352297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</w:tc>
      </w:tr>
      <w:tr w:rsidR="00352297" w:rsidRPr="0099763F" w:rsidTr="009E3122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Основание   разработки</w:t>
            </w:r>
          </w:p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Default="00352297" w:rsidP="00D1318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Гражданский кодекс Российской Федерации, Федеральный закон   от 06.10.2003 № 131-ФЗ "Об общих принципах     организации местного самоуправления в Российской Федерации"; </w:t>
            </w:r>
            <w:r w:rsidR="00D13183" w:rsidRPr="00D13183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 w:rsidR="00D13183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D13183" w:rsidRPr="00D13183">
              <w:rPr>
                <w:rFonts w:ascii="Times New Roman" w:hAnsi="Times New Roman" w:cs="Times New Roman"/>
                <w:sz w:val="24"/>
                <w:szCs w:val="24"/>
              </w:rPr>
              <w:t>закон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D13183" w:rsidRPr="00D13183" w:rsidRDefault="00D13183" w:rsidP="00D1318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18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 марта 2007 года № 25-ФЗ «О муниципальной службе в Российской Федерации»</w:t>
            </w:r>
          </w:p>
        </w:tc>
      </w:tr>
      <w:tr w:rsidR="00352297" w:rsidRPr="0099763F" w:rsidTr="009E3122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="00084A90"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2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открытость и доступность информации о деятельности органов местного самоуправления </w:t>
            </w:r>
            <w:r w:rsidR="00084A90"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297" w:rsidRPr="003522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муниципальной службы </w:t>
            </w:r>
            <w:r w:rsidR="00084A90"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  <w:p w:rsidR="00DB6B07" w:rsidRPr="0099763F" w:rsidRDefault="00DB6B07" w:rsidP="0085318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97" w:rsidRPr="0099763F" w:rsidTr="009E3122">
        <w:trPr>
          <w:cantSplit/>
          <w:trHeight w:val="14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E3122" w:rsidRDefault="00DB6B07" w:rsidP="00F551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Задачей </w:t>
            </w:r>
            <w:r w:rsidR="00F551CB">
              <w:rPr>
                <w:sz w:val="24"/>
                <w:szCs w:val="24"/>
              </w:rPr>
              <w:t>подп</w:t>
            </w:r>
            <w:r w:rsidR="009E3122" w:rsidRPr="009E3122">
              <w:rPr>
                <w:sz w:val="24"/>
                <w:szCs w:val="24"/>
              </w:rPr>
              <w:t xml:space="preserve">рограммы является повышение эффективности деятельности органов местного самоуправления </w:t>
            </w:r>
            <w:r>
              <w:rPr>
                <w:sz w:val="24"/>
                <w:szCs w:val="24"/>
              </w:rPr>
              <w:t>Ингарского</w:t>
            </w:r>
            <w:r w:rsidR="009E3122" w:rsidRPr="009E3122">
              <w:rPr>
                <w:sz w:val="24"/>
                <w:szCs w:val="24"/>
              </w:rPr>
              <w:t xml:space="preserve"> сельского поселения посредством: повышения открытости деятельности органов местного самоуправления </w:t>
            </w:r>
            <w:r w:rsidR="00F551CB">
              <w:rPr>
                <w:sz w:val="24"/>
                <w:szCs w:val="24"/>
              </w:rPr>
              <w:t>Ингарского</w:t>
            </w:r>
            <w:r w:rsidR="009E3122" w:rsidRPr="009E3122">
              <w:rPr>
                <w:sz w:val="24"/>
                <w:szCs w:val="24"/>
              </w:rPr>
              <w:t xml:space="preserve"> сельского поселения; повышения эффективности работы по антикоррупционной профилактике в органах местного самоуправления </w:t>
            </w:r>
            <w:r>
              <w:rPr>
                <w:sz w:val="24"/>
                <w:szCs w:val="24"/>
              </w:rPr>
              <w:t>Ингарск</w:t>
            </w:r>
            <w:r w:rsidR="009E1A66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</w:t>
            </w:r>
            <w:r w:rsidR="009E3122" w:rsidRPr="009E3122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>; повышение профессионализма работников администрации</w:t>
            </w:r>
          </w:p>
        </w:tc>
      </w:tr>
      <w:tr w:rsidR="00352297" w:rsidRPr="0099763F" w:rsidTr="009E3122">
        <w:trPr>
          <w:cantSplit/>
          <w:trHeight w:val="5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E52F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52FE5"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352297" w:rsidRPr="0099763F" w:rsidTr="009E3122">
        <w:trPr>
          <w:cantSplit/>
          <w:trHeight w:val="3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E52F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52FE5"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352297" w:rsidRPr="0099763F" w:rsidTr="009E3122">
        <w:trPr>
          <w:cantSplit/>
          <w:trHeight w:val="59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4859C1" w:rsidP="00F822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="00352297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352297" w:rsidRPr="0099763F" w:rsidTr="009E3122">
        <w:trPr>
          <w:cantSplit/>
          <w:trHeight w:val="19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97" w:rsidRPr="009E3122" w:rsidRDefault="009E3122" w:rsidP="009E312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122">
              <w:rPr>
                <w:rFonts w:ascii="Times New Roman" w:hAnsi="Times New Roman" w:cs="Times New Roman"/>
                <w:sz w:val="24"/>
                <w:szCs w:val="24"/>
              </w:rPr>
              <w:t xml:space="preserve">Объем ресурсного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9E312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C56CE" w:rsidRDefault="00A569D0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352297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счет средств бюджета </w:t>
            </w:r>
            <w:r w:rsidR="00E52FE5">
              <w:rPr>
                <w:rFonts w:ascii="Times New Roman" w:hAnsi="Times New Roman" w:cs="Times New Roman"/>
                <w:b/>
                <w:sz w:val="24"/>
                <w:szCs w:val="24"/>
              </w:rPr>
              <w:t>Ингарского</w:t>
            </w:r>
            <w:r w:rsidR="00352297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</w:t>
            </w:r>
            <w:r w:rsidR="00352297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поселения </w:t>
            </w:r>
            <w:r w:rsidR="008E19BA">
              <w:rPr>
                <w:rFonts w:ascii="Times New Roman" w:hAnsi="Times New Roman" w:cs="Times New Roman"/>
                <w:b/>
                <w:sz w:val="24"/>
                <w:szCs w:val="24"/>
              </w:rPr>
              <w:t>14085,5</w:t>
            </w:r>
            <w:r w:rsidR="00B717FE">
              <w:rPr>
                <w:rFonts w:ascii="Times New Roman" w:hAnsi="Times New Roman" w:cs="Times New Roman"/>
                <w:b/>
                <w:sz w:val="24"/>
                <w:szCs w:val="24"/>
              </w:rPr>
              <w:t>тыс.</w:t>
            </w:r>
            <w:r w:rsidR="00394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2297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руб., в т.ч по годам реализации: </w:t>
            </w:r>
          </w:p>
          <w:p w:rsidR="00352297" w:rsidRPr="009C56CE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655BF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DF18CF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A6FD5">
              <w:rPr>
                <w:rFonts w:ascii="Times New Roman" w:hAnsi="Times New Roman" w:cs="Times New Roman"/>
                <w:b/>
                <w:sz w:val="24"/>
                <w:szCs w:val="24"/>
              </w:rPr>
              <w:t>4747,75</w:t>
            </w:r>
            <w:r w:rsidR="002B6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7FE">
              <w:rPr>
                <w:rFonts w:ascii="Times New Roman" w:hAnsi="Times New Roman" w:cs="Times New Roman"/>
                <w:b/>
                <w:sz w:val="24"/>
                <w:szCs w:val="24"/>
              </w:rPr>
              <w:t>тыс.</w:t>
            </w:r>
            <w:r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  <w:p w:rsidR="00352297" w:rsidRPr="009C56CE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8221D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655BF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DF18CF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A6FD5">
              <w:rPr>
                <w:rFonts w:ascii="Times New Roman" w:hAnsi="Times New Roman" w:cs="Times New Roman"/>
                <w:b/>
                <w:sz w:val="24"/>
                <w:szCs w:val="24"/>
              </w:rPr>
              <w:t>4747,75</w:t>
            </w:r>
            <w:r w:rsidR="00B717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</w:t>
            </w:r>
            <w:r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  <w:p w:rsidR="00352297" w:rsidRPr="0099763F" w:rsidRDefault="00352297" w:rsidP="003A6FD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655BF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0B190C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A6FD5">
              <w:rPr>
                <w:rFonts w:ascii="Times New Roman" w:hAnsi="Times New Roman" w:cs="Times New Roman"/>
                <w:b/>
                <w:sz w:val="24"/>
                <w:szCs w:val="24"/>
              </w:rPr>
              <w:t>4747,75</w:t>
            </w:r>
            <w:r w:rsidR="00B717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</w:t>
            </w:r>
            <w:r w:rsidR="00DF18CF" w:rsidRPr="009C56CE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9E3122" w:rsidRDefault="009E3122" w:rsidP="0035229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868D2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 Анализ текущей ситуации в сфере реализации </w:t>
      </w:r>
      <w:r>
        <w:rPr>
          <w:sz w:val="24"/>
          <w:szCs w:val="24"/>
        </w:rPr>
        <w:t>подп</w:t>
      </w:r>
      <w:r w:rsidRPr="009E3122">
        <w:rPr>
          <w:sz w:val="24"/>
          <w:szCs w:val="24"/>
        </w:rPr>
        <w:t xml:space="preserve">рограммы </w:t>
      </w:r>
      <w:r>
        <w:rPr>
          <w:sz w:val="24"/>
          <w:szCs w:val="24"/>
        </w:rPr>
        <w:t>«</w:t>
      </w:r>
      <w:r w:rsidRPr="00352297">
        <w:rPr>
          <w:sz w:val="24"/>
          <w:szCs w:val="24"/>
        </w:rPr>
        <w:t xml:space="preserve">Повышение эффективности деятельности органов местного самоуправления </w:t>
      </w:r>
      <w:r w:rsidR="00E52FE5">
        <w:rPr>
          <w:sz w:val="24"/>
          <w:szCs w:val="24"/>
        </w:rPr>
        <w:t>Ингарского</w:t>
      </w:r>
      <w:r w:rsidRPr="00352297">
        <w:rPr>
          <w:sz w:val="24"/>
          <w:szCs w:val="24"/>
        </w:rPr>
        <w:t xml:space="preserve"> сельского поселения </w:t>
      </w:r>
      <w:r w:rsidR="00FC69E8">
        <w:rPr>
          <w:sz w:val="24"/>
          <w:szCs w:val="24"/>
        </w:rPr>
        <w:t xml:space="preserve">на </w:t>
      </w:r>
      <w:r w:rsidR="004859C1">
        <w:rPr>
          <w:sz w:val="24"/>
          <w:szCs w:val="24"/>
        </w:rPr>
        <w:t>2020-2022</w:t>
      </w:r>
      <w:r w:rsidRPr="00352297">
        <w:rPr>
          <w:sz w:val="24"/>
          <w:szCs w:val="24"/>
        </w:rPr>
        <w:t xml:space="preserve"> годы</w:t>
      </w:r>
      <w:r>
        <w:rPr>
          <w:sz w:val="24"/>
          <w:szCs w:val="24"/>
        </w:rPr>
        <w:t>»</w:t>
      </w:r>
      <w:r w:rsidRPr="009E3122">
        <w:rPr>
          <w:sz w:val="24"/>
          <w:szCs w:val="24"/>
        </w:rPr>
        <w:t xml:space="preserve"> всесторонне регламентируется Федеральным законом от 06.10.2003 № 131-ФЗ «Об общих принципах организации местного самоуправления в Российской Федерации», некоторыми отраслевыми федеральными законами, а также Уставом </w:t>
      </w:r>
      <w:r w:rsidR="00E52FE5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Приволжского</w:t>
      </w:r>
      <w:r w:rsidRPr="009E3122">
        <w:rPr>
          <w:sz w:val="24"/>
          <w:szCs w:val="24"/>
        </w:rPr>
        <w:t xml:space="preserve"> муниципального района. Одной из ключевых характеристик эффективной деятельности органов местного самоуправления </w:t>
      </w:r>
      <w:r w:rsidR="00E52FE5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 является их информационная открытость, степень подотчетности деятельности органов местного самоуправления обществу. Федеральным законом от 09.02.2009 № 8-ФЗ «Об обеспечении доступа к информации о деятельности государственных органов и органов местного самоуправления»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деятельности, а также создать условия для обеспечения гласности и открытости принимаемых решений. Доступ к информации о деятельности органов местного самоуправления </w:t>
      </w:r>
      <w:r w:rsidR="00285D04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 обеспечивается следующими способами: </w:t>
      </w:r>
    </w:p>
    <w:p w:rsidR="00D868D2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1) обнародование (опубликование) органами местного самоуправления </w:t>
      </w:r>
      <w:r w:rsidR="00285D04">
        <w:rPr>
          <w:sz w:val="24"/>
          <w:szCs w:val="24"/>
        </w:rPr>
        <w:t>Ингарского</w:t>
      </w:r>
      <w:r>
        <w:rPr>
          <w:sz w:val="24"/>
          <w:szCs w:val="24"/>
        </w:rPr>
        <w:t xml:space="preserve"> </w:t>
      </w:r>
      <w:r w:rsidRPr="009E3122">
        <w:rPr>
          <w:sz w:val="24"/>
          <w:szCs w:val="24"/>
        </w:rPr>
        <w:t xml:space="preserve">сельского поселения информации о своей деятельности, в том числе официальное </w:t>
      </w:r>
      <w:r w:rsidRPr="009E3122">
        <w:rPr>
          <w:sz w:val="24"/>
          <w:szCs w:val="24"/>
        </w:rPr>
        <w:lastRenderedPageBreak/>
        <w:t xml:space="preserve">опубликование муниципальных правовых актов, в газете «Приволжская </w:t>
      </w:r>
      <w:r>
        <w:rPr>
          <w:sz w:val="24"/>
          <w:szCs w:val="24"/>
        </w:rPr>
        <w:t>новь».</w:t>
      </w:r>
      <w:r w:rsidRPr="009E3122">
        <w:rPr>
          <w:sz w:val="24"/>
          <w:szCs w:val="24"/>
        </w:rPr>
        <w:t xml:space="preserve"> Публикуется следующая информация: - объявления о проведении аукционов по продаже недвижимого имущества и земельных участков, информация о результатах их проведения (по мере необходимости); - информация о конкурсах на замещение вакантных муниципальных должностей (по мере необходимости)</w:t>
      </w:r>
      <w:r w:rsidR="00E15A28">
        <w:rPr>
          <w:sz w:val="24"/>
          <w:szCs w:val="24"/>
        </w:rPr>
        <w:t xml:space="preserve"> и т.д.</w:t>
      </w:r>
      <w:r w:rsidRPr="009E3122">
        <w:rPr>
          <w:sz w:val="24"/>
          <w:szCs w:val="24"/>
        </w:rPr>
        <w:t xml:space="preserve">; </w:t>
      </w:r>
    </w:p>
    <w:p w:rsidR="00D868D2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2) информация о деятельности органов местного самоуправления размещается в сети Интернет на официальном сайте </w:t>
      </w:r>
      <w:r w:rsidR="00285D04">
        <w:rPr>
          <w:sz w:val="24"/>
          <w:szCs w:val="24"/>
        </w:rPr>
        <w:t>Ингарского</w:t>
      </w:r>
      <w:r w:rsidR="009E1A66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поселения;</w:t>
      </w:r>
    </w:p>
    <w:p w:rsidR="009B4EF1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 3) информация о деятельности органов местного самоуправления (контактная информация, информация о времени работы и графике приема по личным вопросам, объявления) размещается на информационных стендах органов местного самоуправления </w:t>
      </w:r>
      <w:r w:rsidR="00285D04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</w:t>
      </w:r>
      <w:r w:rsidR="00E15A28">
        <w:rPr>
          <w:sz w:val="24"/>
          <w:szCs w:val="24"/>
        </w:rPr>
        <w:t>;</w:t>
      </w:r>
    </w:p>
    <w:p w:rsidR="009B4EF1" w:rsidRDefault="003948EB" w:rsidP="002B0E69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9B4EF1">
        <w:rPr>
          <w:sz w:val="24"/>
          <w:szCs w:val="24"/>
        </w:rPr>
        <w:t xml:space="preserve"> Реализация</w:t>
      </w:r>
      <w:r w:rsidR="009B4EF1" w:rsidRPr="009B4EF1">
        <w:rPr>
          <w:sz w:val="24"/>
          <w:szCs w:val="24"/>
        </w:rPr>
        <w:t xml:space="preserve"> подпрограммы обеспечит стабильное дополнительное пенсионное обеспечение лиц, замещавших должности муниципальной службы в органах местного самоуправления </w:t>
      </w:r>
      <w:r w:rsidR="00285D04">
        <w:rPr>
          <w:sz w:val="24"/>
          <w:szCs w:val="24"/>
        </w:rPr>
        <w:t>Ингарского</w:t>
      </w:r>
      <w:r w:rsidR="009B4EF1" w:rsidRPr="009B4EF1">
        <w:rPr>
          <w:sz w:val="24"/>
          <w:szCs w:val="24"/>
        </w:rPr>
        <w:t xml:space="preserve"> сельского поселения и лиц, замещавших муниципальные должности </w:t>
      </w:r>
      <w:r w:rsidR="00285D04">
        <w:rPr>
          <w:sz w:val="24"/>
          <w:szCs w:val="24"/>
        </w:rPr>
        <w:t>Ингарского</w:t>
      </w:r>
      <w:r w:rsidR="009B4EF1" w:rsidRPr="009B4EF1">
        <w:rPr>
          <w:sz w:val="24"/>
          <w:szCs w:val="24"/>
        </w:rPr>
        <w:t xml:space="preserve"> сельского поселения</w:t>
      </w:r>
      <w:r w:rsidR="00E15A28">
        <w:rPr>
          <w:sz w:val="24"/>
          <w:szCs w:val="24"/>
        </w:rPr>
        <w:t>;</w:t>
      </w:r>
    </w:p>
    <w:p w:rsidR="00E15A28" w:rsidRDefault="00E15A28" w:rsidP="002B0E69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5) Реализация программы обеспечит организацию стабильной деятельности и программно- информационного обеспечения органов местного самоуправления.</w:t>
      </w:r>
    </w:p>
    <w:p w:rsidR="00285D04" w:rsidRDefault="00285D04" w:rsidP="002B0E69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6) Программа также направлена на повышение профессионализма работников администрации Ингарского сельского поселения.</w:t>
      </w:r>
    </w:p>
    <w:p w:rsidR="00D13183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общества и власти. Разви</w:t>
      </w:r>
      <w:r w:rsidR="003948EB">
        <w:rPr>
          <w:sz w:val="24"/>
          <w:szCs w:val="24"/>
        </w:rPr>
        <w:t xml:space="preserve">тие муниципальной службы </w:t>
      </w:r>
      <w:r w:rsidRPr="009E3122">
        <w:rPr>
          <w:sz w:val="24"/>
          <w:szCs w:val="24"/>
        </w:rPr>
        <w:t xml:space="preserve">обеспечивается, в том числе муниципальными программами развития муниципальной службы, финансируемыми за счет средств местных бюджетов (ст.35 Федерального закона от 2 марта 2007 года № 25-ФЗ «О муниципальной службе в Российской Федерации»). Реализация </w:t>
      </w:r>
      <w:r w:rsidR="00F71D57">
        <w:rPr>
          <w:sz w:val="24"/>
          <w:szCs w:val="24"/>
        </w:rPr>
        <w:t>подп</w:t>
      </w:r>
      <w:r w:rsidRPr="009E3122">
        <w:rPr>
          <w:sz w:val="24"/>
          <w:szCs w:val="24"/>
        </w:rPr>
        <w:t xml:space="preserve">рограммы направлена на повышение эффективности деятельности органов местного самоуправления </w:t>
      </w:r>
      <w:r w:rsidR="00285D04">
        <w:rPr>
          <w:sz w:val="24"/>
          <w:szCs w:val="24"/>
        </w:rPr>
        <w:t xml:space="preserve">Ингарского </w:t>
      </w:r>
      <w:r w:rsidRPr="009E3122">
        <w:rPr>
          <w:sz w:val="24"/>
          <w:szCs w:val="24"/>
        </w:rPr>
        <w:t xml:space="preserve">сельского поселения посредством: повышения открытости деятельности органов местного самоуправления </w:t>
      </w:r>
      <w:r w:rsidR="00285D04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поселения; повышения кадрового потенциала муниципальных служащих </w:t>
      </w:r>
      <w:r w:rsidR="00285D04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поселения, повышения эффективности работы по антикоррупционной профилактике в органах местного самоуправления </w:t>
      </w:r>
      <w:r w:rsidR="00EE1515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поселения. Реализация </w:t>
      </w:r>
      <w:r w:rsidR="00F71D57">
        <w:rPr>
          <w:sz w:val="24"/>
          <w:szCs w:val="24"/>
        </w:rPr>
        <w:t>подп</w:t>
      </w:r>
      <w:r w:rsidRPr="009E3122">
        <w:rPr>
          <w:sz w:val="24"/>
          <w:szCs w:val="24"/>
        </w:rPr>
        <w:t>рограммы позволит достичь следующих результатов: Повысится эффективность и качество осуществления муниципальных функций ор</w:t>
      </w:r>
      <w:r w:rsidR="00F71D57">
        <w:rPr>
          <w:sz w:val="24"/>
          <w:szCs w:val="24"/>
        </w:rPr>
        <w:t xml:space="preserve">ганами местного самоуправления </w:t>
      </w:r>
      <w:r w:rsidR="00EE1515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поселения, позволит совершить существенное продвижение в решении задачи организации предоставления муниципальных услуг населению </w:t>
      </w:r>
      <w:r w:rsidR="00EE1515">
        <w:rPr>
          <w:sz w:val="24"/>
          <w:szCs w:val="24"/>
        </w:rPr>
        <w:t xml:space="preserve">Ингарского </w:t>
      </w:r>
      <w:r w:rsidRPr="009E3122">
        <w:rPr>
          <w:sz w:val="24"/>
          <w:szCs w:val="24"/>
        </w:rPr>
        <w:t xml:space="preserve">сельского поселения. Повысится уровень удовлетворенности населения результатами деятельности органов местного самоуправления </w:t>
      </w:r>
      <w:r w:rsidR="00EE1515">
        <w:rPr>
          <w:sz w:val="24"/>
          <w:szCs w:val="24"/>
        </w:rPr>
        <w:t xml:space="preserve">Ингарского </w:t>
      </w:r>
      <w:r w:rsidRPr="009E3122">
        <w:rPr>
          <w:sz w:val="24"/>
          <w:szCs w:val="24"/>
        </w:rPr>
        <w:t xml:space="preserve">сельского поселения, в том числе их информационной открытостью за счет расширения информационного присутствия в сети Интернет. Повысится уровень доверия граждан к органам местного самоуправления </w:t>
      </w:r>
      <w:r w:rsidR="00EE1515">
        <w:rPr>
          <w:sz w:val="24"/>
          <w:szCs w:val="24"/>
        </w:rPr>
        <w:t>Ингарского</w:t>
      </w:r>
      <w:r w:rsidRPr="009E3122">
        <w:rPr>
          <w:sz w:val="24"/>
          <w:szCs w:val="24"/>
        </w:rPr>
        <w:t xml:space="preserve"> сельского поселения. Приведет к снижению административных барьеров.</w:t>
      </w:r>
    </w:p>
    <w:p w:rsidR="009E3122" w:rsidRPr="00D13183" w:rsidRDefault="00D13183" w:rsidP="009E3122">
      <w:pPr>
        <w:spacing w:line="276" w:lineRule="auto"/>
        <w:jc w:val="both"/>
        <w:rPr>
          <w:sz w:val="24"/>
          <w:szCs w:val="24"/>
        </w:rPr>
      </w:pPr>
      <w:r w:rsidRPr="00D13183">
        <w:rPr>
          <w:sz w:val="24"/>
          <w:szCs w:val="24"/>
        </w:rPr>
        <w:t xml:space="preserve">Реализация подпрограммы обеспечит стабильное дополнительное пенсионное обеспечение лиц, замещавших должности муниципальной службы в органах местного самоуправления </w:t>
      </w:r>
      <w:r w:rsidR="00EE1515">
        <w:rPr>
          <w:sz w:val="24"/>
          <w:szCs w:val="24"/>
        </w:rPr>
        <w:t xml:space="preserve">Ингарского </w:t>
      </w:r>
      <w:r w:rsidRPr="00D13183">
        <w:rPr>
          <w:sz w:val="24"/>
          <w:szCs w:val="24"/>
        </w:rPr>
        <w:t xml:space="preserve">сельского поселения и лиц, замещавших муниципальные должности </w:t>
      </w:r>
      <w:r w:rsidR="00EE1515">
        <w:rPr>
          <w:sz w:val="24"/>
          <w:szCs w:val="24"/>
        </w:rPr>
        <w:t>Ингарского</w:t>
      </w:r>
      <w:r w:rsidRPr="00D13183">
        <w:rPr>
          <w:sz w:val="24"/>
          <w:szCs w:val="24"/>
        </w:rPr>
        <w:t xml:space="preserve"> сельского поселения</w:t>
      </w:r>
    </w:p>
    <w:p w:rsidR="003A15FF" w:rsidRDefault="003A15FF" w:rsidP="009E3122">
      <w:pPr>
        <w:spacing w:line="276" w:lineRule="auto"/>
        <w:jc w:val="both"/>
        <w:rPr>
          <w:sz w:val="24"/>
          <w:szCs w:val="24"/>
        </w:rPr>
      </w:pPr>
    </w:p>
    <w:p w:rsidR="00D868D2" w:rsidRDefault="00D868D2" w:rsidP="009E312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Ресурсное обеспечение подпрограммы</w:t>
      </w:r>
    </w:p>
    <w:p w:rsidR="00D868D2" w:rsidRDefault="009301F0" w:rsidP="009301F0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( </w:t>
      </w:r>
      <w:r w:rsidR="00DD6CE5">
        <w:rPr>
          <w:sz w:val="24"/>
          <w:szCs w:val="24"/>
        </w:rPr>
        <w:t>т. руб</w:t>
      </w:r>
      <w:r>
        <w:rPr>
          <w:sz w:val="24"/>
          <w:szCs w:val="24"/>
        </w:rPr>
        <w:t>.)</w:t>
      </w:r>
    </w:p>
    <w:tbl>
      <w:tblPr>
        <w:tblStyle w:val="af4"/>
        <w:tblW w:w="9493" w:type="dxa"/>
        <w:tblLook w:val="04A0" w:firstRow="1" w:lastRow="0" w:firstColumn="1" w:lastColumn="0" w:noHBand="0" w:noVBand="1"/>
      </w:tblPr>
      <w:tblGrid>
        <w:gridCol w:w="4248"/>
        <w:gridCol w:w="1417"/>
        <w:gridCol w:w="1276"/>
        <w:gridCol w:w="1276"/>
        <w:gridCol w:w="1276"/>
      </w:tblGrid>
      <w:tr w:rsidR="00D868D2" w:rsidTr="009301F0">
        <w:tc>
          <w:tcPr>
            <w:tcW w:w="4248" w:type="dxa"/>
          </w:tcPr>
          <w:p w:rsidR="00D868D2" w:rsidRPr="003A15FF" w:rsidRDefault="00D868D2" w:rsidP="003A15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t xml:space="preserve">Наименование </w:t>
            </w:r>
            <w:r w:rsidR="003A15FF" w:rsidRPr="003A15FF">
              <w:rPr>
                <w:sz w:val="24"/>
                <w:szCs w:val="24"/>
              </w:rPr>
              <w:t>мероприятий подпрограммы</w:t>
            </w:r>
            <w:r w:rsidRPr="003A15FF">
              <w:rPr>
                <w:sz w:val="24"/>
                <w:szCs w:val="24"/>
              </w:rPr>
              <w:t>/ Источник ресурсного обеспечения</w:t>
            </w:r>
          </w:p>
        </w:tc>
        <w:tc>
          <w:tcPr>
            <w:tcW w:w="1417" w:type="dxa"/>
          </w:tcPr>
          <w:p w:rsidR="00D868D2" w:rsidRPr="003A15FF" w:rsidRDefault="00D868D2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868D2" w:rsidRDefault="00D868D2" w:rsidP="001655B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655BF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D868D2" w:rsidRDefault="00D868D2" w:rsidP="001655B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301F0">
              <w:rPr>
                <w:sz w:val="24"/>
                <w:szCs w:val="24"/>
              </w:rPr>
              <w:t>2</w:t>
            </w:r>
            <w:r w:rsidR="001655B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868D2" w:rsidRDefault="00D868D2" w:rsidP="001655B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655BF">
              <w:rPr>
                <w:sz w:val="24"/>
                <w:szCs w:val="24"/>
              </w:rPr>
              <w:t>2</w:t>
            </w:r>
          </w:p>
        </w:tc>
      </w:tr>
      <w:tr w:rsidR="003A15FF" w:rsidTr="009301F0">
        <w:tc>
          <w:tcPr>
            <w:tcW w:w="4248" w:type="dxa"/>
          </w:tcPr>
          <w:p w:rsidR="003A15FF" w:rsidRPr="003A15FF" w:rsidRDefault="003A15FF" w:rsidP="00EE151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 xml:space="preserve">Подпрограмма «Повышение эффективности деятельности органов местного самоуправления </w:t>
            </w:r>
            <w:r w:rsidR="00DD6CE5">
              <w:rPr>
                <w:b/>
                <w:sz w:val="24"/>
                <w:szCs w:val="24"/>
              </w:rPr>
              <w:t>Ингарского</w:t>
            </w:r>
            <w:r w:rsidR="00DD6CE5" w:rsidRPr="003A15FF">
              <w:rPr>
                <w:b/>
                <w:sz w:val="24"/>
                <w:szCs w:val="24"/>
              </w:rPr>
              <w:t xml:space="preserve"> сельского</w:t>
            </w:r>
            <w:r w:rsidRPr="003A15FF">
              <w:rPr>
                <w:b/>
                <w:sz w:val="24"/>
                <w:szCs w:val="24"/>
              </w:rPr>
              <w:t xml:space="preserve"> поселения </w:t>
            </w:r>
            <w:r w:rsidR="00FC69E8">
              <w:rPr>
                <w:b/>
                <w:sz w:val="24"/>
                <w:szCs w:val="24"/>
              </w:rPr>
              <w:t xml:space="preserve">на </w:t>
            </w:r>
            <w:r w:rsidR="004859C1">
              <w:rPr>
                <w:b/>
                <w:sz w:val="24"/>
                <w:szCs w:val="24"/>
              </w:rPr>
              <w:t>2020-2022</w:t>
            </w:r>
            <w:r w:rsidRPr="003A15FF">
              <w:rPr>
                <w:b/>
                <w:sz w:val="24"/>
                <w:szCs w:val="24"/>
              </w:rPr>
              <w:t xml:space="preserve"> годы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A15FF" w:rsidRPr="004677A6" w:rsidRDefault="003A15FF" w:rsidP="009E312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5FF" w:rsidRPr="004677A6" w:rsidRDefault="003A15FF" w:rsidP="008D5C1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5FF" w:rsidRPr="004677A6" w:rsidRDefault="003A15FF" w:rsidP="009E312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A15FF" w:rsidRPr="004677A6" w:rsidRDefault="003A15FF" w:rsidP="009E312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D868D2" w:rsidTr="009301F0">
        <w:tc>
          <w:tcPr>
            <w:tcW w:w="4248" w:type="dxa"/>
          </w:tcPr>
          <w:p w:rsidR="00D868D2" w:rsidRPr="003A15FF" w:rsidRDefault="003A15FF" w:rsidP="00EE151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="00EE1515">
              <w:rPr>
                <w:sz w:val="24"/>
                <w:szCs w:val="24"/>
              </w:rPr>
              <w:t>Ингарского</w:t>
            </w:r>
            <w:r w:rsidRPr="003A15FF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D868D2" w:rsidRPr="003A15FF" w:rsidRDefault="00AB3EE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12914,25</w:t>
            </w:r>
          </w:p>
        </w:tc>
        <w:tc>
          <w:tcPr>
            <w:tcW w:w="1276" w:type="dxa"/>
          </w:tcPr>
          <w:p w:rsidR="00D868D2" w:rsidRDefault="00AB3EE9" w:rsidP="00AB3E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4304,75</w:t>
            </w:r>
          </w:p>
        </w:tc>
        <w:tc>
          <w:tcPr>
            <w:tcW w:w="1276" w:type="dxa"/>
          </w:tcPr>
          <w:p w:rsidR="00D868D2" w:rsidRDefault="00AB3EE9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4304,75</w:t>
            </w:r>
          </w:p>
        </w:tc>
        <w:tc>
          <w:tcPr>
            <w:tcW w:w="1276" w:type="dxa"/>
          </w:tcPr>
          <w:p w:rsidR="00D868D2" w:rsidRDefault="00AB3EE9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4304,75</w:t>
            </w:r>
          </w:p>
        </w:tc>
      </w:tr>
      <w:tr w:rsidR="00AB3EE9" w:rsidTr="009301F0">
        <w:tc>
          <w:tcPr>
            <w:tcW w:w="4248" w:type="dxa"/>
          </w:tcPr>
          <w:p w:rsidR="00AB3EE9" w:rsidRPr="003A15FF" w:rsidRDefault="00AB3EE9" w:rsidP="00EE15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мероприятий, связанных с государственными праздниками, юбилеями и памятными датами</w:t>
            </w:r>
          </w:p>
        </w:tc>
        <w:tc>
          <w:tcPr>
            <w:tcW w:w="1417" w:type="dxa"/>
          </w:tcPr>
          <w:p w:rsidR="00AB3EE9" w:rsidRDefault="00AB3EE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AB3EE9" w:rsidRDefault="00AB3EE9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AB3EE9" w:rsidRDefault="00AB3EE9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AB3EE9" w:rsidRDefault="00AB3EE9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E34B3" w:rsidTr="009301F0">
        <w:tc>
          <w:tcPr>
            <w:tcW w:w="4248" w:type="dxa"/>
          </w:tcPr>
          <w:p w:rsidR="009E34B3" w:rsidRPr="003A15FF" w:rsidRDefault="009E34B3" w:rsidP="00EE15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Членские взносы в совет муниципальных образований</w:t>
            </w:r>
          </w:p>
        </w:tc>
        <w:tc>
          <w:tcPr>
            <w:tcW w:w="1417" w:type="dxa"/>
          </w:tcPr>
          <w:p w:rsidR="009E34B3" w:rsidRDefault="009E34B3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  <w:r w:rsidR="00B717F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E34B3" w:rsidRDefault="009E34B3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</w:tcPr>
          <w:p w:rsidR="009E34B3" w:rsidRDefault="009E34B3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276" w:type="dxa"/>
          </w:tcPr>
          <w:p w:rsidR="009E34B3" w:rsidRDefault="009E34B3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</w:tr>
      <w:tr w:rsidR="009E1A66" w:rsidTr="009301F0">
        <w:tc>
          <w:tcPr>
            <w:tcW w:w="4248" w:type="dxa"/>
          </w:tcPr>
          <w:p w:rsidR="009E1A66" w:rsidRPr="003A15FF" w:rsidRDefault="009E1A66" w:rsidP="00EE15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Профессиональная подготовка, переподготовка и повышение квалификации работников администрации</w:t>
            </w:r>
          </w:p>
        </w:tc>
        <w:tc>
          <w:tcPr>
            <w:tcW w:w="1417" w:type="dxa"/>
          </w:tcPr>
          <w:p w:rsidR="009E1A66" w:rsidRDefault="008E19BA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9E34B3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9E1A66" w:rsidRDefault="00942D73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1A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E1A66" w:rsidRDefault="00AB3EE9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1A66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E1A66" w:rsidRDefault="00AB3EE9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1A66">
              <w:rPr>
                <w:sz w:val="24"/>
                <w:szCs w:val="24"/>
              </w:rPr>
              <w:t>0,00</w:t>
            </w:r>
          </w:p>
        </w:tc>
      </w:tr>
      <w:tr w:rsidR="00D868D2" w:rsidTr="009301F0">
        <w:tc>
          <w:tcPr>
            <w:tcW w:w="4248" w:type="dxa"/>
          </w:tcPr>
          <w:p w:rsidR="00D868D2" w:rsidRPr="003A15FF" w:rsidRDefault="00FE7ACA" w:rsidP="00FE7AC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и информационное обеспечение</w:t>
            </w:r>
            <w:r w:rsidR="003A15FF" w:rsidRPr="003A15FF">
              <w:rPr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417" w:type="dxa"/>
          </w:tcPr>
          <w:p w:rsidR="00D868D2" w:rsidRPr="003A15FF" w:rsidRDefault="009E34B3" w:rsidP="008E19B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E19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D868D2" w:rsidRDefault="009E34B3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E1515">
              <w:rPr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D868D2" w:rsidRDefault="008E19BA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9E34B3">
              <w:rPr>
                <w:sz w:val="24"/>
                <w:szCs w:val="24"/>
              </w:rPr>
              <w:t>0</w:t>
            </w:r>
            <w:r w:rsidR="00EE1515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D868D2" w:rsidRDefault="008E19BA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9E34B3">
              <w:rPr>
                <w:sz w:val="24"/>
                <w:szCs w:val="24"/>
              </w:rPr>
              <w:t>0</w:t>
            </w:r>
            <w:r w:rsidR="00EE1515">
              <w:rPr>
                <w:sz w:val="24"/>
                <w:szCs w:val="24"/>
              </w:rPr>
              <w:t>,00</w:t>
            </w:r>
          </w:p>
        </w:tc>
      </w:tr>
      <w:tr w:rsidR="00D868D2" w:rsidTr="009301F0">
        <w:tc>
          <w:tcPr>
            <w:tcW w:w="4248" w:type="dxa"/>
          </w:tcPr>
          <w:p w:rsidR="00D868D2" w:rsidRDefault="003A15FF" w:rsidP="00B947B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E3122">
              <w:rPr>
                <w:sz w:val="24"/>
                <w:szCs w:val="24"/>
              </w:rPr>
              <w:t xml:space="preserve">бнародование (опубликование) органами местного самоуправления </w:t>
            </w:r>
            <w:r w:rsidR="00B947B7">
              <w:rPr>
                <w:sz w:val="24"/>
                <w:szCs w:val="24"/>
              </w:rPr>
              <w:t>Ингарского</w:t>
            </w:r>
            <w:r>
              <w:rPr>
                <w:sz w:val="24"/>
                <w:szCs w:val="24"/>
              </w:rPr>
              <w:t xml:space="preserve"> </w:t>
            </w:r>
            <w:r w:rsidRPr="009E3122">
              <w:rPr>
                <w:sz w:val="24"/>
                <w:szCs w:val="24"/>
              </w:rPr>
              <w:t>сельского поселения информации о своей деятельности</w:t>
            </w:r>
          </w:p>
        </w:tc>
        <w:tc>
          <w:tcPr>
            <w:tcW w:w="1417" w:type="dxa"/>
          </w:tcPr>
          <w:p w:rsidR="00D868D2" w:rsidRDefault="0070423A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  <w:r w:rsidR="00B717FE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868D2" w:rsidRDefault="00EE1515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D868D2" w:rsidRDefault="00EE1515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D868D2" w:rsidRDefault="00EE1515" w:rsidP="00B717F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</w:tbl>
    <w:p w:rsidR="00BB6EB9" w:rsidRDefault="00BB6EB9" w:rsidP="00B947B7">
      <w:pPr>
        <w:spacing w:line="276" w:lineRule="auto"/>
        <w:rPr>
          <w:b/>
          <w:bCs/>
          <w:sz w:val="24"/>
          <w:szCs w:val="24"/>
        </w:rPr>
      </w:pPr>
    </w:p>
    <w:p w:rsidR="00BB6EB9" w:rsidRDefault="00BB6EB9" w:rsidP="00872D20">
      <w:pPr>
        <w:spacing w:line="276" w:lineRule="auto"/>
        <w:jc w:val="center"/>
        <w:rPr>
          <w:b/>
          <w:bCs/>
          <w:sz w:val="24"/>
          <w:szCs w:val="24"/>
        </w:rPr>
      </w:pPr>
    </w:p>
    <w:p w:rsidR="00872D20" w:rsidRPr="0099763F" w:rsidRDefault="00872D20" w:rsidP="00872D20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>ПОДПРОГРАММА</w:t>
      </w:r>
      <w:r w:rsidR="00FE7FB4">
        <w:rPr>
          <w:b/>
          <w:bCs/>
          <w:sz w:val="24"/>
          <w:szCs w:val="24"/>
        </w:rPr>
        <w:t>2</w:t>
      </w:r>
    </w:p>
    <w:p w:rsidR="0099763F" w:rsidRPr="0099763F" w:rsidRDefault="00872D20" w:rsidP="0099763F">
      <w:pPr>
        <w:spacing w:line="276" w:lineRule="auto"/>
        <w:jc w:val="center"/>
        <w:rPr>
          <w:b/>
          <w:sz w:val="24"/>
          <w:szCs w:val="24"/>
        </w:rPr>
      </w:pPr>
      <w:r w:rsidRPr="0099763F">
        <w:rPr>
          <w:b/>
          <w:bCs/>
          <w:sz w:val="24"/>
          <w:szCs w:val="24"/>
        </w:rPr>
        <w:t>«</w:t>
      </w:r>
      <w:r w:rsidR="0099763F" w:rsidRPr="0099763F">
        <w:rPr>
          <w:b/>
          <w:sz w:val="24"/>
          <w:szCs w:val="24"/>
        </w:rPr>
        <w:t xml:space="preserve">Управление и распоряжение муниципальным имуществом </w:t>
      </w:r>
    </w:p>
    <w:p w:rsidR="00872D20" w:rsidRPr="0099763F" w:rsidRDefault="0070423A" w:rsidP="0099763F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Ингарского</w:t>
      </w:r>
      <w:r w:rsidR="003948EB">
        <w:rPr>
          <w:b/>
          <w:sz w:val="24"/>
          <w:szCs w:val="24"/>
        </w:rPr>
        <w:t xml:space="preserve"> </w:t>
      </w:r>
      <w:r w:rsidR="0099763F" w:rsidRPr="0099763F">
        <w:rPr>
          <w:b/>
          <w:sz w:val="24"/>
          <w:szCs w:val="24"/>
        </w:rPr>
        <w:t xml:space="preserve">сельского поселения </w:t>
      </w:r>
      <w:r w:rsidR="001655BF" w:rsidRPr="001655BF">
        <w:rPr>
          <w:b/>
          <w:sz w:val="24"/>
          <w:szCs w:val="24"/>
        </w:rPr>
        <w:t>на2020-2022 годы</w:t>
      </w:r>
      <w:r w:rsidR="00872D20" w:rsidRPr="0099763F">
        <w:rPr>
          <w:b/>
          <w:bCs/>
          <w:sz w:val="24"/>
          <w:szCs w:val="24"/>
        </w:rPr>
        <w:t xml:space="preserve">»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Паспорт подпрограммы   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872D20" w:rsidRPr="0099763F" w:rsidTr="00D57B51">
        <w:trPr>
          <w:cantSplit/>
          <w:trHeight w:val="77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1655BF" w:rsidP="0070423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9763F" w:rsidRPr="00B41C09">
              <w:rPr>
                <w:rFonts w:ascii="Times New Roman" w:hAnsi="Times New Roman"/>
                <w:sz w:val="24"/>
                <w:szCs w:val="24"/>
              </w:rPr>
              <w:t xml:space="preserve">Управление и распоряжение муниципальным имуществом </w:t>
            </w:r>
            <w:r w:rsidR="0070423A">
              <w:rPr>
                <w:rFonts w:ascii="Times New Roman" w:hAnsi="Times New Roman"/>
                <w:sz w:val="24"/>
                <w:szCs w:val="24"/>
              </w:rPr>
              <w:t>Ингарского</w:t>
            </w:r>
            <w:r w:rsidR="00381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763F" w:rsidRPr="00B41C09">
              <w:rPr>
                <w:rFonts w:ascii="Times New Roman" w:hAnsi="Times New Roman"/>
                <w:sz w:val="24"/>
                <w:szCs w:val="24"/>
              </w:rPr>
              <w:t>сельск</w:t>
            </w:r>
            <w:r w:rsidR="0099763F">
              <w:rPr>
                <w:rFonts w:ascii="Times New Roman" w:hAnsi="Times New Roman"/>
                <w:sz w:val="24"/>
                <w:szCs w:val="24"/>
              </w:rPr>
              <w:t>ого</w:t>
            </w:r>
            <w:r w:rsidR="0099763F" w:rsidRPr="00B41C0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 w:rsidR="0099763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F0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9E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4859C1">
              <w:rPr>
                <w:rFonts w:ascii="Times New Roman" w:hAnsi="Times New Roman"/>
                <w:sz w:val="24"/>
                <w:szCs w:val="24"/>
              </w:rPr>
              <w:t>2020-2022</w:t>
            </w:r>
            <w:r w:rsidR="0099763F"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72D20" w:rsidRPr="0099763F" w:rsidTr="00D57B51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Основание   разработки</w:t>
            </w:r>
          </w:p>
          <w:p w:rsidR="00872D20" w:rsidRPr="0099763F" w:rsidRDefault="009E3122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2D20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       </w:t>
            </w:r>
            <w:r w:rsidR="00872D20" w:rsidRPr="0099763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Гражданский кодекс Российской Федерации, Федеральный закон   от 06.10.2003 № 131-ФЗ "Об общих принципах     организации местного самоуправления в Российской Федерации"; Федеральный закон от 21.07.1997 № 122-ФЗ "О государственной регистрации прав на недвижимое имущество и сделок с ним".</w:t>
            </w:r>
          </w:p>
        </w:tc>
      </w:tr>
      <w:tr w:rsidR="00872D20" w:rsidRPr="0099763F" w:rsidTr="00D57B51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423A" w:rsidRPr="0070423A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целями </w:t>
            </w:r>
            <w:r w:rsidR="0038131D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70423A" w:rsidRPr="0070423A">
              <w:rPr>
                <w:rFonts w:ascii="Times New Roman" w:hAnsi="Times New Roman" w:cs="Times New Roman"/>
                <w:sz w:val="24"/>
                <w:szCs w:val="24"/>
              </w:rPr>
              <w:t>рограммы являются создание условий для эффективного управления и распор</w:t>
            </w:r>
            <w:r w:rsidR="003948EB">
              <w:rPr>
                <w:rFonts w:ascii="Times New Roman" w:hAnsi="Times New Roman" w:cs="Times New Roman"/>
                <w:sz w:val="24"/>
                <w:szCs w:val="24"/>
              </w:rPr>
              <w:t>яжения муниципальным имуществом</w:t>
            </w:r>
            <w:r w:rsidR="00310A14" w:rsidRPr="009976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8767B" w:rsidRPr="0099763F" w:rsidRDefault="00735F22" w:rsidP="000B520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20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35F22">
              <w:rPr>
                <w:rFonts w:ascii="Times New Roman" w:hAnsi="Times New Roman" w:cs="Times New Roman"/>
                <w:sz w:val="24"/>
                <w:szCs w:val="24"/>
              </w:rPr>
              <w:t>одержание имущества казны</w:t>
            </w:r>
          </w:p>
        </w:tc>
      </w:tr>
      <w:tr w:rsidR="00872D20" w:rsidRPr="0099763F" w:rsidTr="00310A14">
        <w:trPr>
          <w:cantSplit/>
          <w:trHeight w:val="14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Default="00735F22" w:rsidP="00735F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35F22">
              <w:rPr>
                <w:sz w:val="24"/>
                <w:szCs w:val="24"/>
              </w:rPr>
              <w:t xml:space="preserve">Повышение эффективности управления имуществом и земельными ресурсами </w:t>
            </w:r>
            <w:r w:rsidR="0070423A">
              <w:rPr>
                <w:sz w:val="24"/>
                <w:szCs w:val="24"/>
              </w:rPr>
              <w:t>Ингарского</w:t>
            </w:r>
            <w:r w:rsidR="0083122F">
              <w:rPr>
                <w:sz w:val="24"/>
                <w:szCs w:val="24"/>
              </w:rPr>
              <w:t xml:space="preserve"> </w:t>
            </w:r>
            <w:r w:rsidRPr="00735F22">
              <w:rPr>
                <w:sz w:val="24"/>
                <w:szCs w:val="24"/>
              </w:rPr>
              <w:t xml:space="preserve">сельского поселения на основе современных принципов и методов управления; оптимизация состава муниципальной собственности; увеличение поступлений в бюджет </w:t>
            </w:r>
            <w:r w:rsidR="0083122F">
              <w:rPr>
                <w:sz w:val="24"/>
                <w:szCs w:val="24"/>
              </w:rPr>
              <w:t>Ингарского</w:t>
            </w:r>
            <w:r w:rsidRPr="00735F22">
              <w:rPr>
                <w:sz w:val="24"/>
                <w:szCs w:val="24"/>
              </w:rPr>
              <w:t xml:space="preserve"> сельского поселения от использования имущества</w:t>
            </w:r>
            <w:r w:rsidR="00D30FAA" w:rsidRPr="00735F22">
              <w:rPr>
                <w:sz w:val="24"/>
                <w:szCs w:val="24"/>
              </w:rPr>
              <w:t>.</w:t>
            </w:r>
          </w:p>
          <w:p w:rsidR="00735F22" w:rsidRPr="00735F22" w:rsidRDefault="00735F22" w:rsidP="00735F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35F22">
              <w:rPr>
                <w:sz w:val="24"/>
                <w:szCs w:val="24"/>
              </w:rPr>
              <w:t>Содержание имущества казны</w:t>
            </w:r>
          </w:p>
        </w:tc>
      </w:tr>
      <w:tr w:rsidR="00872D20" w:rsidRPr="0099763F" w:rsidTr="00D57B51">
        <w:trPr>
          <w:cantSplit/>
          <w:trHeight w:val="5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312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3122F">
              <w:rPr>
                <w:rFonts w:ascii="Times New Roman" w:hAnsi="Times New Roman" w:cs="Times New Roman"/>
                <w:sz w:val="24"/>
                <w:szCs w:val="24"/>
              </w:rPr>
              <w:t xml:space="preserve">Ингарского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</w:tr>
      <w:tr w:rsidR="00872D20" w:rsidRPr="0099763F" w:rsidTr="008E16F0">
        <w:trPr>
          <w:cantSplit/>
          <w:trHeight w:val="3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E16F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747F21" w:rsidP="008312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3122F"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72D20" w:rsidRPr="0099763F" w:rsidTr="00D57B51">
        <w:trPr>
          <w:cantSplit/>
          <w:trHeight w:val="59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4859C1" w:rsidP="00FB668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="00872D20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872D20" w:rsidRPr="0099763F" w:rsidTr="00747F21">
        <w:trPr>
          <w:cantSplit/>
          <w:trHeight w:val="19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D20" w:rsidRPr="0099763F" w:rsidRDefault="00872D20" w:rsidP="008E16F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C13A17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3B11DE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83122F">
              <w:rPr>
                <w:rFonts w:ascii="Times New Roman" w:hAnsi="Times New Roman" w:cs="Times New Roman"/>
                <w:sz w:val="24"/>
                <w:szCs w:val="24"/>
              </w:rPr>
              <w:t xml:space="preserve">Ингарского </w:t>
            </w:r>
            <w:r w:rsidR="003B11DE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8312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B6B0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8E1402" w:rsidRPr="00C13A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17F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C13A17">
              <w:rPr>
                <w:rFonts w:ascii="Times New Roman" w:hAnsi="Times New Roman" w:cs="Times New Roman"/>
                <w:sz w:val="24"/>
                <w:szCs w:val="24"/>
              </w:rPr>
              <w:t xml:space="preserve">руб., в т.ч по годам реализации: </w:t>
            </w:r>
          </w:p>
          <w:p w:rsidR="00872D20" w:rsidRPr="00C13A17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A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55BF" w:rsidRPr="00C13A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C4B" w:rsidRPr="00C13A1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AB6DC2" w:rsidRPr="00C13A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3122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  <w:r w:rsidR="00394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5A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C13A1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72D20" w:rsidRPr="00C13A17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A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1402" w:rsidRPr="00C13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5BF" w:rsidRPr="00C13A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3C4B" w:rsidRPr="00C13A1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AB6DC2" w:rsidRPr="00C13A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122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  <w:r w:rsidR="00394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402" w:rsidRPr="00C13A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525AD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r w:rsidR="008E1402" w:rsidRPr="00C13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6DC2" w:rsidRPr="00C13A1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C13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D20" w:rsidRPr="0099763F" w:rsidRDefault="00872D20" w:rsidP="008312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3A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11DE" w:rsidRPr="00C13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5BF" w:rsidRPr="00C13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3C4B" w:rsidRPr="00C13A17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AB6DC2" w:rsidRPr="00C13A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122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  <w:r w:rsidR="00394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5A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AB6DC2" w:rsidRPr="00C13A1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C13A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2D20" w:rsidRPr="0099763F" w:rsidTr="00D57B51">
        <w:trPr>
          <w:cantSplit/>
          <w:trHeight w:val="155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подпрограммы </w:t>
            </w:r>
          </w:p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22F" w:rsidRPr="0083122F" w:rsidRDefault="0083122F" w:rsidP="0083122F">
            <w:pPr>
              <w:pStyle w:val="af3"/>
              <w:jc w:val="both"/>
            </w:pPr>
            <w:r w:rsidRPr="0083122F">
              <w:t xml:space="preserve">-регистрация права муниципальной собственности на объекты недвижимого имущества; </w:t>
            </w:r>
          </w:p>
          <w:p w:rsidR="0083122F" w:rsidRPr="0083122F" w:rsidRDefault="0083122F" w:rsidP="0083122F">
            <w:pPr>
              <w:pStyle w:val="af3"/>
              <w:jc w:val="both"/>
            </w:pPr>
            <w:r w:rsidRPr="0083122F">
              <w:t xml:space="preserve">- пополнение доходной части бюджета за счет продажи или сдачи в аренду объектов движимого и недвижимого имущества муниципальной собственности; </w:t>
            </w:r>
          </w:p>
          <w:p w:rsidR="00872D20" w:rsidRPr="0099763F" w:rsidRDefault="0083122F" w:rsidP="0083122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22F">
              <w:rPr>
                <w:rFonts w:ascii="Times New Roman" w:hAnsi="Times New Roman" w:cs="Times New Roman"/>
                <w:sz w:val="24"/>
                <w:szCs w:val="24"/>
              </w:rPr>
              <w:t>-межевание земельных участков</w:t>
            </w:r>
          </w:p>
        </w:tc>
      </w:tr>
      <w:tr w:rsidR="00872D20" w:rsidRPr="0099763F" w:rsidTr="00D57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261" w:type="dxa"/>
          </w:tcPr>
          <w:p w:rsidR="00872D20" w:rsidRPr="0099763F" w:rsidRDefault="00872D20" w:rsidP="00872D2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Контроль за реализацией муниципальной подпрограммы</w:t>
            </w:r>
          </w:p>
        </w:tc>
        <w:tc>
          <w:tcPr>
            <w:tcW w:w="6520" w:type="dxa"/>
          </w:tcPr>
          <w:p w:rsidR="00872D20" w:rsidRPr="0099763F" w:rsidRDefault="005D7227" w:rsidP="0083122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83122F">
              <w:rPr>
                <w:sz w:val="24"/>
                <w:szCs w:val="24"/>
              </w:rPr>
              <w:t>Ингарского</w:t>
            </w:r>
            <w:r w:rsidR="00747F21" w:rsidRPr="0099763F">
              <w:rPr>
                <w:sz w:val="24"/>
                <w:szCs w:val="24"/>
              </w:rPr>
              <w:t xml:space="preserve">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</w:tbl>
    <w:p w:rsidR="000B520E" w:rsidRDefault="000B520E" w:rsidP="00812514">
      <w:pPr>
        <w:pStyle w:val="ConsPlusNormal"/>
        <w:widowControl/>
        <w:tabs>
          <w:tab w:val="left" w:pos="2610"/>
        </w:tabs>
        <w:spacing w:line="276" w:lineRule="auto"/>
        <w:ind w:firstLine="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2011FF" w:rsidRPr="002011FF" w:rsidRDefault="00872D20" w:rsidP="002011FF">
      <w:pPr>
        <w:pStyle w:val="1"/>
        <w:keepNext w:val="0"/>
        <w:jc w:val="center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99763F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2011FF" w:rsidRPr="002011FF">
        <w:rPr>
          <w:rFonts w:ascii="Times New Roman" w:hAnsi="Times New Roman"/>
          <w:b w:val="0"/>
          <w:bCs w:val="0"/>
          <w:kern w:val="0"/>
          <w:sz w:val="24"/>
          <w:szCs w:val="24"/>
        </w:rPr>
        <w:t>Содержание проблемы и обоснование необходимости</w:t>
      </w:r>
      <w:r w:rsidR="002011FF" w:rsidRPr="002011FF">
        <w:rPr>
          <w:rFonts w:ascii="Times New Roman" w:hAnsi="Times New Roman"/>
          <w:b w:val="0"/>
          <w:bCs w:val="0"/>
          <w:kern w:val="0"/>
          <w:sz w:val="24"/>
          <w:szCs w:val="24"/>
        </w:rPr>
        <w:br/>
      </w:r>
      <w:r w:rsidR="002011FF">
        <w:rPr>
          <w:rFonts w:ascii="Times New Roman" w:hAnsi="Times New Roman"/>
          <w:b w:val="0"/>
          <w:bCs w:val="0"/>
          <w:kern w:val="0"/>
          <w:sz w:val="24"/>
          <w:szCs w:val="24"/>
        </w:rPr>
        <w:t>ее решения программными методами.</w:t>
      </w:r>
    </w:p>
    <w:p w:rsidR="00E525AD" w:rsidRDefault="002011FF" w:rsidP="00E525AD">
      <w:pPr>
        <w:pStyle w:val="af3"/>
        <w:spacing w:after="0" w:afterAutospacing="0"/>
        <w:jc w:val="both"/>
      </w:pPr>
      <w:r w:rsidRPr="002011FF">
        <w:t xml:space="preserve">   В соответствии с Федеральным законом от 06.10.2003 № 131-ФЗ «Об общих принципах организации местного самоуправления в Российской Федерации» к вопросам местного значения сельского поселения относятся: владение, пользование и распоряжение имуществом, находящимся в муниципальной собственности поселения, что является одним из приоритетов социально-экономического развития Ингарского сельского поселения. </w:t>
      </w:r>
    </w:p>
    <w:p w:rsidR="002011FF" w:rsidRPr="002011FF" w:rsidRDefault="002011FF" w:rsidP="00E525AD">
      <w:pPr>
        <w:pStyle w:val="af3"/>
        <w:spacing w:before="0" w:beforeAutospacing="0" w:after="0" w:afterAutospacing="0"/>
        <w:ind w:firstLine="284"/>
        <w:jc w:val="both"/>
      </w:pPr>
      <w:r w:rsidRPr="002011FF">
        <w:t>Существует необходимость в проведении государственной регистрации права муниципальной собственности на объекты, переданные в муниципальную собственность Ингарского сельского поселения.</w:t>
      </w:r>
    </w:p>
    <w:p w:rsidR="002011FF" w:rsidRPr="002011FF" w:rsidRDefault="002011FF" w:rsidP="00E525AD">
      <w:pPr>
        <w:pStyle w:val="af3"/>
        <w:spacing w:before="0" w:beforeAutospacing="0" w:after="0" w:afterAutospacing="0"/>
        <w:ind w:firstLine="284"/>
        <w:jc w:val="both"/>
      </w:pPr>
      <w:r w:rsidRPr="002011FF">
        <w:lastRenderedPageBreak/>
        <w:t xml:space="preserve"> Для выполнения указанных процедур необходимо изготовить техническую документацию (технические и кадастровые паспорта) на объекты. </w:t>
      </w:r>
    </w:p>
    <w:p w:rsidR="00872D20" w:rsidRPr="00E525AD" w:rsidRDefault="002011FF" w:rsidP="00E525AD">
      <w:pPr>
        <w:pStyle w:val="af3"/>
        <w:spacing w:before="0" w:beforeAutospacing="0"/>
        <w:ind w:firstLine="284"/>
        <w:jc w:val="both"/>
      </w:pPr>
      <w:r w:rsidRPr="002011FF">
        <w:t xml:space="preserve">В целях эффективного распоряжения муниципальным имуществом, а также в целях пополнения доходной части бюджета сельского поселения, для проведения процедур по продаже и сдаче в аренду муниципального имущества необходимо проведение оценки рыночной стоимости объектов, предполагаемых к продаже или передаче в аренду.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Цели и задачи Подпрограммы </w:t>
      </w:r>
    </w:p>
    <w:p w:rsidR="002011FF" w:rsidRPr="002011FF" w:rsidRDefault="002011FF" w:rsidP="002011FF">
      <w:pPr>
        <w:pStyle w:val="af3"/>
        <w:spacing w:after="0" w:afterAutospacing="0"/>
        <w:jc w:val="both"/>
      </w:pPr>
      <w:r>
        <w:rPr>
          <w:bCs/>
          <w:sz w:val="28"/>
          <w:szCs w:val="28"/>
        </w:rPr>
        <w:t xml:space="preserve">     </w:t>
      </w:r>
      <w:r w:rsidRPr="002011FF">
        <w:t>Основными целями и задачами муниципальной программы являются:</w:t>
      </w:r>
    </w:p>
    <w:p w:rsidR="002011FF" w:rsidRPr="002011FF" w:rsidRDefault="002011FF" w:rsidP="002011FF">
      <w:pPr>
        <w:pStyle w:val="af3"/>
        <w:spacing w:before="0" w:beforeAutospacing="0" w:after="0" w:afterAutospacing="0"/>
        <w:jc w:val="both"/>
      </w:pPr>
      <w:r w:rsidRPr="002011FF">
        <w:t xml:space="preserve">создание условий для эффективного управления и распоряжения муниципальным имуществом в соответствии с действующим федеральным и областным законодательством, нормативными правовыми актами сельского поселения; </w:t>
      </w:r>
    </w:p>
    <w:p w:rsidR="002011FF" w:rsidRPr="002011FF" w:rsidRDefault="002011FF" w:rsidP="002011FF">
      <w:pPr>
        <w:pStyle w:val="af3"/>
        <w:spacing w:before="0" w:beforeAutospacing="0" w:after="0" w:afterAutospacing="0"/>
        <w:jc w:val="both"/>
      </w:pPr>
      <w:r w:rsidRPr="002011FF">
        <w:t xml:space="preserve">осуществление финансирования: </w:t>
      </w:r>
    </w:p>
    <w:p w:rsidR="002011FF" w:rsidRPr="002011FF" w:rsidRDefault="002011FF" w:rsidP="002011FF">
      <w:pPr>
        <w:pStyle w:val="af3"/>
        <w:spacing w:before="0" w:beforeAutospacing="0" w:after="0" w:afterAutospacing="0"/>
        <w:jc w:val="both"/>
      </w:pPr>
      <w:r w:rsidRPr="002011FF">
        <w:t xml:space="preserve">- работ по изготовлению технической документации на объекты недвижимого имущества (технические и кадастровые паспорта), для последующей регистрации права муниципальной собственности на такие объекты в отделе Управления Федеральной службы государственной регистрации, кадастра и картографии; </w:t>
      </w:r>
    </w:p>
    <w:p w:rsidR="002011FF" w:rsidRPr="002011FF" w:rsidRDefault="002011FF" w:rsidP="002011FF">
      <w:pPr>
        <w:pStyle w:val="af3"/>
        <w:spacing w:before="0" w:beforeAutospacing="0"/>
        <w:jc w:val="both"/>
        <w:rPr>
          <w:sz w:val="28"/>
          <w:szCs w:val="28"/>
        </w:rPr>
      </w:pPr>
      <w:r w:rsidRPr="002011FF">
        <w:t>- работ по оценке стоимости объектов недвижимого и движимого имущества муниципальной собственности для последующей продажи либо сдачи в аренду таких объектов, путем проведения конкурсов или аукционов, в соответствии с действующим законодательством</w:t>
      </w:r>
      <w:r>
        <w:rPr>
          <w:sz w:val="28"/>
          <w:szCs w:val="28"/>
        </w:rPr>
        <w:t>.</w:t>
      </w:r>
    </w:p>
    <w:p w:rsidR="00872D20" w:rsidRPr="0099763F" w:rsidRDefault="00872D20" w:rsidP="00872D20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Перечень мероприятий </w:t>
      </w:r>
      <w:r w:rsidRPr="0099763F">
        <w:rPr>
          <w:b/>
          <w:bCs/>
          <w:color w:val="000000"/>
          <w:sz w:val="24"/>
          <w:szCs w:val="24"/>
        </w:rPr>
        <w:t>Подп</w:t>
      </w:r>
      <w:r w:rsidRPr="0099763F">
        <w:rPr>
          <w:b/>
          <w:bCs/>
          <w:sz w:val="24"/>
          <w:szCs w:val="24"/>
        </w:rPr>
        <w:t xml:space="preserve">рограммы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Достижение поставленной цели осуществляется путем реализации программных мероприятий: </w:t>
      </w:r>
    </w:p>
    <w:p w:rsidR="00872D20" w:rsidRPr="0099763F" w:rsidRDefault="00872D20" w:rsidP="00872D20">
      <w:pPr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1.Оценка стоимости недвижимости — процесс определения рыночной стоимости объекта или отдельных прав в отношении оцениваемого объекта недвижимости. Оценка проводится в целях повышения эффективности управления и распоряжения имуществом, находящимся в собственности сельского поселения, путем формирования справедливой, инвестиционно- привлекательной стоимости имущества при его продаже, сдаче в аренду. </w:t>
      </w:r>
    </w:p>
    <w:p w:rsidR="00872D20" w:rsidRPr="0099763F" w:rsidRDefault="00872D20" w:rsidP="00872D20">
      <w:pPr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Определение рыночной стоимости имущества включает в себя оценку стоимости имущества, в т.ч.:</w:t>
      </w:r>
    </w:p>
    <w:p w:rsidR="00872D20" w:rsidRPr="0099763F" w:rsidRDefault="00872D20" w:rsidP="00872D20">
      <w:pPr>
        <w:pStyle w:val="ac"/>
        <w:spacing w:line="276" w:lineRule="auto"/>
        <w:ind w:firstLine="708"/>
        <w:rPr>
          <w:rFonts w:ascii="Times New Roman" w:hAnsi="Times New Roman" w:cs="Times New Roman"/>
        </w:rPr>
      </w:pPr>
      <w:r w:rsidRPr="0099763F">
        <w:rPr>
          <w:rFonts w:ascii="Times New Roman" w:hAnsi="Times New Roman" w:cs="Times New Roman"/>
        </w:rPr>
        <w:t>-земельных участков и объектов недвижимости, находящихся в собственности поселения;</w:t>
      </w:r>
    </w:p>
    <w:p w:rsidR="00872D20" w:rsidRPr="0099763F" w:rsidRDefault="00872D20" w:rsidP="00872D20">
      <w:pPr>
        <w:pStyle w:val="ac"/>
        <w:spacing w:line="276" w:lineRule="auto"/>
        <w:ind w:firstLine="708"/>
        <w:rPr>
          <w:rFonts w:ascii="Times New Roman" w:hAnsi="Times New Roman" w:cs="Times New Roman"/>
        </w:rPr>
      </w:pPr>
      <w:r w:rsidRPr="0099763F">
        <w:rPr>
          <w:rFonts w:ascii="Times New Roman" w:hAnsi="Times New Roman" w:cs="Times New Roman"/>
        </w:rPr>
        <w:t xml:space="preserve">- бесхозяйных объектов недвижимого имущества, а также земельных участков под ними; </w:t>
      </w:r>
    </w:p>
    <w:p w:rsidR="00872D20" w:rsidRPr="0099763F" w:rsidRDefault="00872D20" w:rsidP="00872D20">
      <w:pPr>
        <w:spacing w:line="276" w:lineRule="auto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           Для регистрации права собственности сельского поселения на объекты недвижимого имущества необходимо оформление </w:t>
      </w:r>
      <w:r w:rsidR="002011FF" w:rsidRPr="002011FF">
        <w:rPr>
          <w:sz w:val="24"/>
          <w:szCs w:val="24"/>
        </w:rPr>
        <w:t xml:space="preserve">технической документации </w:t>
      </w:r>
      <w:r w:rsidR="003948EB">
        <w:rPr>
          <w:sz w:val="24"/>
          <w:szCs w:val="24"/>
        </w:rPr>
        <w:t xml:space="preserve">на </w:t>
      </w:r>
      <w:r w:rsidR="00DD6CE5" w:rsidRPr="0099763F">
        <w:rPr>
          <w:sz w:val="24"/>
          <w:szCs w:val="24"/>
        </w:rPr>
        <w:t>объекты</w:t>
      </w:r>
      <w:r w:rsidR="00DD6CE5" w:rsidRPr="002011FF">
        <w:rPr>
          <w:sz w:val="24"/>
          <w:szCs w:val="24"/>
        </w:rPr>
        <w:t xml:space="preserve"> (</w:t>
      </w:r>
      <w:r w:rsidR="002011FF" w:rsidRPr="002011FF">
        <w:rPr>
          <w:sz w:val="24"/>
          <w:szCs w:val="24"/>
        </w:rPr>
        <w:t xml:space="preserve">технические и кадастровые </w:t>
      </w:r>
      <w:r w:rsidR="00DD6CE5" w:rsidRPr="002011FF">
        <w:rPr>
          <w:sz w:val="24"/>
          <w:szCs w:val="24"/>
        </w:rPr>
        <w:t>паспорта)</w:t>
      </w:r>
      <w:r w:rsidR="00DD6CE5">
        <w:rPr>
          <w:sz w:val="24"/>
          <w:szCs w:val="24"/>
        </w:rPr>
        <w:t xml:space="preserve"> </w:t>
      </w:r>
      <w:r w:rsidR="00DD6CE5" w:rsidRPr="0099763F">
        <w:rPr>
          <w:sz w:val="24"/>
          <w:szCs w:val="24"/>
        </w:rPr>
        <w:t>недвижимого</w:t>
      </w:r>
      <w:r w:rsidRPr="0099763F">
        <w:rPr>
          <w:sz w:val="24"/>
          <w:szCs w:val="24"/>
        </w:rPr>
        <w:t xml:space="preserve"> имущества, находящиеся в собственности поселения.</w:t>
      </w:r>
    </w:p>
    <w:p w:rsidR="00872D20" w:rsidRPr="0099763F" w:rsidRDefault="00872D20" w:rsidP="00872D20">
      <w:pPr>
        <w:spacing w:line="276" w:lineRule="auto"/>
        <w:ind w:firstLine="72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недвижимости. Кадастровый паспорт— один из элементов формирующейся современной системы учёта объектов недвижимости </w:t>
      </w:r>
      <w:r w:rsidRPr="00D8020F">
        <w:rPr>
          <w:sz w:val="24"/>
          <w:szCs w:val="24"/>
        </w:rPr>
        <w:t xml:space="preserve">в </w:t>
      </w:r>
      <w:hyperlink r:id="rId8" w:tooltip="Россия" w:history="1">
        <w:r w:rsidRPr="00D8020F">
          <w:rPr>
            <w:rStyle w:val="ae"/>
            <w:color w:val="auto"/>
            <w:sz w:val="24"/>
            <w:szCs w:val="24"/>
            <w:u w:val="none"/>
          </w:rPr>
          <w:t>РФ</w:t>
        </w:r>
      </w:hyperlink>
      <w:r w:rsidRPr="00D8020F">
        <w:rPr>
          <w:sz w:val="24"/>
          <w:szCs w:val="24"/>
        </w:rPr>
        <w:t xml:space="preserve">, </w:t>
      </w:r>
      <w:r w:rsidRPr="0099763F">
        <w:rPr>
          <w:sz w:val="24"/>
          <w:szCs w:val="24"/>
        </w:rPr>
        <w:t>на сегодняшний день, требующийся для регистрации прав.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имущественно-земельных отношений возможно при условии согласованного по времени и объемам выделения финансовых средств из бюджета поселения.</w:t>
      </w:r>
    </w:p>
    <w:p w:rsidR="00872D20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lastRenderedPageBreak/>
        <w:t>Переход на программно-целевой метод управления позволит оптимизировать сеть муниципальных учреждений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оборот.</w:t>
      </w:r>
    </w:p>
    <w:p w:rsidR="00E93F0F" w:rsidRPr="0099763F" w:rsidRDefault="00E93F0F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3F0F" w:rsidRPr="00E93F0F" w:rsidRDefault="00E93F0F" w:rsidP="00E93F0F">
      <w:pPr>
        <w:ind w:left="360"/>
        <w:jc w:val="center"/>
        <w:rPr>
          <w:b/>
          <w:sz w:val="24"/>
          <w:szCs w:val="24"/>
        </w:rPr>
      </w:pPr>
      <w:r w:rsidRPr="00E93F0F">
        <w:rPr>
          <w:b/>
          <w:bCs/>
          <w:color w:val="000000"/>
          <w:sz w:val="24"/>
          <w:szCs w:val="24"/>
        </w:rPr>
        <w:t>Обобщенная характеристика подпрограммы</w:t>
      </w:r>
    </w:p>
    <w:p w:rsidR="00E93F0F" w:rsidRPr="00E93F0F" w:rsidRDefault="00E93F0F" w:rsidP="00E93F0F">
      <w:pPr>
        <w:jc w:val="center"/>
        <w:rPr>
          <w:sz w:val="24"/>
          <w:szCs w:val="24"/>
        </w:rPr>
      </w:pPr>
      <w:r w:rsidRPr="00E93F0F">
        <w:rPr>
          <w:b/>
          <w:bCs/>
          <w:color w:val="000000"/>
          <w:sz w:val="24"/>
          <w:szCs w:val="24"/>
        </w:rPr>
        <w:t xml:space="preserve">и мероприятий муниципальной </w:t>
      </w:r>
      <w:r w:rsidR="008B3AD7">
        <w:rPr>
          <w:b/>
          <w:bCs/>
          <w:color w:val="000000"/>
          <w:sz w:val="24"/>
          <w:szCs w:val="24"/>
        </w:rPr>
        <w:t>под</w:t>
      </w:r>
      <w:r w:rsidRPr="00E93F0F">
        <w:rPr>
          <w:b/>
          <w:bCs/>
          <w:color w:val="000000"/>
          <w:sz w:val="24"/>
          <w:szCs w:val="24"/>
        </w:rPr>
        <w:t>программы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E93F0F" w:rsidRPr="00E93F0F" w:rsidRDefault="00E93F0F" w:rsidP="00A1759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93F0F">
        <w:rPr>
          <w:sz w:val="24"/>
          <w:szCs w:val="24"/>
        </w:rPr>
        <w:t>Достижение цели и решение задач подпрограммы обеспечивается путем выполнения мероприятий: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 Продолжить приватизацию муниципального имущества </w:t>
      </w:r>
      <w:r w:rsidR="002011FF">
        <w:rPr>
          <w:sz w:val="24"/>
          <w:szCs w:val="24"/>
        </w:rPr>
        <w:t>Ингарского</w:t>
      </w:r>
      <w:r w:rsidRPr="00E93F0F">
        <w:rPr>
          <w:sz w:val="24"/>
          <w:szCs w:val="24"/>
        </w:rPr>
        <w:t xml:space="preserve"> сельского поселения.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2. Выполнять функции продавца и организатора торгов при приватизации муниципального имущества, при продаже права аренды объектов недвижимости.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3. Организовать по мере необходимости проведение оценки муниципального имущества в рамках Федерального закона «Об оценочной деятельности в Российской Федерации».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011FF">
        <w:rPr>
          <w:sz w:val="24"/>
          <w:szCs w:val="24"/>
        </w:rPr>
        <w:t>Ингарского</w:t>
      </w:r>
      <w:r w:rsidRPr="00E93F0F">
        <w:rPr>
          <w:sz w:val="24"/>
          <w:szCs w:val="24"/>
        </w:rPr>
        <w:t xml:space="preserve"> сельского поселения.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</w:t>
      </w:r>
    </w:p>
    <w:p w:rsidR="00E93F0F" w:rsidRPr="00E93F0F" w:rsidRDefault="00444A71" w:rsidP="00E93F0F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93F0F" w:rsidRPr="00E93F0F">
        <w:rPr>
          <w:sz w:val="24"/>
          <w:szCs w:val="24"/>
        </w:rPr>
        <w:t>. В рамках своих полномочий</w:t>
      </w:r>
      <w:r>
        <w:rPr>
          <w:sz w:val="24"/>
          <w:szCs w:val="24"/>
        </w:rPr>
        <w:t xml:space="preserve"> </w:t>
      </w:r>
      <w:r w:rsidR="00E93F0F" w:rsidRPr="00E93F0F">
        <w:rPr>
          <w:sz w:val="24"/>
          <w:szCs w:val="24"/>
        </w:rPr>
        <w:t xml:space="preserve">осуществлять контроль поступления доходов в бюджет </w:t>
      </w:r>
      <w:r>
        <w:rPr>
          <w:sz w:val="24"/>
          <w:szCs w:val="24"/>
        </w:rPr>
        <w:t>Ингарского</w:t>
      </w:r>
      <w:r w:rsidR="00E93F0F" w:rsidRPr="00E93F0F">
        <w:rPr>
          <w:sz w:val="24"/>
          <w:szCs w:val="24"/>
        </w:rPr>
        <w:t xml:space="preserve"> сельского поселения от использования земельных участков.</w:t>
      </w:r>
    </w:p>
    <w:p w:rsidR="00E93F0F" w:rsidRPr="00E93F0F" w:rsidRDefault="00444A71" w:rsidP="00E93F0F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93F0F" w:rsidRPr="00E93F0F">
        <w:rPr>
          <w:sz w:val="24"/>
          <w:szCs w:val="24"/>
        </w:rPr>
        <w:t>. Продолжить инвентаризацию земельных участков, находящихся в собственности граждан, длительное время не используемых по целевому назначению.</w:t>
      </w:r>
    </w:p>
    <w:p w:rsidR="00E93F0F" w:rsidRPr="00E93F0F" w:rsidRDefault="00444A71" w:rsidP="00E93F0F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93F0F" w:rsidRPr="00E93F0F">
        <w:rPr>
          <w:sz w:val="24"/>
          <w:szCs w:val="24"/>
        </w:rPr>
        <w:t>. Провести работу по оформлению в муниципальную собственность поселения бесхозяйного и выморочного имущества.</w:t>
      </w:r>
    </w:p>
    <w:p w:rsidR="00E93F0F" w:rsidRPr="00E93F0F" w:rsidRDefault="00444A71" w:rsidP="00E93F0F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93F0F" w:rsidRPr="00E93F0F">
        <w:rPr>
          <w:sz w:val="24"/>
          <w:szCs w:val="24"/>
        </w:rPr>
        <w:t>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</w:t>
      </w:r>
    </w:p>
    <w:p w:rsidR="00E93F0F" w:rsidRPr="00E93F0F" w:rsidRDefault="00444A71" w:rsidP="00E93F0F">
      <w:pPr>
        <w:pStyle w:val="af0"/>
        <w:ind w:right="20"/>
        <w:jc w:val="both"/>
        <w:rPr>
          <w:rStyle w:val="11"/>
          <w:sz w:val="24"/>
          <w:szCs w:val="24"/>
        </w:rPr>
      </w:pPr>
      <w:r>
        <w:rPr>
          <w:rStyle w:val="11"/>
          <w:sz w:val="24"/>
          <w:szCs w:val="24"/>
        </w:rPr>
        <w:t>10</w:t>
      </w:r>
      <w:r w:rsidR="00E93F0F" w:rsidRPr="00E93F0F">
        <w:rPr>
          <w:rStyle w:val="11"/>
          <w:sz w:val="24"/>
          <w:szCs w:val="24"/>
        </w:rPr>
        <w:t xml:space="preserve">. Провести </w:t>
      </w:r>
      <w:r w:rsidR="00DD6CE5" w:rsidRPr="00E93F0F">
        <w:rPr>
          <w:rStyle w:val="11"/>
          <w:sz w:val="24"/>
          <w:szCs w:val="24"/>
        </w:rPr>
        <w:t>независимую оценку стоимости объектов, находящихся в муниципальной</w:t>
      </w:r>
      <w:r w:rsidR="00E93F0F" w:rsidRPr="00E93F0F">
        <w:rPr>
          <w:rStyle w:val="11"/>
          <w:sz w:val="24"/>
          <w:szCs w:val="24"/>
        </w:rPr>
        <w:t xml:space="preserve"> собственности сельского поселения, что обеспечит проведение сделок с муниципальным имуществом, его приватизацию, передачу в доверительное </w:t>
      </w:r>
      <w:r w:rsidR="00DD6CE5" w:rsidRPr="00E93F0F">
        <w:rPr>
          <w:rStyle w:val="11"/>
          <w:sz w:val="24"/>
          <w:szCs w:val="24"/>
        </w:rPr>
        <w:t>управление, сдачу в аренду, использование в качестве предмета залога, продажу</w:t>
      </w:r>
      <w:r w:rsidR="00E93F0F" w:rsidRPr="00E93F0F">
        <w:rPr>
          <w:rStyle w:val="11"/>
          <w:sz w:val="24"/>
          <w:szCs w:val="24"/>
        </w:rPr>
        <w:t xml:space="preserve"> или иное отчуждение, передачу в качестве вклада в уставный капитал и пр.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BB3439" w:rsidRDefault="00BB3439" w:rsidP="00E93F0F">
      <w:pPr>
        <w:jc w:val="center"/>
        <w:rPr>
          <w:b/>
          <w:sz w:val="24"/>
          <w:szCs w:val="24"/>
        </w:rPr>
      </w:pPr>
    </w:p>
    <w:p w:rsidR="00E93F0F" w:rsidRDefault="00BB3439" w:rsidP="00E93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ПОДПРОГРАММА </w:t>
      </w:r>
      <w:r w:rsidR="00DF18CF">
        <w:rPr>
          <w:b/>
          <w:sz w:val="24"/>
          <w:szCs w:val="24"/>
        </w:rPr>
        <w:t>3</w:t>
      </w:r>
    </w:p>
    <w:p w:rsidR="00BB3439" w:rsidRPr="00E93F0F" w:rsidRDefault="00BB3439" w:rsidP="00E93F0F">
      <w:pPr>
        <w:jc w:val="center"/>
        <w:rPr>
          <w:b/>
          <w:sz w:val="24"/>
          <w:szCs w:val="24"/>
        </w:rPr>
      </w:pPr>
    </w:p>
    <w:p w:rsidR="00E93F0F" w:rsidRDefault="00E93F0F" w:rsidP="00E93F0F">
      <w:pPr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«Пожарная безопасность и защита населения и</w:t>
      </w:r>
      <w:r w:rsidR="003948EB">
        <w:rPr>
          <w:b/>
          <w:sz w:val="24"/>
          <w:szCs w:val="24"/>
        </w:rPr>
        <w:t xml:space="preserve"> территории населенных пунктов </w:t>
      </w:r>
      <w:r w:rsidR="00444A71">
        <w:rPr>
          <w:b/>
          <w:sz w:val="24"/>
          <w:szCs w:val="24"/>
        </w:rPr>
        <w:t xml:space="preserve">Ингарского </w:t>
      </w:r>
      <w:r w:rsidRPr="00E93F0F">
        <w:rPr>
          <w:b/>
          <w:sz w:val="24"/>
          <w:szCs w:val="24"/>
        </w:rPr>
        <w:t xml:space="preserve">сельского поселения </w:t>
      </w:r>
      <w:r w:rsidR="001655BF" w:rsidRPr="001655BF">
        <w:rPr>
          <w:b/>
          <w:sz w:val="24"/>
          <w:szCs w:val="24"/>
        </w:rPr>
        <w:t>на 2020-2022 годы</w:t>
      </w:r>
      <w:r w:rsidRPr="00E93F0F">
        <w:rPr>
          <w:b/>
          <w:sz w:val="24"/>
          <w:szCs w:val="24"/>
        </w:rPr>
        <w:t>»</w:t>
      </w:r>
    </w:p>
    <w:p w:rsidR="00BB3439" w:rsidRPr="00E93F0F" w:rsidRDefault="00BB3439" w:rsidP="00E93F0F">
      <w:pPr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ind w:left="360"/>
        <w:jc w:val="both"/>
        <w:rPr>
          <w:sz w:val="24"/>
          <w:szCs w:val="24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83"/>
        <w:gridCol w:w="7180"/>
      </w:tblGrid>
      <w:tr w:rsidR="00444A71" w:rsidRPr="002209ED" w:rsidTr="0038131D"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 xml:space="preserve">Наименование </w:t>
            </w:r>
            <w:r w:rsidR="0038131D">
              <w:rPr>
                <w:color w:val="000000"/>
                <w:szCs w:val="24"/>
              </w:rPr>
              <w:t>подп</w:t>
            </w:r>
            <w:r w:rsidRPr="002209ED">
              <w:rPr>
                <w:color w:val="000000"/>
                <w:szCs w:val="24"/>
              </w:rPr>
              <w:t>рограммы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444A71">
            <w:pPr>
              <w:jc w:val="both"/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 xml:space="preserve">Муниципальная </w:t>
            </w:r>
            <w:r w:rsidR="006678F9">
              <w:rPr>
                <w:color w:val="000000"/>
                <w:szCs w:val="24"/>
              </w:rPr>
              <w:t>под</w:t>
            </w:r>
            <w:r>
              <w:rPr>
                <w:color w:val="000000"/>
                <w:szCs w:val="24"/>
              </w:rPr>
              <w:t xml:space="preserve">программа «Пожарная безопасность </w:t>
            </w:r>
            <w:r w:rsidRPr="002209ED">
              <w:rPr>
                <w:color w:val="000000"/>
                <w:szCs w:val="24"/>
              </w:rPr>
              <w:t xml:space="preserve">и защита населения </w:t>
            </w:r>
            <w:r>
              <w:rPr>
                <w:color w:val="000000"/>
                <w:szCs w:val="24"/>
              </w:rPr>
              <w:t xml:space="preserve">и территории </w:t>
            </w:r>
            <w:r w:rsidRPr="002209ED">
              <w:rPr>
                <w:color w:val="000000"/>
                <w:szCs w:val="24"/>
              </w:rPr>
              <w:t xml:space="preserve">Ингарского сельского поселения </w:t>
            </w:r>
            <w:r>
              <w:rPr>
                <w:color w:val="000000"/>
                <w:szCs w:val="24"/>
              </w:rPr>
              <w:t>на 2020-2022 гг.</w:t>
            </w:r>
            <w:r w:rsidRPr="002209ED">
              <w:rPr>
                <w:color w:val="000000"/>
                <w:szCs w:val="24"/>
              </w:rPr>
              <w:t>»</w:t>
            </w:r>
            <w:r>
              <w:rPr>
                <w:color w:val="000000"/>
                <w:szCs w:val="24"/>
              </w:rPr>
              <w:t xml:space="preserve">  </w:t>
            </w:r>
            <w:r w:rsidRPr="002209ED">
              <w:rPr>
                <w:color w:val="000000"/>
                <w:szCs w:val="24"/>
              </w:rPr>
              <w:t xml:space="preserve">  </w:t>
            </w:r>
          </w:p>
        </w:tc>
      </w:tr>
      <w:tr w:rsidR="00444A71" w:rsidRPr="002209ED" w:rsidTr="0038131D"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</w:t>
            </w:r>
            <w:r w:rsidRPr="002209ED">
              <w:rPr>
                <w:color w:val="000000"/>
                <w:szCs w:val="24"/>
              </w:rPr>
              <w:t xml:space="preserve">снование для разработки </w:t>
            </w:r>
            <w:r w:rsidR="0038131D">
              <w:rPr>
                <w:color w:val="000000"/>
                <w:szCs w:val="24"/>
              </w:rPr>
              <w:t>подп</w:t>
            </w:r>
            <w:r w:rsidRPr="002209ED">
              <w:rPr>
                <w:color w:val="000000"/>
                <w:szCs w:val="24"/>
              </w:rPr>
              <w:t>рограммы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jc w:val="both"/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>Федеральный закон от 21 декабря 1994г. №69-ФЗ «О пожар</w:t>
            </w:r>
            <w:r>
              <w:rPr>
                <w:color w:val="000000"/>
                <w:szCs w:val="24"/>
              </w:rPr>
              <w:t>ной безопасности», федеральный закон от 21 декабря 1994г.№ 68-ФЗ «О защите населения и территорий от чрезвычайных ситуаций природного и техногенного характера», ф</w:t>
            </w:r>
            <w:r w:rsidRPr="002209ED">
              <w:rPr>
                <w:color w:val="000000"/>
                <w:szCs w:val="24"/>
              </w:rPr>
              <w:t>едеральный закон Российской Федерации от 06 ноября 2005 года №131-ФЗ «Об общих принципах организации местного самоуправления в Российской Федерации»</w:t>
            </w:r>
            <w:r>
              <w:rPr>
                <w:color w:val="000000"/>
                <w:szCs w:val="24"/>
              </w:rPr>
              <w:t>.</w:t>
            </w:r>
          </w:p>
        </w:tc>
      </w:tr>
      <w:tr w:rsidR="00444A71" w:rsidRPr="002209ED" w:rsidTr="0038131D">
        <w:trPr>
          <w:trHeight w:val="20"/>
        </w:trPr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Цели и задачи</w:t>
            </w:r>
            <w:r w:rsidRPr="002209ED">
              <w:rPr>
                <w:color w:val="000000"/>
                <w:szCs w:val="24"/>
              </w:rPr>
              <w:t xml:space="preserve"> </w:t>
            </w:r>
            <w:r w:rsidR="0038131D">
              <w:rPr>
                <w:color w:val="000000"/>
                <w:szCs w:val="24"/>
              </w:rPr>
              <w:t>подп</w:t>
            </w:r>
            <w:r w:rsidRPr="002209ED">
              <w:rPr>
                <w:color w:val="000000"/>
                <w:szCs w:val="24"/>
              </w:rPr>
              <w:t>рограммы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Default="00444A71" w:rsidP="0038131D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-обеспечение первичных мер пожарной безопасности на территории Ингарского сельского поселения; </w:t>
            </w:r>
          </w:p>
          <w:p w:rsidR="00444A71" w:rsidRDefault="00444A71" w:rsidP="0038131D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-создание необходимых условий для укрепления пожарной безопасности на территории Ингарского сельского поселения;</w:t>
            </w:r>
          </w:p>
          <w:p w:rsidR="00444A71" w:rsidRPr="002209ED" w:rsidRDefault="00444A71" w:rsidP="0038131D">
            <w:pPr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-уменьшение гибели, травматизма людей и размера материальных потерь, как от пожаров, так и от других чрезвычайных ситуаций </w:t>
            </w:r>
          </w:p>
        </w:tc>
      </w:tr>
      <w:tr w:rsidR="00444A71" w:rsidRPr="002209ED" w:rsidTr="0038131D"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Исполнители </w:t>
            </w:r>
            <w:r w:rsidR="0038131D">
              <w:rPr>
                <w:color w:val="000000"/>
                <w:szCs w:val="24"/>
              </w:rPr>
              <w:t>под</w:t>
            </w:r>
            <w:r>
              <w:rPr>
                <w:color w:val="000000"/>
                <w:szCs w:val="24"/>
              </w:rPr>
              <w:t>программы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Администрация Ингарского сельского поселения</w:t>
            </w:r>
          </w:p>
        </w:tc>
      </w:tr>
      <w:tr w:rsidR="00444A71" w:rsidRPr="002209ED" w:rsidTr="0038131D"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 xml:space="preserve">Ожидаемые конечные результаты реализации </w:t>
            </w:r>
            <w:r w:rsidR="0038131D">
              <w:rPr>
                <w:color w:val="000000"/>
                <w:szCs w:val="24"/>
              </w:rPr>
              <w:t>подп</w:t>
            </w:r>
            <w:r w:rsidRPr="002209ED">
              <w:rPr>
                <w:color w:val="000000"/>
                <w:szCs w:val="24"/>
              </w:rPr>
              <w:t>рограммы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-повышение уровня тушения пожаров;</w:t>
            </w:r>
          </w:p>
          <w:p w:rsidR="00444A71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-приведение противопожарного водоснабжения поселения в надлежащее состояние;</w:t>
            </w:r>
          </w:p>
          <w:p w:rsidR="00444A71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-снижение гибели, травматизма людей и размера материальных потерь, как от пожаров, так и от чрезвычайных ситуаций;</w:t>
            </w:r>
          </w:p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-полное и качественное обучение всех категорий населения по вопросам пожарной безопасности.</w:t>
            </w:r>
          </w:p>
        </w:tc>
      </w:tr>
      <w:tr w:rsidR="00444A71" w:rsidRPr="002209ED" w:rsidTr="0038131D"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 xml:space="preserve">Разработчик </w:t>
            </w:r>
            <w:r w:rsidR="0038131D">
              <w:rPr>
                <w:color w:val="000000"/>
                <w:szCs w:val="24"/>
              </w:rPr>
              <w:t>подп</w:t>
            </w:r>
            <w:r w:rsidRPr="002209ED">
              <w:rPr>
                <w:color w:val="000000"/>
                <w:szCs w:val="24"/>
              </w:rPr>
              <w:t>рограммы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>Администрация Ингарского сельского поселения</w:t>
            </w:r>
          </w:p>
        </w:tc>
      </w:tr>
      <w:tr w:rsidR="00444A71" w:rsidRPr="002209ED" w:rsidTr="00E525AD">
        <w:trPr>
          <w:trHeight w:val="987"/>
        </w:trPr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>Источники финансирования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6B02" w:rsidRDefault="008F0CEA" w:rsidP="002B6B0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B6B02">
              <w:rPr>
                <w:rFonts w:ascii="Times New Roman" w:hAnsi="Times New Roman" w:cs="Times New Roman"/>
                <w:color w:val="000000"/>
                <w:szCs w:val="24"/>
              </w:rPr>
              <w:t>Б</w:t>
            </w:r>
            <w:r w:rsidR="00444A71" w:rsidRPr="002B6B02">
              <w:rPr>
                <w:rFonts w:ascii="Times New Roman" w:hAnsi="Times New Roman" w:cs="Times New Roman"/>
                <w:color w:val="000000"/>
                <w:szCs w:val="24"/>
              </w:rPr>
              <w:t>юджет администрации Ингарского сельского поселения. В качестве дополнительных источников финансирования отдельных мероприятий Программы могут привлекаться средства организаций независимо от форм собственности, деятельность которых осуществляется на территории сельского поселения.</w:t>
            </w:r>
            <w:r w:rsidR="002B6B02" w:rsidRPr="002B6B02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  <w:p w:rsidR="002B6B02" w:rsidRPr="002B6B02" w:rsidRDefault="002B6B02" w:rsidP="002B6B0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B6B02">
              <w:rPr>
                <w:rFonts w:ascii="Times New Roman" w:hAnsi="Times New Roman" w:cs="Times New Roman"/>
                <w:color w:val="000000"/>
                <w:szCs w:val="24"/>
              </w:rPr>
              <w:t xml:space="preserve">Всего за счет средств бюджета Ингарского сельского поселения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45</w:t>
            </w:r>
            <w:r w:rsidRPr="002B6B02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="00B717FE">
              <w:rPr>
                <w:rFonts w:ascii="Times New Roman" w:hAnsi="Times New Roman" w:cs="Times New Roman"/>
                <w:color w:val="000000"/>
                <w:szCs w:val="24"/>
              </w:rPr>
              <w:t>,00 тыс.</w:t>
            </w:r>
            <w:r w:rsidRPr="002B6B02">
              <w:rPr>
                <w:rFonts w:ascii="Times New Roman" w:hAnsi="Times New Roman" w:cs="Times New Roman"/>
                <w:color w:val="000000"/>
                <w:szCs w:val="24"/>
              </w:rPr>
              <w:t xml:space="preserve">руб., в т.ч по годам реализации: </w:t>
            </w:r>
          </w:p>
          <w:p w:rsidR="002B6B02" w:rsidRPr="002B6B02" w:rsidRDefault="002B6B02" w:rsidP="002B6B0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B6B02">
              <w:rPr>
                <w:rFonts w:ascii="Times New Roman" w:hAnsi="Times New Roman" w:cs="Times New Roman"/>
                <w:color w:val="000000"/>
                <w:szCs w:val="24"/>
              </w:rPr>
              <w:t>2020 год –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150</w:t>
            </w:r>
            <w:r w:rsidR="00B717FE">
              <w:rPr>
                <w:rFonts w:ascii="Times New Roman" w:hAnsi="Times New Roman" w:cs="Times New Roman"/>
                <w:color w:val="000000"/>
                <w:szCs w:val="24"/>
              </w:rPr>
              <w:t>,00 тыс.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2B6B02">
              <w:rPr>
                <w:rFonts w:ascii="Times New Roman" w:hAnsi="Times New Roman" w:cs="Times New Roman"/>
                <w:color w:val="000000"/>
                <w:szCs w:val="24"/>
              </w:rPr>
              <w:t>руб.</w:t>
            </w:r>
          </w:p>
          <w:p w:rsidR="002B6B02" w:rsidRPr="002B6B02" w:rsidRDefault="002B6B02" w:rsidP="002B6B0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B6B02">
              <w:rPr>
                <w:rFonts w:ascii="Times New Roman" w:hAnsi="Times New Roman" w:cs="Times New Roman"/>
                <w:color w:val="000000"/>
                <w:szCs w:val="24"/>
              </w:rPr>
              <w:t>2021 год -</w:t>
            </w:r>
            <w:r w:rsidR="00B717FE">
              <w:rPr>
                <w:rFonts w:ascii="Times New Roman" w:hAnsi="Times New Roman" w:cs="Times New Roman"/>
                <w:color w:val="000000"/>
                <w:szCs w:val="24"/>
              </w:rPr>
              <w:t>150,00 тыс.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2B6B02">
              <w:rPr>
                <w:rFonts w:ascii="Times New Roman" w:hAnsi="Times New Roman" w:cs="Times New Roman"/>
                <w:color w:val="000000"/>
                <w:szCs w:val="24"/>
              </w:rPr>
              <w:t>руб.</w:t>
            </w:r>
          </w:p>
          <w:p w:rsidR="00444A71" w:rsidRPr="002209ED" w:rsidRDefault="002B6B02" w:rsidP="002B6B02">
            <w:pPr>
              <w:jc w:val="both"/>
              <w:rPr>
                <w:color w:val="000000"/>
                <w:szCs w:val="24"/>
              </w:rPr>
            </w:pPr>
            <w:r w:rsidRPr="002B6B02">
              <w:rPr>
                <w:color w:val="000000"/>
                <w:szCs w:val="24"/>
              </w:rPr>
              <w:t>2022 год -</w:t>
            </w:r>
            <w:r w:rsidR="00B717FE">
              <w:rPr>
                <w:color w:val="000000"/>
                <w:szCs w:val="24"/>
              </w:rPr>
              <w:t>150</w:t>
            </w:r>
            <w:r>
              <w:rPr>
                <w:color w:val="000000"/>
                <w:szCs w:val="24"/>
              </w:rPr>
              <w:t>,00</w:t>
            </w:r>
            <w:r w:rsidR="00B717FE">
              <w:rPr>
                <w:color w:val="000000"/>
                <w:szCs w:val="24"/>
              </w:rPr>
              <w:t xml:space="preserve"> тыс.</w:t>
            </w:r>
            <w:r>
              <w:rPr>
                <w:color w:val="000000"/>
                <w:szCs w:val="24"/>
              </w:rPr>
              <w:t xml:space="preserve"> </w:t>
            </w:r>
            <w:r w:rsidRPr="002B6B02">
              <w:rPr>
                <w:color w:val="000000"/>
                <w:szCs w:val="24"/>
              </w:rPr>
              <w:t>руб.</w:t>
            </w:r>
          </w:p>
        </w:tc>
      </w:tr>
      <w:tr w:rsidR="00444A71" w:rsidRPr="002209ED" w:rsidTr="00E525AD">
        <w:trPr>
          <w:trHeight w:val="1090"/>
        </w:trPr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Default="00444A71" w:rsidP="0038131D">
            <w:pPr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 xml:space="preserve">Заказчик </w:t>
            </w:r>
            <w:r w:rsidR="0038131D">
              <w:rPr>
                <w:color w:val="000000"/>
                <w:szCs w:val="24"/>
              </w:rPr>
              <w:t>подп</w:t>
            </w:r>
            <w:r w:rsidRPr="002209ED">
              <w:rPr>
                <w:color w:val="000000"/>
                <w:szCs w:val="24"/>
              </w:rPr>
              <w:t>рограмм</w:t>
            </w:r>
            <w:r>
              <w:rPr>
                <w:color w:val="000000"/>
                <w:szCs w:val="24"/>
              </w:rPr>
              <w:t>ы</w:t>
            </w:r>
          </w:p>
          <w:p w:rsidR="00444A71" w:rsidRDefault="00444A71" w:rsidP="0038131D">
            <w:pPr>
              <w:jc w:val="center"/>
              <w:rPr>
                <w:color w:val="000000"/>
                <w:szCs w:val="24"/>
              </w:rPr>
            </w:pPr>
          </w:p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Сроки   </w:t>
            </w:r>
            <w:r w:rsidRPr="002209ED">
              <w:rPr>
                <w:color w:val="000000"/>
                <w:szCs w:val="24"/>
              </w:rPr>
              <w:t xml:space="preserve">реализации </w:t>
            </w:r>
            <w:r w:rsidR="0038131D">
              <w:rPr>
                <w:color w:val="000000"/>
                <w:szCs w:val="24"/>
              </w:rPr>
              <w:t>подп</w:t>
            </w:r>
            <w:r w:rsidRPr="002209ED">
              <w:rPr>
                <w:color w:val="000000"/>
                <w:szCs w:val="24"/>
              </w:rPr>
              <w:t>рограммы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spacing w:after="105"/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>Администрация Ингарского сельского поселения.</w:t>
            </w:r>
          </w:p>
          <w:p w:rsidR="00444A71" w:rsidRDefault="00444A71" w:rsidP="0038131D">
            <w:pPr>
              <w:spacing w:after="105"/>
              <w:rPr>
                <w:color w:val="000000"/>
                <w:szCs w:val="24"/>
              </w:rPr>
            </w:pPr>
          </w:p>
          <w:p w:rsidR="00444A71" w:rsidRPr="002209ED" w:rsidRDefault="00444A71" w:rsidP="0038131D">
            <w:pPr>
              <w:spacing w:after="105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Сроки реализации </w:t>
            </w:r>
            <w:r w:rsidR="008B3AD7">
              <w:rPr>
                <w:color w:val="000000"/>
                <w:szCs w:val="24"/>
              </w:rPr>
              <w:t>подп</w:t>
            </w:r>
            <w:r>
              <w:rPr>
                <w:color w:val="000000"/>
                <w:szCs w:val="24"/>
              </w:rPr>
              <w:t>рограммы: 2020-2022 гг.</w:t>
            </w:r>
          </w:p>
          <w:p w:rsidR="00444A71" w:rsidRPr="002209ED" w:rsidRDefault="00444A71" w:rsidP="0038131D">
            <w:pPr>
              <w:spacing w:after="105"/>
              <w:rPr>
                <w:color w:val="000000"/>
                <w:szCs w:val="24"/>
              </w:rPr>
            </w:pPr>
          </w:p>
        </w:tc>
      </w:tr>
      <w:tr w:rsidR="00444A71" w:rsidRPr="002209ED" w:rsidTr="00E525AD">
        <w:trPr>
          <w:trHeight w:val="445"/>
        </w:trPr>
        <w:tc>
          <w:tcPr>
            <w:tcW w:w="1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rPr>
                <w:color w:val="000000"/>
                <w:szCs w:val="24"/>
              </w:rPr>
            </w:pPr>
            <w:r w:rsidRPr="002209ED">
              <w:rPr>
                <w:color w:val="000000"/>
                <w:szCs w:val="24"/>
              </w:rPr>
              <w:t xml:space="preserve">Контроль за ходом реализации </w:t>
            </w:r>
            <w:r w:rsidR="0038131D">
              <w:rPr>
                <w:color w:val="000000"/>
                <w:szCs w:val="24"/>
              </w:rPr>
              <w:t>подп</w:t>
            </w:r>
            <w:r w:rsidRPr="002209ED">
              <w:rPr>
                <w:color w:val="000000"/>
                <w:szCs w:val="24"/>
              </w:rPr>
              <w:t>рограммы</w:t>
            </w:r>
          </w:p>
        </w:tc>
        <w:tc>
          <w:tcPr>
            <w:tcW w:w="3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4A71" w:rsidRPr="002209ED" w:rsidRDefault="00444A71" w:rsidP="0038131D">
            <w:pPr>
              <w:spacing w:after="105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администраци</w:t>
            </w:r>
            <w:r w:rsidR="0038131D">
              <w:rPr>
                <w:color w:val="000000"/>
                <w:szCs w:val="24"/>
              </w:rPr>
              <w:t>я</w:t>
            </w:r>
            <w:r>
              <w:rPr>
                <w:color w:val="000000"/>
                <w:szCs w:val="24"/>
              </w:rPr>
              <w:t xml:space="preserve"> Ингарского сельского поселения </w:t>
            </w:r>
          </w:p>
        </w:tc>
      </w:tr>
    </w:tbl>
    <w:p w:rsidR="00E93F0F" w:rsidRPr="00E93F0F" w:rsidRDefault="00E93F0F" w:rsidP="00E93F0F">
      <w:pPr>
        <w:pStyle w:val="af"/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pStyle w:val="af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Цель и задачи подпрограммы.</w:t>
      </w:r>
    </w:p>
    <w:p w:rsidR="00E93F0F" w:rsidRPr="00E93F0F" w:rsidRDefault="00E93F0F" w:rsidP="00E93F0F">
      <w:pPr>
        <w:pStyle w:val="af"/>
        <w:jc w:val="both"/>
        <w:rPr>
          <w:b/>
          <w:sz w:val="24"/>
          <w:szCs w:val="24"/>
        </w:rPr>
      </w:pPr>
    </w:p>
    <w:p w:rsidR="00444A71" w:rsidRPr="00444A71" w:rsidRDefault="00E93F0F" w:rsidP="00444A71">
      <w:pPr>
        <w:shd w:val="clear" w:color="auto" w:fill="FFFFFF"/>
        <w:rPr>
          <w:sz w:val="24"/>
          <w:szCs w:val="24"/>
        </w:rPr>
      </w:pPr>
      <w:r w:rsidRPr="00E93F0F">
        <w:rPr>
          <w:sz w:val="24"/>
          <w:szCs w:val="24"/>
        </w:rPr>
        <w:t xml:space="preserve">       </w:t>
      </w:r>
      <w:r w:rsidR="00444A71" w:rsidRPr="00444A71">
        <w:rPr>
          <w:sz w:val="24"/>
          <w:szCs w:val="24"/>
        </w:rPr>
        <w:t>Основными целями подпрограммы являются:</w:t>
      </w:r>
    </w:p>
    <w:p w:rsidR="00444A71" w:rsidRPr="00444A71" w:rsidRDefault="00444A71" w:rsidP="00444A71">
      <w:pPr>
        <w:shd w:val="clear" w:color="auto" w:fill="FFFFFF"/>
        <w:rPr>
          <w:sz w:val="24"/>
          <w:szCs w:val="24"/>
        </w:rPr>
      </w:pPr>
      <w:r w:rsidRPr="00444A71">
        <w:rPr>
          <w:sz w:val="24"/>
          <w:szCs w:val="24"/>
        </w:rPr>
        <w:t>- обеспечение первичных мер пожарной безопасности в границах Ингарского сельского поселения;</w:t>
      </w:r>
    </w:p>
    <w:p w:rsidR="00444A71" w:rsidRPr="00444A71" w:rsidRDefault="00444A71" w:rsidP="00444A71">
      <w:pPr>
        <w:shd w:val="clear" w:color="auto" w:fill="FFFFFF"/>
        <w:jc w:val="both"/>
        <w:rPr>
          <w:sz w:val="24"/>
          <w:szCs w:val="24"/>
        </w:rPr>
      </w:pPr>
      <w:r w:rsidRPr="00444A71">
        <w:rPr>
          <w:sz w:val="24"/>
          <w:szCs w:val="24"/>
        </w:rPr>
        <w:t>-сокращение количества пожаров, снижение материального ущерба от пожаров уменьшение гибели людей на территории сельского поселения.</w:t>
      </w:r>
    </w:p>
    <w:p w:rsidR="00444A71" w:rsidRPr="00444A71" w:rsidRDefault="00444A71" w:rsidP="00444A71">
      <w:pPr>
        <w:shd w:val="clear" w:color="auto" w:fill="FFFFFF"/>
        <w:rPr>
          <w:sz w:val="24"/>
          <w:szCs w:val="24"/>
        </w:rPr>
      </w:pPr>
      <w:r w:rsidRPr="00444A71">
        <w:rPr>
          <w:sz w:val="24"/>
          <w:szCs w:val="24"/>
        </w:rPr>
        <w:t>Основными задачами подпрограммы являются:</w:t>
      </w:r>
    </w:p>
    <w:p w:rsidR="00444A71" w:rsidRPr="00444A71" w:rsidRDefault="00444A71" w:rsidP="00444A71">
      <w:pPr>
        <w:shd w:val="clear" w:color="auto" w:fill="FFFFFF"/>
        <w:rPr>
          <w:sz w:val="24"/>
          <w:szCs w:val="24"/>
        </w:rPr>
      </w:pPr>
      <w:r w:rsidRPr="00444A71">
        <w:rPr>
          <w:sz w:val="24"/>
          <w:szCs w:val="24"/>
        </w:rPr>
        <w:t xml:space="preserve">-приведение противопожарного водоснабжения и состояния качества дорог в соответствие с нормами пожарной безопасности; </w:t>
      </w:r>
    </w:p>
    <w:p w:rsidR="00444A71" w:rsidRDefault="00444A71" w:rsidP="00444A71">
      <w:pPr>
        <w:shd w:val="clear" w:color="auto" w:fill="FFFFFF"/>
        <w:spacing w:after="105"/>
        <w:jc w:val="both"/>
        <w:rPr>
          <w:color w:val="000000"/>
          <w:szCs w:val="24"/>
        </w:rPr>
      </w:pPr>
      <w:r w:rsidRPr="00444A71">
        <w:rPr>
          <w:sz w:val="24"/>
          <w:szCs w:val="24"/>
        </w:rPr>
        <w:t>– полное и качественное обучение всех категорий населения сельского поселения по вопросам пожарной безопасности</w:t>
      </w:r>
      <w:r>
        <w:rPr>
          <w:color w:val="000000"/>
          <w:szCs w:val="24"/>
        </w:rPr>
        <w:t>.</w:t>
      </w:r>
    </w:p>
    <w:p w:rsidR="009569E1" w:rsidRDefault="009569E1" w:rsidP="00444A71">
      <w:pPr>
        <w:pStyle w:val="af"/>
        <w:ind w:left="0"/>
        <w:jc w:val="center"/>
        <w:rPr>
          <w:b/>
          <w:sz w:val="24"/>
          <w:szCs w:val="24"/>
        </w:rPr>
      </w:pPr>
    </w:p>
    <w:p w:rsidR="00E525AD" w:rsidRDefault="00E525AD" w:rsidP="00444A71">
      <w:pPr>
        <w:pStyle w:val="af"/>
        <w:ind w:left="0"/>
        <w:jc w:val="center"/>
        <w:rPr>
          <w:b/>
          <w:sz w:val="24"/>
          <w:szCs w:val="24"/>
        </w:rPr>
      </w:pPr>
    </w:p>
    <w:p w:rsidR="00E93F0F" w:rsidRDefault="00E93F0F" w:rsidP="00444A71">
      <w:pPr>
        <w:pStyle w:val="af"/>
        <w:ind w:left="0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Обобщенная характеристика мероприятий подпрограммы.</w:t>
      </w:r>
    </w:p>
    <w:p w:rsidR="009569E1" w:rsidRPr="009569E1" w:rsidRDefault="009569E1" w:rsidP="00444A71">
      <w:pPr>
        <w:pStyle w:val="af"/>
        <w:ind w:left="0"/>
        <w:jc w:val="center"/>
        <w:rPr>
          <w:sz w:val="24"/>
          <w:szCs w:val="24"/>
        </w:rPr>
      </w:pPr>
    </w:p>
    <w:p w:rsidR="00E93F0F" w:rsidRPr="009569E1" w:rsidRDefault="009569E1" w:rsidP="009569E1">
      <w:pPr>
        <w:shd w:val="clear" w:color="auto" w:fill="FFFFFF"/>
        <w:spacing w:after="10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</w:t>
      </w:r>
      <w:r w:rsidRPr="009569E1">
        <w:rPr>
          <w:sz w:val="24"/>
          <w:szCs w:val="24"/>
        </w:rPr>
        <w:t>На состояние противопожарной защиты Ингарского сельского поселения отрицательно влияет большая протяженность сельского поселения, удаленность основных сил пожаротушения от населенных пунктов, недостаточное противопожарное водоснабжение населенных пунктов. Но огромную помощь в тушении пожаров   оказывает созданная в 2010 году добровольная пожарная охрана в с. Толпыгино и приобретенная пожарная машина ГАЗ-66.</w:t>
      </w:r>
    </w:p>
    <w:p w:rsidR="00E93F0F" w:rsidRPr="00E93F0F" w:rsidRDefault="00E93F0F" w:rsidP="00E525AD">
      <w:pPr>
        <w:ind w:firstLine="708"/>
        <w:jc w:val="both"/>
        <w:rPr>
          <w:sz w:val="24"/>
          <w:szCs w:val="24"/>
        </w:rPr>
      </w:pPr>
      <w:r w:rsidRPr="00E93F0F">
        <w:rPr>
          <w:sz w:val="24"/>
          <w:szCs w:val="24"/>
        </w:rPr>
        <w:t>Основными направлениями реализации подпрограммы являются: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 Обеспечение первичных мер пожарной безопасности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Направление предполагает реализацию следующих мероприятий:</w:t>
      </w:r>
    </w:p>
    <w:p w:rsidR="009569E1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1.1. Мониторинг наличия первичных противопожа</w:t>
      </w:r>
      <w:r w:rsidR="003948EB">
        <w:rPr>
          <w:sz w:val="24"/>
          <w:szCs w:val="24"/>
        </w:rPr>
        <w:t xml:space="preserve">рных средств в организациях на территории сельского поселения, что обеспечит соблюдение организациями различных организационно-правовых форм и </w:t>
      </w:r>
      <w:r w:rsidRPr="00E93F0F">
        <w:rPr>
          <w:sz w:val="24"/>
          <w:szCs w:val="24"/>
        </w:rPr>
        <w:t>ин</w:t>
      </w:r>
      <w:r w:rsidR="003948EB">
        <w:rPr>
          <w:sz w:val="24"/>
          <w:szCs w:val="24"/>
        </w:rPr>
        <w:t xml:space="preserve">дивидуальными предпринимателями правил пожарной безопасности </w:t>
      </w:r>
      <w:r w:rsidRPr="00E93F0F">
        <w:rPr>
          <w:sz w:val="24"/>
          <w:szCs w:val="24"/>
        </w:rPr>
        <w:t xml:space="preserve">на </w:t>
      </w:r>
      <w:r w:rsidR="003948EB">
        <w:rPr>
          <w:sz w:val="24"/>
          <w:szCs w:val="24"/>
        </w:rPr>
        <w:t xml:space="preserve">занимаемых объектах.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1.2. Организация обучения населения сел</w:t>
      </w:r>
      <w:r w:rsidR="003948EB">
        <w:rPr>
          <w:sz w:val="24"/>
          <w:szCs w:val="24"/>
        </w:rPr>
        <w:t>ьского поселения мерам пожарной безопасности, что обеспечит соблюдение жителями поселения</w:t>
      </w:r>
      <w:r w:rsidRPr="00E93F0F">
        <w:rPr>
          <w:sz w:val="24"/>
          <w:szCs w:val="24"/>
        </w:rPr>
        <w:t xml:space="preserve"> правил пожарной безопасности в жилых и общественных помещениях, на улице.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1.3.  Информирование населения о правилах пожарной безопаснос</w:t>
      </w:r>
      <w:r w:rsidR="003948EB">
        <w:rPr>
          <w:sz w:val="24"/>
          <w:szCs w:val="24"/>
        </w:rPr>
        <w:t xml:space="preserve">ти в местах отдыха и массового скопления </w:t>
      </w:r>
      <w:r w:rsidRPr="00E93F0F">
        <w:rPr>
          <w:sz w:val="24"/>
          <w:szCs w:val="24"/>
        </w:rPr>
        <w:t xml:space="preserve">людей. 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</w:t>
      </w:r>
      <w:r w:rsidR="009569E1">
        <w:rPr>
          <w:sz w:val="24"/>
          <w:szCs w:val="24"/>
        </w:rPr>
        <w:t>4</w:t>
      </w:r>
      <w:r w:rsidR="003948EB">
        <w:rPr>
          <w:sz w:val="24"/>
          <w:szCs w:val="24"/>
        </w:rPr>
        <w:t xml:space="preserve">. Содержание пожарных водоемов в населенных пунктах </w:t>
      </w:r>
      <w:r w:rsidRPr="00E93F0F">
        <w:rPr>
          <w:sz w:val="24"/>
          <w:szCs w:val="24"/>
        </w:rPr>
        <w:t>сельского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пос</w:t>
      </w:r>
      <w:r w:rsidR="003948EB">
        <w:rPr>
          <w:sz w:val="24"/>
          <w:szCs w:val="24"/>
        </w:rPr>
        <w:t>еления. В рамках мероприятия осу</w:t>
      </w:r>
      <w:r w:rsidRPr="00E93F0F">
        <w:rPr>
          <w:sz w:val="24"/>
          <w:szCs w:val="24"/>
        </w:rPr>
        <w:t>ществляется: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-обеспечение возможности беспрепятственного доступа к водоемам;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</w:t>
      </w:r>
      <w:r w:rsidR="00D55D20">
        <w:rPr>
          <w:sz w:val="24"/>
          <w:szCs w:val="24"/>
        </w:rPr>
        <w:t xml:space="preserve"> участие в </w:t>
      </w:r>
      <w:r w:rsidRPr="00E93F0F">
        <w:rPr>
          <w:sz w:val="24"/>
          <w:szCs w:val="24"/>
        </w:rPr>
        <w:t>проверка</w:t>
      </w:r>
      <w:r w:rsidR="00D55D20">
        <w:rPr>
          <w:sz w:val="24"/>
          <w:szCs w:val="24"/>
        </w:rPr>
        <w:t>х</w:t>
      </w:r>
      <w:r w:rsidR="003948EB">
        <w:rPr>
          <w:sz w:val="24"/>
          <w:szCs w:val="24"/>
        </w:rPr>
        <w:t xml:space="preserve"> </w:t>
      </w:r>
      <w:r w:rsidRPr="00E93F0F">
        <w:rPr>
          <w:sz w:val="24"/>
          <w:szCs w:val="24"/>
        </w:rPr>
        <w:t>р</w:t>
      </w:r>
      <w:r w:rsidR="00D55D20">
        <w:rPr>
          <w:sz w:val="24"/>
          <w:szCs w:val="24"/>
        </w:rPr>
        <w:t xml:space="preserve">аботоспособности  </w:t>
      </w:r>
      <w:r w:rsidRPr="00E93F0F">
        <w:rPr>
          <w:sz w:val="24"/>
          <w:szCs w:val="24"/>
        </w:rPr>
        <w:t xml:space="preserve"> водоем</w:t>
      </w:r>
      <w:r w:rsidR="00D55D20">
        <w:rPr>
          <w:sz w:val="24"/>
          <w:szCs w:val="24"/>
        </w:rPr>
        <w:t>ов</w:t>
      </w:r>
      <w:r w:rsidR="003948EB">
        <w:rPr>
          <w:sz w:val="24"/>
          <w:szCs w:val="24"/>
        </w:rPr>
        <w:t xml:space="preserve"> для целей пожаротушения в любое </w:t>
      </w:r>
      <w:r w:rsidRPr="00E93F0F">
        <w:rPr>
          <w:sz w:val="24"/>
          <w:szCs w:val="24"/>
        </w:rPr>
        <w:t>время года;</w:t>
      </w:r>
    </w:p>
    <w:p w:rsidR="009569E1" w:rsidRDefault="003948EB" w:rsidP="00E93F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-установка соответствующих указателей согласно требованиям </w:t>
      </w:r>
      <w:r w:rsidR="00E93F0F" w:rsidRPr="00E93F0F">
        <w:rPr>
          <w:sz w:val="24"/>
          <w:szCs w:val="24"/>
        </w:rPr>
        <w:t>нормативных документов по пожарной безопасности.</w:t>
      </w:r>
    </w:p>
    <w:p w:rsidR="009569E1" w:rsidRPr="009569E1" w:rsidRDefault="009569E1" w:rsidP="009569E1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569E1">
        <w:rPr>
          <w:sz w:val="24"/>
          <w:szCs w:val="24"/>
        </w:rPr>
        <w:t>При своевременном и достаточном финансировании программы предполагается достичь в более короткие сроки:</w:t>
      </w:r>
    </w:p>
    <w:p w:rsidR="009569E1" w:rsidRPr="009569E1" w:rsidRDefault="009569E1" w:rsidP="009569E1">
      <w:pPr>
        <w:shd w:val="clear" w:color="auto" w:fill="FFFFFF"/>
        <w:jc w:val="both"/>
        <w:rPr>
          <w:sz w:val="24"/>
          <w:szCs w:val="24"/>
        </w:rPr>
      </w:pPr>
      <w:r w:rsidRPr="009569E1">
        <w:rPr>
          <w:sz w:val="24"/>
          <w:szCs w:val="24"/>
        </w:rPr>
        <w:t>-снижение количества погибших и пострадавших на пожарах, при дорожно-транспортных происшествиях и других чрезвычайных ситуациях;</w:t>
      </w:r>
    </w:p>
    <w:p w:rsidR="009569E1" w:rsidRPr="009569E1" w:rsidRDefault="009569E1" w:rsidP="009569E1">
      <w:pPr>
        <w:shd w:val="clear" w:color="auto" w:fill="FFFFFF"/>
        <w:jc w:val="both"/>
        <w:rPr>
          <w:sz w:val="24"/>
          <w:szCs w:val="24"/>
        </w:rPr>
      </w:pPr>
      <w:r w:rsidRPr="009569E1">
        <w:rPr>
          <w:sz w:val="24"/>
          <w:szCs w:val="24"/>
        </w:rPr>
        <w:t>-снижение материального ущерба от пожаров и других чрезвычайных ситуаций;</w:t>
      </w:r>
    </w:p>
    <w:p w:rsidR="009569E1" w:rsidRPr="009569E1" w:rsidRDefault="009569E1" w:rsidP="009569E1">
      <w:pPr>
        <w:shd w:val="clear" w:color="auto" w:fill="FFFFFF"/>
        <w:jc w:val="both"/>
        <w:rPr>
          <w:sz w:val="24"/>
          <w:szCs w:val="24"/>
        </w:rPr>
      </w:pPr>
      <w:r w:rsidRPr="009569E1">
        <w:rPr>
          <w:sz w:val="24"/>
          <w:szCs w:val="24"/>
        </w:rPr>
        <w:t>-сокращение времени следования пожарных и спасателей к местам возникновения пожаров;</w:t>
      </w:r>
    </w:p>
    <w:p w:rsidR="009569E1" w:rsidRPr="009569E1" w:rsidRDefault="009569E1" w:rsidP="009569E1">
      <w:pPr>
        <w:shd w:val="clear" w:color="auto" w:fill="FFFFFF"/>
        <w:jc w:val="both"/>
        <w:rPr>
          <w:sz w:val="24"/>
          <w:szCs w:val="24"/>
        </w:rPr>
      </w:pPr>
      <w:r w:rsidRPr="009569E1">
        <w:rPr>
          <w:sz w:val="24"/>
          <w:szCs w:val="24"/>
        </w:rPr>
        <w:t>-снижение ущерба экологии поселения от пожаров результате применения высокоэффективных средств пожаротушения.</w:t>
      </w:r>
    </w:p>
    <w:p w:rsidR="009569E1" w:rsidRDefault="009569E1" w:rsidP="009569E1">
      <w:pPr>
        <w:shd w:val="clear" w:color="auto" w:fill="FFFFFF"/>
        <w:spacing w:after="105"/>
        <w:jc w:val="center"/>
        <w:outlineLvl w:val="3"/>
        <w:rPr>
          <w:b/>
          <w:bCs/>
          <w:color w:val="000000"/>
          <w:szCs w:val="24"/>
        </w:rPr>
      </w:pPr>
    </w:p>
    <w:p w:rsidR="009569E1" w:rsidRDefault="009569E1" w:rsidP="009569E1">
      <w:pPr>
        <w:shd w:val="clear" w:color="auto" w:fill="FFFFFF"/>
        <w:spacing w:after="105"/>
        <w:jc w:val="center"/>
        <w:outlineLvl w:val="3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ПЛАН   МЕРОПРИЯТИЙ</w:t>
      </w:r>
      <w:r w:rsidRPr="004F42B5">
        <w:rPr>
          <w:b/>
          <w:bCs/>
          <w:color w:val="000000"/>
          <w:szCs w:val="24"/>
        </w:rPr>
        <w:br/>
        <w:t xml:space="preserve">по реализации </w:t>
      </w:r>
      <w:r>
        <w:rPr>
          <w:b/>
          <w:bCs/>
          <w:color w:val="000000"/>
          <w:szCs w:val="24"/>
        </w:rPr>
        <w:t>под</w:t>
      </w:r>
      <w:r w:rsidRPr="004F42B5">
        <w:rPr>
          <w:b/>
          <w:bCs/>
          <w:color w:val="000000"/>
          <w:szCs w:val="24"/>
        </w:rPr>
        <w:t>программы</w:t>
      </w:r>
    </w:p>
    <w:p w:rsidR="009569E1" w:rsidRPr="009569E1" w:rsidRDefault="009569E1" w:rsidP="009569E1">
      <w:pPr>
        <w:shd w:val="clear" w:color="auto" w:fill="FFFFFF"/>
        <w:jc w:val="center"/>
        <w:outlineLvl w:val="3"/>
        <w:rPr>
          <w:sz w:val="24"/>
          <w:szCs w:val="24"/>
        </w:rPr>
      </w:pPr>
      <w:r w:rsidRPr="009569E1">
        <w:rPr>
          <w:sz w:val="24"/>
          <w:szCs w:val="24"/>
        </w:rPr>
        <w:t>«Пожарная б</w:t>
      </w:r>
      <w:r w:rsidR="003948EB">
        <w:rPr>
          <w:sz w:val="24"/>
          <w:szCs w:val="24"/>
        </w:rPr>
        <w:t xml:space="preserve">езопасность и защита населения </w:t>
      </w:r>
      <w:r w:rsidRPr="009569E1">
        <w:rPr>
          <w:sz w:val="24"/>
          <w:szCs w:val="24"/>
        </w:rPr>
        <w:t xml:space="preserve">и территории Ингарского сельского поселения на 2020-2022 гг.»    </w:t>
      </w:r>
    </w:p>
    <w:p w:rsidR="009569E1" w:rsidRPr="009569E1" w:rsidRDefault="009569E1" w:rsidP="009569E1">
      <w:pPr>
        <w:shd w:val="clear" w:color="auto" w:fill="FFFFFF"/>
        <w:jc w:val="center"/>
        <w:outlineLvl w:val="3"/>
        <w:rPr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417"/>
        <w:gridCol w:w="1134"/>
        <w:gridCol w:w="1134"/>
        <w:gridCol w:w="1242"/>
      </w:tblGrid>
      <w:tr w:rsidR="009569E1" w:rsidRPr="00395971" w:rsidTr="00A61560">
        <w:trPr>
          <w:trHeight w:val="1207"/>
        </w:trPr>
        <w:tc>
          <w:tcPr>
            <w:tcW w:w="675" w:type="dxa"/>
            <w:shd w:val="clear" w:color="auto" w:fill="auto"/>
          </w:tcPr>
          <w:p w:rsidR="009569E1" w:rsidRPr="003331CD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 w:rsidRPr="0039597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№</w:t>
            </w:r>
          </w:p>
          <w:p w:rsidR="009569E1" w:rsidRPr="003331CD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 w:rsidRPr="0039597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Содержание мероприятий</w:t>
            </w:r>
          </w:p>
          <w:p w:rsidR="009569E1" w:rsidRPr="003331CD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Источник</w:t>
            </w:r>
          </w:p>
          <w:p w:rsidR="009569E1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финанси</w:t>
            </w:r>
          </w:p>
          <w:p w:rsidR="009569E1" w:rsidRPr="003331CD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рования</w:t>
            </w:r>
          </w:p>
        </w:tc>
        <w:tc>
          <w:tcPr>
            <w:tcW w:w="1134" w:type="dxa"/>
            <w:shd w:val="clear" w:color="auto" w:fill="auto"/>
          </w:tcPr>
          <w:p w:rsidR="009569E1" w:rsidRPr="003331CD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2020</w:t>
            </w:r>
          </w:p>
          <w:p w:rsidR="009569E1" w:rsidRPr="0039597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331CD">
              <w:rPr>
                <w:b/>
                <w:bCs/>
                <w:color w:val="000000"/>
                <w:szCs w:val="24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9569E1" w:rsidRPr="003331CD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2021</w:t>
            </w:r>
          </w:p>
          <w:p w:rsidR="009569E1" w:rsidRPr="0039597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331CD">
              <w:rPr>
                <w:b/>
                <w:bCs/>
                <w:color w:val="000000"/>
                <w:szCs w:val="24"/>
              </w:rPr>
              <w:t>год</w:t>
            </w:r>
          </w:p>
        </w:tc>
        <w:tc>
          <w:tcPr>
            <w:tcW w:w="1242" w:type="dxa"/>
            <w:shd w:val="clear" w:color="auto" w:fill="auto"/>
          </w:tcPr>
          <w:p w:rsidR="009569E1" w:rsidRPr="003331CD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2022</w:t>
            </w:r>
          </w:p>
          <w:p w:rsidR="009569E1" w:rsidRPr="0039597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331CD">
              <w:rPr>
                <w:b/>
                <w:bCs/>
                <w:color w:val="000000"/>
                <w:szCs w:val="24"/>
              </w:rPr>
              <w:t>год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Pr="0039597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:rsidR="009569E1" w:rsidRPr="003D4039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Организационные мероприятия</w:t>
            </w:r>
          </w:p>
        </w:tc>
        <w:tc>
          <w:tcPr>
            <w:tcW w:w="1417" w:type="dxa"/>
            <w:shd w:val="clear" w:color="auto" w:fill="auto"/>
          </w:tcPr>
          <w:p w:rsidR="009569E1" w:rsidRPr="0039597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9569E1" w:rsidRPr="0039597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9569E1" w:rsidRPr="0039597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shd w:val="clear" w:color="auto" w:fill="auto"/>
          </w:tcPr>
          <w:p w:rsidR="009569E1" w:rsidRPr="0039597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9569E1" w:rsidRPr="00395971" w:rsidTr="00A61560">
        <w:trPr>
          <w:trHeight w:val="992"/>
        </w:trPr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Ликвидация последствий после пожаров и оказание материальной помощи гражданам, пострадавшим от пожаров  </w:t>
            </w:r>
          </w:p>
          <w:p w:rsidR="009569E1" w:rsidRDefault="009569E1" w:rsidP="009569E1">
            <w:pPr>
              <w:rPr>
                <w:szCs w:val="24"/>
              </w:rPr>
            </w:pPr>
          </w:p>
          <w:p w:rsidR="009569E1" w:rsidRDefault="009569E1" w:rsidP="009569E1">
            <w:pPr>
              <w:rPr>
                <w:szCs w:val="24"/>
              </w:rPr>
            </w:pPr>
          </w:p>
          <w:p w:rsidR="009569E1" w:rsidRPr="009569E1" w:rsidRDefault="009569E1" w:rsidP="009569E1">
            <w:pPr>
              <w:rPr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9569E1" w:rsidRPr="00CC3B38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9569E1" w:rsidRDefault="00FB5070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2</w:t>
            </w:r>
            <w:r w:rsidR="009569E1">
              <w:rPr>
                <w:bCs/>
                <w:color w:val="000000"/>
                <w:szCs w:val="24"/>
              </w:rPr>
              <w:t>0,00</w:t>
            </w:r>
          </w:p>
          <w:p w:rsidR="009569E1" w:rsidRPr="00332A14" w:rsidRDefault="00FB5070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</w:t>
            </w:r>
            <w:r w:rsidR="009569E1">
              <w:rPr>
                <w:bCs/>
                <w:color w:val="000000"/>
                <w:szCs w:val="24"/>
              </w:rPr>
              <w:t>,00 х 2 пожара</w:t>
            </w:r>
          </w:p>
        </w:tc>
        <w:tc>
          <w:tcPr>
            <w:tcW w:w="1134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</w:t>
            </w:r>
            <w:r w:rsidRPr="00AA1870">
              <w:rPr>
                <w:bCs/>
                <w:color w:val="000000"/>
                <w:szCs w:val="24"/>
              </w:rPr>
              <w:t>,</w:t>
            </w:r>
            <w:r>
              <w:rPr>
                <w:bCs/>
                <w:color w:val="000000"/>
                <w:szCs w:val="24"/>
              </w:rPr>
              <w:t>00</w:t>
            </w:r>
          </w:p>
          <w:p w:rsidR="009569E1" w:rsidRPr="00AA1870" w:rsidRDefault="009569E1" w:rsidP="0038131D">
            <w:pPr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5,0 х 2 пожара</w:t>
            </w:r>
          </w:p>
        </w:tc>
        <w:tc>
          <w:tcPr>
            <w:tcW w:w="1242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9569E1" w:rsidRPr="00AA1870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10,00</w:t>
            </w:r>
          </w:p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Cs w:val="24"/>
              </w:rPr>
              <w:t>5,00 х 2 пожара</w:t>
            </w:r>
          </w:p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Оплата электроэнергии в пожарном депо с. Толпыгино</w:t>
            </w:r>
          </w:p>
        </w:tc>
        <w:tc>
          <w:tcPr>
            <w:tcW w:w="1417" w:type="dxa"/>
            <w:shd w:val="clear" w:color="auto" w:fill="auto"/>
          </w:tcPr>
          <w:p w:rsidR="009569E1" w:rsidRPr="00B24DDE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26A87" w:rsidRDefault="00FB5070" w:rsidP="00B26A87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4,8</w:t>
            </w:r>
          </w:p>
          <w:p w:rsidR="009569E1" w:rsidRPr="00332A14" w:rsidRDefault="00B26A87" w:rsidP="00B26A87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500 квт.ч Х 8,0руб</w:t>
            </w:r>
            <w:r w:rsidR="00FB5070">
              <w:rPr>
                <w:bCs/>
                <w:color w:val="000000"/>
                <w:szCs w:val="24"/>
              </w:rPr>
              <w:t xml:space="preserve"> Х20%</w:t>
            </w:r>
          </w:p>
        </w:tc>
        <w:tc>
          <w:tcPr>
            <w:tcW w:w="1134" w:type="dxa"/>
            <w:shd w:val="clear" w:color="auto" w:fill="auto"/>
          </w:tcPr>
          <w:p w:rsidR="00FB5070" w:rsidRDefault="00FB5070" w:rsidP="00FB507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4,8</w:t>
            </w:r>
          </w:p>
          <w:p w:rsidR="009569E1" w:rsidRPr="00332A14" w:rsidRDefault="00FB5070" w:rsidP="00FB5070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500 квт.ч Х 8,0руб Х20%</w:t>
            </w:r>
          </w:p>
        </w:tc>
        <w:tc>
          <w:tcPr>
            <w:tcW w:w="1242" w:type="dxa"/>
            <w:shd w:val="clear" w:color="auto" w:fill="auto"/>
          </w:tcPr>
          <w:p w:rsidR="00FB5070" w:rsidRDefault="00FB5070" w:rsidP="00FB507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4,8</w:t>
            </w:r>
          </w:p>
          <w:p w:rsidR="009569E1" w:rsidRPr="00332A14" w:rsidRDefault="00FB5070" w:rsidP="00FB507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500 квт.ч Х 8,0руб Х20%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Страхование членов ДПК</w:t>
            </w: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Default="00FB5070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4</w:t>
            </w:r>
            <w:r w:rsidR="009569E1">
              <w:rPr>
                <w:bCs/>
                <w:color w:val="000000"/>
                <w:szCs w:val="24"/>
              </w:rPr>
              <w:t>,00</w:t>
            </w:r>
          </w:p>
          <w:p w:rsidR="009569E1" w:rsidRPr="00C260F7" w:rsidRDefault="00FB5070" w:rsidP="0038131D">
            <w:pPr>
              <w:jc w:val="center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569E1" w:rsidRPr="00C260F7">
              <w:rPr>
                <w:bCs/>
                <w:color w:val="000000"/>
                <w:sz w:val="22"/>
                <w:szCs w:val="22"/>
              </w:rPr>
              <w:t>,00х 2ч</w:t>
            </w:r>
            <w:r w:rsidR="009569E1">
              <w:rPr>
                <w:bCs/>
                <w:color w:val="000000"/>
                <w:sz w:val="22"/>
                <w:szCs w:val="22"/>
              </w:rPr>
              <w:t>ел.</w:t>
            </w:r>
          </w:p>
        </w:tc>
        <w:tc>
          <w:tcPr>
            <w:tcW w:w="1134" w:type="dxa"/>
            <w:shd w:val="clear" w:color="auto" w:fill="auto"/>
          </w:tcPr>
          <w:p w:rsidR="009569E1" w:rsidRDefault="00FB5070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4</w:t>
            </w:r>
            <w:r w:rsidR="009569E1">
              <w:rPr>
                <w:bCs/>
                <w:color w:val="000000"/>
                <w:szCs w:val="24"/>
              </w:rPr>
              <w:t>,00</w:t>
            </w:r>
          </w:p>
          <w:p w:rsidR="009569E1" w:rsidRPr="00332A14" w:rsidRDefault="00FB5070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569E1" w:rsidRPr="00C260F7">
              <w:rPr>
                <w:bCs/>
                <w:color w:val="000000"/>
                <w:sz w:val="22"/>
                <w:szCs w:val="22"/>
              </w:rPr>
              <w:t>,00х 2ч</w:t>
            </w:r>
            <w:r w:rsidR="009569E1">
              <w:rPr>
                <w:bCs/>
                <w:color w:val="000000"/>
                <w:sz w:val="22"/>
                <w:szCs w:val="22"/>
              </w:rPr>
              <w:t>ел.</w:t>
            </w:r>
          </w:p>
        </w:tc>
        <w:tc>
          <w:tcPr>
            <w:tcW w:w="1242" w:type="dxa"/>
            <w:shd w:val="clear" w:color="auto" w:fill="auto"/>
          </w:tcPr>
          <w:p w:rsidR="009569E1" w:rsidRDefault="00FB5070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4</w:t>
            </w:r>
            <w:r w:rsidR="009569E1">
              <w:rPr>
                <w:bCs/>
                <w:color w:val="000000"/>
                <w:szCs w:val="24"/>
              </w:rPr>
              <w:t>,00</w:t>
            </w:r>
          </w:p>
          <w:p w:rsidR="009569E1" w:rsidRPr="00332A14" w:rsidRDefault="00FB5070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9569E1" w:rsidRPr="00C260F7">
              <w:rPr>
                <w:bCs/>
                <w:color w:val="000000"/>
                <w:sz w:val="22"/>
                <w:szCs w:val="22"/>
              </w:rPr>
              <w:t>,00х 2ч</w:t>
            </w:r>
            <w:r w:rsidR="009569E1">
              <w:rPr>
                <w:bCs/>
                <w:color w:val="000000"/>
                <w:sz w:val="22"/>
                <w:szCs w:val="22"/>
              </w:rPr>
              <w:t>ел.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Содержание пожарной машины: запчасти, ГСМ</w:t>
            </w: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Default="009D0D25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</w:t>
            </w:r>
            <w:r w:rsidR="00FB5070">
              <w:rPr>
                <w:bCs/>
                <w:color w:val="000000"/>
                <w:szCs w:val="24"/>
              </w:rPr>
              <w:t>5</w:t>
            </w:r>
            <w:r>
              <w:rPr>
                <w:bCs/>
                <w:color w:val="000000"/>
                <w:szCs w:val="24"/>
              </w:rPr>
              <w:t>,0</w:t>
            </w:r>
          </w:p>
          <w:p w:rsidR="009569E1" w:rsidRDefault="00FF049A" w:rsidP="00FF049A">
            <w:pPr>
              <w:jc w:val="both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300,00л </w:t>
            </w:r>
            <w:r w:rsidR="009569E1">
              <w:rPr>
                <w:bCs/>
                <w:color w:val="000000"/>
                <w:sz w:val="22"/>
                <w:szCs w:val="22"/>
              </w:rPr>
              <w:t>х</w:t>
            </w:r>
            <w:r>
              <w:rPr>
                <w:bCs/>
                <w:color w:val="000000"/>
                <w:sz w:val="22"/>
                <w:szCs w:val="22"/>
              </w:rPr>
              <w:t xml:space="preserve">  43,00р</w:t>
            </w:r>
          </w:p>
          <w:p w:rsidR="00FB5070" w:rsidRPr="00332A14" w:rsidRDefault="00FB5070" w:rsidP="008B0242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 w:val="22"/>
                <w:szCs w:val="22"/>
              </w:rPr>
              <w:t>2,</w:t>
            </w:r>
            <w:r w:rsidR="008B0242">
              <w:rPr>
                <w:bCs/>
                <w:color w:val="000000"/>
                <w:sz w:val="22"/>
                <w:szCs w:val="22"/>
              </w:rPr>
              <w:t>1</w:t>
            </w:r>
            <w:r>
              <w:rPr>
                <w:bCs/>
                <w:color w:val="000000"/>
                <w:sz w:val="22"/>
                <w:szCs w:val="22"/>
              </w:rPr>
              <w:t>р на зап.ч</w:t>
            </w:r>
          </w:p>
        </w:tc>
        <w:tc>
          <w:tcPr>
            <w:tcW w:w="1134" w:type="dxa"/>
            <w:shd w:val="clear" w:color="auto" w:fill="auto"/>
          </w:tcPr>
          <w:p w:rsidR="00FF049A" w:rsidRDefault="009D0D25" w:rsidP="00FF049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</w:t>
            </w:r>
            <w:r w:rsidR="00FB5070">
              <w:rPr>
                <w:bCs/>
                <w:color w:val="000000"/>
                <w:szCs w:val="24"/>
              </w:rPr>
              <w:t>5</w:t>
            </w:r>
            <w:r>
              <w:rPr>
                <w:bCs/>
                <w:color w:val="000000"/>
                <w:szCs w:val="24"/>
              </w:rPr>
              <w:t>,</w:t>
            </w:r>
            <w:r w:rsidR="00FB5070">
              <w:rPr>
                <w:bCs/>
                <w:color w:val="000000"/>
                <w:szCs w:val="24"/>
              </w:rPr>
              <w:t>5</w:t>
            </w:r>
          </w:p>
          <w:p w:rsidR="009569E1" w:rsidRPr="00DB79B9" w:rsidRDefault="00FF049A" w:rsidP="00FF049A">
            <w:pPr>
              <w:jc w:val="both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300,00л х  4</w:t>
            </w:r>
            <w:r w:rsidR="00FB5070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>,00р</w:t>
            </w:r>
            <w:r w:rsidR="009569E1">
              <w:rPr>
                <w:bCs/>
                <w:color w:val="000000"/>
                <w:sz w:val="22"/>
                <w:szCs w:val="22"/>
              </w:rPr>
              <w:t>.</w:t>
            </w:r>
          </w:p>
          <w:p w:rsidR="009569E1" w:rsidRPr="00332A14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FF049A" w:rsidRDefault="00410F7A" w:rsidP="00FF049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16,00</w:t>
            </w:r>
          </w:p>
          <w:p w:rsidR="009569E1" w:rsidRPr="00332A14" w:rsidRDefault="00FF049A" w:rsidP="00FB507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 w:val="22"/>
                <w:szCs w:val="22"/>
              </w:rPr>
              <w:t>300,00л х  4</w:t>
            </w:r>
            <w:r w:rsidR="00FB5070">
              <w:rPr>
                <w:bCs/>
                <w:color w:val="000000"/>
                <w:sz w:val="22"/>
                <w:szCs w:val="22"/>
              </w:rPr>
              <w:t>5</w:t>
            </w:r>
            <w:r>
              <w:rPr>
                <w:bCs/>
                <w:color w:val="000000"/>
                <w:sz w:val="22"/>
                <w:szCs w:val="22"/>
              </w:rPr>
              <w:t>,00р</w:t>
            </w:r>
            <w:r w:rsidRPr="00332A14">
              <w:rPr>
                <w:bCs/>
                <w:color w:val="000000"/>
                <w:szCs w:val="24"/>
              </w:rPr>
              <w:t xml:space="preserve"> </w:t>
            </w:r>
          </w:p>
        </w:tc>
      </w:tr>
      <w:tr w:rsidR="009569E1" w:rsidRPr="00395971" w:rsidTr="00A61560">
        <w:trPr>
          <w:trHeight w:val="178"/>
        </w:trPr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Изготовление аншлагов, памяток листовок</w:t>
            </w: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Pr="00332A14" w:rsidRDefault="00410F7A" w:rsidP="00FB507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</w:t>
            </w:r>
            <w:r w:rsidR="009D0D25">
              <w:rPr>
                <w:bCs/>
                <w:color w:val="000000"/>
                <w:szCs w:val="24"/>
              </w:rPr>
              <w:t>,</w:t>
            </w:r>
            <w:r w:rsidR="00FB5070">
              <w:rPr>
                <w:bCs/>
                <w:color w:val="000000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569E1" w:rsidRPr="00332A14" w:rsidRDefault="00410F7A" w:rsidP="00410F7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</w:t>
            </w:r>
            <w:r w:rsidR="00FB5070">
              <w:rPr>
                <w:bCs/>
                <w:color w:val="000000"/>
                <w:szCs w:val="24"/>
              </w:rPr>
              <w:t>,</w:t>
            </w:r>
            <w:r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1242" w:type="dxa"/>
            <w:shd w:val="clear" w:color="auto" w:fill="auto"/>
          </w:tcPr>
          <w:p w:rsidR="009569E1" w:rsidRPr="00332A14" w:rsidRDefault="00410F7A" w:rsidP="00410F7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</w:t>
            </w:r>
            <w:r w:rsidR="00FB5070">
              <w:rPr>
                <w:bCs/>
                <w:color w:val="000000"/>
                <w:szCs w:val="24"/>
              </w:rPr>
              <w:t>,</w:t>
            </w:r>
            <w:r>
              <w:rPr>
                <w:bCs/>
                <w:color w:val="000000"/>
                <w:szCs w:val="24"/>
              </w:rPr>
              <w:t>5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Опашка населенных пунктов</w:t>
            </w: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Default="00FF049A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64</w:t>
            </w:r>
            <w:r w:rsidR="009569E1">
              <w:rPr>
                <w:bCs/>
                <w:color w:val="000000"/>
                <w:szCs w:val="24"/>
              </w:rPr>
              <w:t>,00</w:t>
            </w:r>
          </w:p>
          <w:p w:rsidR="009569E1" w:rsidRPr="00C260F7" w:rsidRDefault="00FF049A" w:rsidP="0038131D">
            <w:pPr>
              <w:jc w:val="center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2000,00</w:t>
            </w:r>
            <w:r w:rsidR="009569E1">
              <w:rPr>
                <w:bCs/>
                <w:color w:val="000000"/>
                <w:sz w:val="22"/>
                <w:szCs w:val="22"/>
              </w:rPr>
              <w:t>х32км</w:t>
            </w:r>
          </w:p>
        </w:tc>
        <w:tc>
          <w:tcPr>
            <w:tcW w:w="1134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70,</w:t>
            </w:r>
            <w:r w:rsidR="006E66F1">
              <w:rPr>
                <w:bCs/>
                <w:color w:val="000000"/>
                <w:szCs w:val="24"/>
              </w:rPr>
              <w:t>4</w:t>
            </w:r>
          </w:p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6E66F1">
              <w:rPr>
                <w:bCs/>
                <w:color w:val="000000"/>
                <w:sz w:val="22"/>
                <w:szCs w:val="22"/>
              </w:rPr>
              <w:t>200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  <w:r w:rsidR="006E66F1">
              <w:rPr>
                <w:bCs/>
                <w:color w:val="000000"/>
                <w:sz w:val="22"/>
                <w:szCs w:val="22"/>
              </w:rPr>
              <w:t>0</w:t>
            </w:r>
            <w:r>
              <w:rPr>
                <w:bCs/>
                <w:color w:val="000000"/>
                <w:sz w:val="22"/>
                <w:szCs w:val="22"/>
              </w:rPr>
              <w:t xml:space="preserve">0х  </w:t>
            </w:r>
          </w:p>
          <w:p w:rsidR="009569E1" w:rsidRPr="00C260F7" w:rsidRDefault="009569E1" w:rsidP="0038131D">
            <w:pPr>
              <w:jc w:val="center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 км</w:t>
            </w:r>
          </w:p>
        </w:tc>
        <w:tc>
          <w:tcPr>
            <w:tcW w:w="1242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70,</w:t>
            </w:r>
            <w:r w:rsidR="006E66F1">
              <w:rPr>
                <w:bCs/>
                <w:color w:val="000000"/>
                <w:szCs w:val="24"/>
              </w:rPr>
              <w:t>7</w:t>
            </w:r>
          </w:p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6E66F1">
              <w:rPr>
                <w:bCs/>
                <w:color w:val="000000"/>
                <w:sz w:val="22"/>
                <w:szCs w:val="22"/>
              </w:rPr>
              <w:t>210</w:t>
            </w:r>
            <w:r>
              <w:rPr>
                <w:bCs/>
                <w:color w:val="000000"/>
                <w:sz w:val="22"/>
                <w:szCs w:val="22"/>
              </w:rPr>
              <w:t>,</w:t>
            </w:r>
            <w:r w:rsidR="006E66F1">
              <w:rPr>
                <w:bCs/>
                <w:color w:val="000000"/>
                <w:sz w:val="22"/>
                <w:szCs w:val="22"/>
              </w:rPr>
              <w:t>0</w:t>
            </w:r>
            <w:r>
              <w:rPr>
                <w:bCs/>
                <w:color w:val="000000"/>
                <w:sz w:val="22"/>
                <w:szCs w:val="22"/>
              </w:rPr>
              <w:t xml:space="preserve">0х  </w:t>
            </w:r>
          </w:p>
          <w:p w:rsidR="009569E1" w:rsidRPr="00696969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 w:val="22"/>
                <w:szCs w:val="22"/>
              </w:rPr>
              <w:t>32 км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Приобретение огнетушителей</w:t>
            </w: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Pr="00332A14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D0D25" w:rsidRDefault="009D0D25" w:rsidP="009D0D25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8.00</w:t>
            </w:r>
          </w:p>
          <w:p w:rsidR="009569E1" w:rsidRPr="00A241E5" w:rsidRDefault="009D0D25" w:rsidP="009D0D25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 w:rsidRPr="000A0C76">
              <w:rPr>
                <w:bCs/>
                <w:color w:val="000000"/>
                <w:sz w:val="22"/>
                <w:szCs w:val="22"/>
              </w:rPr>
              <w:t>2,00х4</w:t>
            </w:r>
            <w:r>
              <w:rPr>
                <w:bCs/>
                <w:color w:val="000000"/>
                <w:sz w:val="22"/>
                <w:szCs w:val="22"/>
              </w:rPr>
              <w:t>огн</w:t>
            </w:r>
          </w:p>
        </w:tc>
        <w:tc>
          <w:tcPr>
            <w:tcW w:w="1242" w:type="dxa"/>
            <w:shd w:val="clear" w:color="auto" w:fill="auto"/>
          </w:tcPr>
          <w:p w:rsidR="009569E1" w:rsidRPr="000A0C76" w:rsidRDefault="009569E1" w:rsidP="0038131D">
            <w:pPr>
              <w:jc w:val="both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Перезарядка огнетушителей</w:t>
            </w: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6,00</w:t>
            </w:r>
          </w:p>
          <w:p w:rsidR="009569E1" w:rsidRPr="000A0C76" w:rsidRDefault="009569E1" w:rsidP="0038131D">
            <w:pPr>
              <w:jc w:val="center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1,00 х 6 огнет.</w:t>
            </w:r>
          </w:p>
        </w:tc>
        <w:tc>
          <w:tcPr>
            <w:tcW w:w="1134" w:type="dxa"/>
            <w:shd w:val="clear" w:color="auto" w:fill="auto"/>
          </w:tcPr>
          <w:p w:rsidR="009569E1" w:rsidRPr="00332A14" w:rsidRDefault="00410F7A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9D0D25" w:rsidRDefault="009D0D25" w:rsidP="009D0D25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6,00</w:t>
            </w:r>
          </w:p>
          <w:p w:rsidR="009569E1" w:rsidRPr="00332A14" w:rsidRDefault="009D0D25" w:rsidP="009D0D25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 w:val="22"/>
                <w:szCs w:val="22"/>
              </w:rPr>
              <w:t>1,00 х 6 огнет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A6156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Содержание противопожарных водоемов в летнее и зимнее время (окос прудов, чистка прорубей, установка пирсов) </w:t>
            </w:r>
          </w:p>
        </w:tc>
        <w:tc>
          <w:tcPr>
            <w:tcW w:w="1417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9569E1" w:rsidRPr="00CC3B38" w:rsidRDefault="009569E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</w:p>
          <w:p w:rsidR="009569E1" w:rsidRDefault="009D0D25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12</w:t>
            </w:r>
            <w:r w:rsidR="009569E1">
              <w:rPr>
                <w:bCs/>
                <w:color w:val="000000"/>
                <w:szCs w:val="24"/>
              </w:rPr>
              <w:t>,00</w:t>
            </w:r>
          </w:p>
          <w:p w:rsidR="009569E1" w:rsidRPr="00DB79B9" w:rsidRDefault="009D0D25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3,0</w:t>
            </w:r>
            <w:r w:rsidR="009569E1">
              <w:rPr>
                <w:bCs/>
                <w:color w:val="000000"/>
                <w:szCs w:val="24"/>
              </w:rPr>
              <w:t xml:space="preserve"> </w:t>
            </w:r>
            <w:r w:rsidR="009569E1">
              <w:rPr>
                <w:bCs/>
                <w:color w:val="000000"/>
                <w:sz w:val="22"/>
                <w:szCs w:val="22"/>
              </w:rPr>
              <w:t>х 4</w:t>
            </w:r>
          </w:p>
          <w:p w:rsidR="009569E1" w:rsidRPr="000A0C76" w:rsidRDefault="009569E1" w:rsidP="0038131D">
            <w:pPr>
              <w:jc w:val="both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пруда</w:t>
            </w:r>
          </w:p>
        </w:tc>
        <w:tc>
          <w:tcPr>
            <w:tcW w:w="1134" w:type="dxa"/>
            <w:shd w:val="clear" w:color="auto" w:fill="auto"/>
          </w:tcPr>
          <w:p w:rsidR="009569E1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</w:p>
          <w:p w:rsidR="009569E1" w:rsidRDefault="009D0D25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12,</w:t>
            </w:r>
            <w:r w:rsidR="00040D3D">
              <w:rPr>
                <w:bCs/>
                <w:color w:val="000000"/>
                <w:szCs w:val="24"/>
              </w:rPr>
              <w:t>8</w:t>
            </w:r>
          </w:p>
          <w:p w:rsidR="009569E1" w:rsidRDefault="009D0D25" w:rsidP="0038131D">
            <w:pPr>
              <w:jc w:val="both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3,</w:t>
            </w:r>
            <w:r w:rsidR="00040D3D">
              <w:rPr>
                <w:bCs/>
                <w:color w:val="000000"/>
                <w:sz w:val="22"/>
                <w:szCs w:val="22"/>
              </w:rPr>
              <w:t>2</w:t>
            </w:r>
            <w:r w:rsidR="009569E1">
              <w:rPr>
                <w:bCs/>
                <w:color w:val="000000"/>
                <w:sz w:val="22"/>
                <w:szCs w:val="22"/>
              </w:rPr>
              <w:t>х 4</w:t>
            </w:r>
          </w:p>
          <w:p w:rsidR="009569E1" w:rsidRPr="00332A14" w:rsidRDefault="009569E1" w:rsidP="0038131D">
            <w:pPr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 w:val="22"/>
                <w:szCs w:val="22"/>
              </w:rPr>
              <w:t>пруда</w:t>
            </w:r>
          </w:p>
        </w:tc>
        <w:tc>
          <w:tcPr>
            <w:tcW w:w="1242" w:type="dxa"/>
            <w:shd w:val="clear" w:color="auto" w:fill="auto"/>
          </w:tcPr>
          <w:p w:rsidR="009569E1" w:rsidRDefault="009569E1" w:rsidP="0038131D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9569E1" w:rsidRDefault="006E66F1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14,00</w:t>
            </w:r>
          </w:p>
          <w:p w:rsidR="009569E1" w:rsidRDefault="009D0D25" w:rsidP="0038131D">
            <w:pPr>
              <w:jc w:val="both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3,</w:t>
            </w:r>
            <w:r w:rsidR="006E66F1">
              <w:rPr>
                <w:bCs/>
                <w:color w:val="000000"/>
                <w:sz w:val="22"/>
                <w:szCs w:val="22"/>
              </w:rPr>
              <w:t>5</w:t>
            </w:r>
            <w:r w:rsidR="009569E1">
              <w:rPr>
                <w:bCs/>
                <w:color w:val="000000"/>
                <w:sz w:val="22"/>
                <w:szCs w:val="22"/>
              </w:rPr>
              <w:t>х 4</w:t>
            </w:r>
          </w:p>
          <w:p w:rsidR="009569E1" w:rsidRPr="000A0C76" w:rsidRDefault="009569E1" w:rsidP="0038131D">
            <w:pPr>
              <w:jc w:val="both"/>
              <w:outlineLvl w:val="3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пруда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A569D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:rsidR="009569E1" w:rsidRPr="00B17BEA" w:rsidRDefault="009569E1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Ремонт пожарного депо</w:t>
            </w:r>
          </w:p>
        </w:tc>
        <w:tc>
          <w:tcPr>
            <w:tcW w:w="1417" w:type="dxa"/>
            <w:shd w:val="clear" w:color="auto" w:fill="auto"/>
          </w:tcPr>
          <w:p w:rsidR="009569E1" w:rsidRPr="008C0221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569E1" w:rsidRPr="009B6A45" w:rsidRDefault="00410F7A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</w:t>
            </w:r>
            <w:r w:rsidR="009569E1">
              <w:rPr>
                <w:bCs/>
                <w:color w:val="000000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569E1" w:rsidRPr="009B6A45" w:rsidRDefault="00FF049A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10,00</w:t>
            </w:r>
          </w:p>
        </w:tc>
        <w:tc>
          <w:tcPr>
            <w:tcW w:w="1242" w:type="dxa"/>
            <w:shd w:val="clear" w:color="auto" w:fill="auto"/>
          </w:tcPr>
          <w:p w:rsidR="009569E1" w:rsidRPr="008C0221" w:rsidRDefault="00FF049A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10,00</w:t>
            </w:r>
          </w:p>
        </w:tc>
      </w:tr>
      <w:tr w:rsidR="00410F7A" w:rsidRPr="00395971" w:rsidTr="00A61560">
        <w:tc>
          <w:tcPr>
            <w:tcW w:w="675" w:type="dxa"/>
            <w:shd w:val="clear" w:color="auto" w:fill="auto"/>
          </w:tcPr>
          <w:p w:rsidR="00410F7A" w:rsidRDefault="00A569D0" w:rsidP="00A569D0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:rsidR="00410F7A" w:rsidRDefault="00410F7A" w:rsidP="0038131D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Ремонт системы оповещения</w:t>
            </w:r>
          </w:p>
        </w:tc>
        <w:tc>
          <w:tcPr>
            <w:tcW w:w="1417" w:type="dxa"/>
            <w:shd w:val="clear" w:color="auto" w:fill="auto"/>
          </w:tcPr>
          <w:p w:rsidR="00410F7A" w:rsidRDefault="00410F7A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410F7A" w:rsidRDefault="00410F7A" w:rsidP="00410F7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13,00</w:t>
            </w:r>
          </w:p>
        </w:tc>
        <w:tc>
          <w:tcPr>
            <w:tcW w:w="1134" w:type="dxa"/>
            <w:shd w:val="clear" w:color="auto" w:fill="auto"/>
          </w:tcPr>
          <w:p w:rsidR="00410F7A" w:rsidRDefault="00410F7A" w:rsidP="0038131D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13,0</w:t>
            </w:r>
          </w:p>
        </w:tc>
        <w:tc>
          <w:tcPr>
            <w:tcW w:w="1242" w:type="dxa"/>
            <w:shd w:val="clear" w:color="auto" w:fill="auto"/>
          </w:tcPr>
          <w:p w:rsidR="00410F7A" w:rsidRDefault="00410F7A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13,0</w:t>
            </w:r>
          </w:p>
        </w:tc>
      </w:tr>
      <w:tr w:rsidR="009569E1" w:rsidRPr="00395971" w:rsidTr="00A61560">
        <w:tc>
          <w:tcPr>
            <w:tcW w:w="675" w:type="dxa"/>
            <w:shd w:val="clear" w:color="auto" w:fill="auto"/>
          </w:tcPr>
          <w:p w:rsidR="009569E1" w:rsidRDefault="009569E1" w:rsidP="0038131D">
            <w:pPr>
              <w:outlineLvl w:val="3"/>
              <w:rPr>
                <w:bCs/>
                <w:color w:val="000000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9569E1" w:rsidRPr="008C0221" w:rsidRDefault="009569E1" w:rsidP="0038131D">
            <w:pPr>
              <w:jc w:val="both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9569E1" w:rsidRPr="008C0221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569E1" w:rsidRPr="008C0221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150,00</w:t>
            </w:r>
          </w:p>
        </w:tc>
        <w:tc>
          <w:tcPr>
            <w:tcW w:w="1134" w:type="dxa"/>
            <w:shd w:val="clear" w:color="auto" w:fill="auto"/>
          </w:tcPr>
          <w:p w:rsidR="009569E1" w:rsidRPr="008C0221" w:rsidRDefault="009569E1" w:rsidP="0038131D">
            <w:pPr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150,00</w:t>
            </w:r>
          </w:p>
        </w:tc>
        <w:tc>
          <w:tcPr>
            <w:tcW w:w="1242" w:type="dxa"/>
            <w:shd w:val="clear" w:color="auto" w:fill="auto"/>
          </w:tcPr>
          <w:p w:rsidR="009569E1" w:rsidRPr="008C0221" w:rsidRDefault="009569E1" w:rsidP="0038131D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150,00</w:t>
            </w:r>
          </w:p>
        </w:tc>
      </w:tr>
    </w:tbl>
    <w:p w:rsidR="009569E1" w:rsidRDefault="009569E1" w:rsidP="009569E1">
      <w:pPr>
        <w:shd w:val="clear" w:color="auto" w:fill="FFFFFF"/>
        <w:jc w:val="center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569E1" w:rsidRDefault="009569E1" w:rsidP="009569E1">
      <w:pPr>
        <w:shd w:val="clear" w:color="auto" w:fill="FFFFFF"/>
        <w:jc w:val="center"/>
        <w:outlineLvl w:val="3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9569E1" w:rsidRPr="00AA1870" w:rsidRDefault="009569E1" w:rsidP="009569E1">
      <w:pPr>
        <w:shd w:val="clear" w:color="auto" w:fill="FFFFFF"/>
        <w:jc w:val="center"/>
        <w:outlineLvl w:val="3"/>
        <w:rPr>
          <w:rFonts w:ascii="Arial" w:hAnsi="Arial" w:cs="Arial"/>
          <w:bCs/>
          <w:color w:val="000000"/>
          <w:sz w:val="21"/>
          <w:szCs w:val="21"/>
        </w:rPr>
      </w:pPr>
    </w:p>
    <w:p w:rsidR="009569E1" w:rsidRDefault="009569E1" w:rsidP="00E93F0F">
      <w:pPr>
        <w:jc w:val="both"/>
        <w:rPr>
          <w:sz w:val="24"/>
          <w:szCs w:val="24"/>
        </w:rPr>
      </w:pPr>
    </w:p>
    <w:p w:rsidR="009569E1" w:rsidRPr="00E93F0F" w:rsidRDefault="009569E1" w:rsidP="00E93F0F">
      <w:pPr>
        <w:jc w:val="both"/>
        <w:rPr>
          <w:sz w:val="24"/>
          <w:szCs w:val="24"/>
        </w:rPr>
      </w:pPr>
    </w:p>
    <w:p w:rsidR="00F92D46" w:rsidRPr="00E93F0F" w:rsidRDefault="00561367" w:rsidP="00561367">
      <w:pPr>
        <w:spacing w:after="321" w:line="332" w:lineRule="auto"/>
        <w:ind w:left="10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 xml:space="preserve">ПОДПРОГРАММА </w:t>
      </w:r>
      <w:r w:rsidR="00DF18CF">
        <w:rPr>
          <w:b/>
          <w:sz w:val="24"/>
          <w:szCs w:val="24"/>
        </w:rPr>
        <w:t>4</w:t>
      </w:r>
    </w:p>
    <w:p w:rsidR="00561367" w:rsidRPr="001655BF" w:rsidRDefault="001655BF" w:rsidP="00561367">
      <w:pPr>
        <w:spacing w:after="321" w:line="332" w:lineRule="auto"/>
        <w:ind w:left="10"/>
        <w:jc w:val="center"/>
        <w:rPr>
          <w:b/>
          <w:sz w:val="28"/>
          <w:szCs w:val="28"/>
        </w:rPr>
      </w:pPr>
      <w:r w:rsidRPr="001655BF">
        <w:rPr>
          <w:b/>
          <w:sz w:val="28"/>
          <w:szCs w:val="28"/>
        </w:rPr>
        <w:t>«</w:t>
      </w:r>
      <w:r w:rsidR="006E66F1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лагоустройство территории </w:t>
      </w:r>
      <w:r w:rsidR="006E66F1">
        <w:rPr>
          <w:b/>
          <w:sz w:val="28"/>
          <w:szCs w:val="28"/>
        </w:rPr>
        <w:t>Ингарского</w:t>
      </w:r>
      <w:r w:rsidRPr="001655BF">
        <w:rPr>
          <w:b/>
          <w:sz w:val="28"/>
          <w:szCs w:val="28"/>
        </w:rPr>
        <w:t xml:space="preserve"> сельского поселения на 2020-2022 годы</w:t>
      </w:r>
      <w:r w:rsidR="00561367" w:rsidRPr="001655BF">
        <w:rPr>
          <w:b/>
          <w:sz w:val="28"/>
          <w:szCs w:val="28"/>
        </w:rPr>
        <w:t xml:space="preserve">» </w:t>
      </w:r>
    </w:p>
    <w:tbl>
      <w:tblPr>
        <w:tblW w:w="99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468"/>
      </w:tblGrid>
      <w:tr w:rsidR="006E66F1" w:rsidRPr="0038131D" w:rsidTr="00A15E2B">
        <w:trPr>
          <w:trHeight w:val="963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A15E2B" w:rsidP="0038131D">
            <w:pPr>
              <w:pStyle w:val="af"/>
              <w:spacing w:before="100" w:beforeAutospacing="1" w:after="100" w:afterAutospacing="1"/>
              <w:ind w:left="360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Подпрограмма </w:t>
            </w:r>
            <w:r w:rsidR="006E66F1" w:rsidRPr="0038131D">
              <w:rPr>
                <w:sz w:val="24"/>
                <w:szCs w:val="24"/>
              </w:rPr>
              <w:t>"Благоустройство Ингарского   сельского поселения на 20</w:t>
            </w:r>
            <w:r w:rsidRPr="0038131D">
              <w:rPr>
                <w:sz w:val="24"/>
                <w:szCs w:val="24"/>
              </w:rPr>
              <w:t>20</w:t>
            </w:r>
            <w:r w:rsidR="006E66F1" w:rsidRPr="0038131D">
              <w:rPr>
                <w:sz w:val="24"/>
                <w:szCs w:val="24"/>
              </w:rPr>
              <w:t xml:space="preserve"> – 202</w:t>
            </w:r>
            <w:r w:rsidRPr="0038131D">
              <w:rPr>
                <w:sz w:val="24"/>
                <w:szCs w:val="24"/>
              </w:rPr>
              <w:t>2</w:t>
            </w:r>
            <w:r w:rsidR="006E66F1" w:rsidRPr="0038131D">
              <w:rPr>
                <w:sz w:val="24"/>
                <w:szCs w:val="24"/>
              </w:rPr>
              <w:t xml:space="preserve"> годы" </w:t>
            </w:r>
          </w:p>
          <w:p w:rsidR="006E66F1" w:rsidRPr="0038131D" w:rsidRDefault="006E66F1" w:rsidP="0038131D">
            <w:pPr>
              <w:pStyle w:val="af"/>
              <w:spacing w:before="100" w:beforeAutospacing="1" w:after="100" w:afterAutospacing="1"/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6E66F1" w:rsidRPr="0038131D" w:rsidTr="0038131D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Основание для разработки </w:t>
            </w:r>
            <w:r w:rsidR="00A15E2B" w:rsidRPr="0038131D">
              <w:rPr>
                <w:sz w:val="24"/>
                <w:szCs w:val="24"/>
              </w:rPr>
              <w:t>под</w:t>
            </w:r>
            <w:r w:rsidRPr="0038131D">
              <w:rPr>
                <w:sz w:val="24"/>
                <w:szCs w:val="24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</w:t>
            </w:r>
            <w:r w:rsidR="00DD6CE5">
              <w:rPr>
                <w:sz w:val="24"/>
                <w:szCs w:val="24"/>
              </w:rPr>
              <w:t xml:space="preserve">ской Федерации», Постановление </w:t>
            </w:r>
            <w:r w:rsidRPr="0038131D">
              <w:rPr>
                <w:sz w:val="24"/>
                <w:szCs w:val="24"/>
              </w:rPr>
              <w:t>Администрации Ингарского сельског</w:t>
            </w:r>
            <w:r w:rsidR="00DD6CE5">
              <w:rPr>
                <w:sz w:val="24"/>
                <w:szCs w:val="24"/>
              </w:rPr>
              <w:t xml:space="preserve">о поселения от 07.05.2014 года № 60 «Об утверждении Порядка, </w:t>
            </w:r>
            <w:r w:rsidRPr="0038131D">
              <w:rPr>
                <w:sz w:val="24"/>
                <w:szCs w:val="24"/>
              </w:rPr>
              <w:t>разработки, реализации и оценке эффе</w:t>
            </w:r>
            <w:r w:rsidR="00DD6CE5">
              <w:rPr>
                <w:sz w:val="24"/>
                <w:szCs w:val="24"/>
              </w:rPr>
              <w:t xml:space="preserve">ктивности муниципальных </w:t>
            </w:r>
            <w:r w:rsidRPr="0038131D">
              <w:rPr>
                <w:sz w:val="24"/>
                <w:szCs w:val="24"/>
              </w:rPr>
              <w:t>программ Ингарского сельского поселения».</w:t>
            </w:r>
          </w:p>
        </w:tc>
      </w:tr>
      <w:tr w:rsidR="006E66F1" w:rsidRPr="0038131D" w:rsidTr="0038131D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Заказчик </w:t>
            </w:r>
            <w:r w:rsidR="00A15E2B" w:rsidRPr="0038131D">
              <w:rPr>
                <w:sz w:val="24"/>
                <w:szCs w:val="24"/>
              </w:rPr>
              <w:t>подп</w:t>
            </w:r>
            <w:r w:rsidRPr="0038131D">
              <w:rPr>
                <w:sz w:val="24"/>
                <w:szCs w:val="24"/>
              </w:rPr>
              <w:t>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DD6CE5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Ингарского </w:t>
            </w:r>
            <w:r w:rsidR="006E66F1" w:rsidRPr="0038131D">
              <w:rPr>
                <w:sz w:val="24"/>
                <w:szCs w:val="24"/>
              </w:rPr>
              <w:t>сельского поселения Приволжского муниципального района</w:t>
            </w:r>
          </w:p>
        </w:tc>
      </w:tr>
      <w:tr w:rsidR="006E66F1" w:rsidRPr="0038131D" w:rsidTr="0038131D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lastRenderedPageBreak/>
              <w:t xml:space="preserve">Основной разработчик </w:t>
            </w:r>
            <w:r w:rsidR="00A15E2B" w:rsidRPr="0038131D">
              <w:rPr>
                <w:sz w:val="24"/>
                <w:szCs w:val="24"/>
              </w:rPr>
              <w:t>поп</w:t>
            </w:r>
            <w:r w:rsidRPr="0038131D">
              <w:rPr>
                <w:sz w:val="24"/>
                <w:szCs w:val="24"/>
              </w:rPr>
              <w:t>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6E66F1" w:rsidRPr="0038131D" w:rsidTr="0038131D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Ответственный исполнитель </w:t>
            </w:r>
            <w:r w:rsidR="00A15E2B" w:rsidRPr="0038131D">
              <w:rPr>
                <w:sz w:val="24"/>
                <w:szCs w:val="24"/>
              </w:rPr>
              <w:t>подп</w:t>
            </w:r>
            <w:r w:rsidRPr="0038131D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DD6CE5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Ингарского сельского поселения Приволжского </w:t>
            </w:r>
            <w:r w:rsidR="006E66F1" w:rsidRPr="0038131D">
              <w:rPr>
                <w:sz w:val="24"/>
                <w:szCs w:val="24"/>
              </w:rPr>
              <w:t>муниципального района.</w:t>
            </w:r>
          </w:p>
        </w:tc>
      </w:tr>
      <w:tr w:rsidR="006E66F1" w:rsidRPr="0038131D" w:rsidTr="0038131D">
        <w:trPr>
          <w:trHeight w:val="411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Цели </w:t>
            </w:r>
            <w:r w:rsidR="00A15E2B" w:rsidRPr="0038131D">
              <w:rPr>
                <w:sz w:val="24"/>
                <w:szCs w:val="24"/>
              </w:rPr>
              <w:t>подп</w:t>
            </w:r>
            <w:r w:rsidRPr="0038131D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DD6CE5" w:rsidP="003813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повышение уровня </w:t>
            </w:r>
            <w:r w:rsidR="006E66F1" w:rsidRPr="0038131D">
              <w:rPr>
                <w:sz w:val="24"/>
                <w:szCs w:val="24"/>
              </w:rPr>
              <w:t>благоустройства и санитарного содержания населенных пунктов Ингарского сельского поселения Приволжского муниципального района;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совершенствование эстетического вида Ингарского сельского поселения Приволжского муниципального района;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6E66F1" w:rsidRPr="0038131D" w:rsidRDefault="006E66F1" w:rsidP="00DD6CE5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повышение общего уровня благоустройства поселения.</w:t>
            </w:r>
          </w:p>
        </w:tc>
      </w:tr>
      <w:tr w:rsidR="006E66F1" w:rsidRPr="0038131D" w:rsidTr="0038131D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Задачи </w:t>
            </w:r>
            <w:r w:rsidR="00A15E2B" w:rsidRPr="0038131D">
              <w:rPr>
                <w:sz w:val="24"/>
                <w:szCs w:val="24"/>
              </w:rPr>
              <w:t>подп</w:t>
            </w:r>
            <w:r w:rsidRPr="0038131D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DD6CE5" w:rsidP="003813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организация </w:t>
            </w:r>
            <w:r w:rsidR="006E66F1" w:rsidRPr="0038131D">
              <w:rPr>
                <w:sz w:val="24"/>
                <w:szCs w:val="24"/>
              </w:rPr>
              <w:t>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приведение в качественное состояние элементов благоустройства;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привлечение жителей к участию в решении проблем благоустройства;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6E66F1" w:rsidRPr="0038131D" w:rsidTr="0038131D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Уличное освещение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Организация сбора и вывоза крупногабаритного мусора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Устройство, содержание детских и спортивных площадок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Благоустройство территории поселения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Содержание и ремонт памятников</w:t>
            </w:r>
          </w:p>
        </w:tc>
      </w:tr>
      <w:tr w:rsidR="006E66F1" w:rsidRPr="0038131D" w:rsidTr="0038131D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Сроки и этапы реализации </w:t>
            </w:r>
            <w:r w:rsidR="009A776A" w:rsidRPr="0038131D">
              <w:rPr>
                <w:sz w:val="24"/>
                <w:szCs w:val="24"/>
              </w:rPr>
              <w:t>подп</w:t>
            </w:r>
            <w:r w:rsidRPr="0038131D">
              <w:rPr>
                <w:sz w:val="24"/>
                <w:szCs w:val="24"/>
              </w:rPr>
              <w:t>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20</w:t>
            </w:r>
            <w:r w:rsidR="009A776A" w:rsidRPr="0038131D">
              <w:rPr>
                <w:sz w:val="24"/>
                <w:szCs w:val="24"/>
              </w:rPr>
              <w:t>20</w:t>
            </w:r>
            <w:r w:rsidRPr="0038131D">
              <w:rPr>
                <w:sz w:val="24"/>
                <w:szCs w:val="24"/>
              </w:rPr>
              <w:t>-202</w:t>
            </w:r>
            <w:r w:rsidR="009A776A" w:rsidRPr="0038131D">
              <w:rPr>
                <w:sz w:val="24"/>
                <w:szCs w:val="24"/>
              </w:rPr>
              <w:t>2</w:t>
            </w:r>
            <w:r w:rsidRPr="0038131D">
              <w:rPr>
                <w:sz w:val="24"/>
                <w:szCs w:val="24"/>
              </w:rPr>
              <w:t xml:space="preserve"> годы</w:t>
            </w:r>
          </w:p>
        </w:tc>
      </w:tr>
      <w:tr w:rsidR="006E66F1" w:rsidRPr="0038131D" w:rsidTr="0038131D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Объемы и источники финансирования</w:t>
            </w:r>
          </w:p>
          <w:p w:rsidR="006E66F1" w:rsidRPr="0038131D" w:rsidRDefault="009A776A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подп</w:t>
            </w:r>
            <w:r w:rsidR="006E66F1" w:rsidRPr="0038131D">
              <w:rPr>
                <w:sz w:val="24"/>
                <w:szCs w:val="24"/>
              </w:rPr>
              <w:t>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B717FE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Общий объем финансирования </w:t>
            </w:r>
            <w:r w:rsidR="009A776A" w:rsidRPr="0038131D">
              <w:rPr>
                <w:sz w:val="24"/>
                <w:szCs w:val="24"/>
              </w:rPr>
              <w:t>подп</w:t>
            </w:r>
            <w:r w:rsidRPr="0038131D">
              <w:rPr>
                <w:sz w:val="24"/>
                <w:szCs w:val="24"/>
              </w:rPr>
              <w:t>рограммы составляет</w:t>
            </w:r>
            <w:r w:rsidR="00B717FE">
              <w:rPr>
                <w:sz w:val="24"/>
                <w:szCs w:val="24"/>
              </w:rPr>
              <w:t xml:space="preserve"> </w:t>
            </w:r>
            <w:r w:rsidR="005E61AD">
              <w:rPr>
                <w:sz w:val="24"/>
                <w:szCs w:val="24"/>
              </w:rPr>
              <w:t>5380,38</w:t>
            </w:r>
            <w:r w:rsidR="00B717FE">
              <w:rPr>
                <w:sz w:val="24"/>
                <w:szCs w:val="24"/>
              </w:rPr>
              <w:t xml:space="preserve"> тыс. руб. В разбивке по годам:</w:t>
            </w:r>
          </w:p>
          <w:p w:rsidR="006E66F1" w:rsidRPr="0038131D" w:rsidRDefault="00080F54" w:rsidP="003813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6E66F1" w:rsidRPr="0038131D">
              <w:rPr>
                <w:sz w:val="24"/>
                <w:szCs w:val="24"/>
              </w:rPr>
              <w:t xml:space="preserve">г.  – </w:t>
            </w:r>
            <w:r w:rsidR="00AB3EE9">
              <w:rPr>
                <w:sz w:val="24"/>
                <w:szCs w:val="24"/>
              </w:rPr>
              <w:t>2330,63</w:t>
            </w:r>
            <w:r w:rsidR="00A61560">
              <w:rPr>
                <w:sz w:val="24"/>
                <w:szCs w:val="24"/>
              </w:rPr>
              <w:t xml:space="preserve"> </w:t>
            </w:r>
            <w:r w:rsidR="00D0612B">
              <w:rPr>
                <w:sz w:val="24"/>
                <w:szCs w:val="24"/>
              </w:rPr>
              <w:t>тыс.</w:t>
            </w:r>
            <w:r w:rsidR="006E66F1" w:rsidRPr="0038131D">
              <w:rPr>
                <w:sz w:val="24"/>
                <w:szCs w:val="24"/>
              </w:rPr>
              <w:t>руб;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202</w:t>
            </w:r>
            <w:r w:rsidR="00080F54">
              <w:rPr>
                <w:sz w:val="24"/>
                <w:szCs w:val="24"/>
              </w:rPr>
              <w:t>1</w:t>
            </w:r>
            <w:r w:rsidRPr="0038131D">
              <w:rPr>
                <w:sz w:val="24"/>
                <w:szCs w:val="24"/>
              </w:rPr>
              <w:t xml:space="preserve">г.  – </w:t>
            </w:r>
            <w:r w:rsidR="005E61AD">
              <w:rPr>
                <w:sz w:val="24"/>
                <w:szCs w:val="24"/>
              </w:rPr>
              <w:t>1655,98</w:t>
            </w:r>
            <w:r w:rsidRPr="0038131D">
              <w:rPr>
                <w:sz w:val="24"/>
                <w:szCs w:val="24"/>
              </w:rPr>
              <w:t xml:space="preserve"> </w:t>
            </w:r>
            <w:r w:rsidR="00D0612B">
              <w:rPr>
                <w:sz w:val="24"/>
                <w:szCs w:val="24"/>
              </w:rPr>
              <w:t>тыс.</w:t>
            </w:r>
            <w:r w:rsidRPr="0038131D">
              <w:rPr>
                <w:sz w:val="24"/>
                <w:szCs w:val="24"/>
              </w:rPr>
              <w:t>руб;</w:t>
            </w:r>
          </w:p>
          <w:p w:rsidR="006E66F1" w:rsidRPr="0038131D" w:rsidRDefault="006E66F1" w:rsidP="005E61A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202</w:t>
            </w:r>
            <w:r w:rsidR="00080F54">
              <w:rPr>
                <w:sz w:val="24"/>
                <w:szCs w:val="24"/>
              </w:rPr>
              <w:t>2</w:t>
            </w:r>
            <w:r w:rsidRPr="0038131D">
              <w:rPr>
                <w:sz w:val="24"/>
                <w:szCs w:val="24"/>
              </w:rPr>
              <w:t xml:space="preserve">г.  -   </w:t>
            </w:r>
            <w:r w:rsidR="005E61AD">
              <w:rPr>
                <w:sz w:val="24"/>
                <w:szCs w:val="24"/>
              </w:rPr>
              <w:t>1393,77</w:t>
            </w:r>
            <w:r w:rsidRPr="0038131D">
              <w:rPr>
                <w:sz w:val="24"/>
                <w:szCs w:val="24"/>
              </w:rPr>
              <w:t xml:space="preserve"> </w:t>
            </w:r>
            <w:r w:rsidR="00D0612B">
              <w:rPr>
                <w:sz w:val="24"/>
                <w:szCs w:val="24"/>
              </w:rPr>
              <w:t>тыс.</w:t>
            </w:r>
            <w:r w:rsidRPr="0038131D">
              <w:rPr>
                <w:sz w:val="24"/>
                <w:szCs w:val="24"/>
              </w:rPr>
              <w:t>руб;</w:t>
            </w:r>
          </w:p>
        </w:tc>
      </w:tr>
      <w:tr w:rsidR="006E66F1" w:rsidRPr="0038131D" w:rsidTr="0038131D">
        <w:trPr>
          <w:trHeight w:val="828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Ожидаемые конечные результаты реализации </w:t>
            </w:r>
            <w:r w:rsidR="009A776A" w:rsidRPr="0038131D">
              <w:rPr>
                <w:sz w:val="24"/>
                <w:szCs w:val="24"/>
              </w:rPr>
              <w:t>подп</w:t>
            </w:r>
            <w:r w:rsidRPr="0038131D">
              <w:rPr>
                <w:sz w:val="24"/>
                <w:szCs w:val="24"/>
              </w:rPr>
              <w:t>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единое управление комплексным благоустройством муниципального образования;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определение перспективы улучшения благоустройства Ингарского сельского поселения Приволжского   муниципального района;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создание условий для работы и отдыха жителей поселения;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улучшение состояния территорий Ингарского сельского поселения Приволжского муниципального района;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 xml:space="preserve">- привитие жителям муниципального образования любви и уважения к своему поселению, к соблюдению чистоты и порядка на территории </w:t>
            </w:r>
            <w:r w:rsidRPr="0038131D">
              <w:rPr>
                <w:sz w:val="24"/>
                <w:szCs w:val="24"/>
              </w:rPr>
              <w:lastRenderedPageBreak/>
              <w:t>Ингарского сельского поселения Приволжского муниципального района;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6E66F1" w:rsidRPr="0038131D" w:rsidRDefault="00DD6CE5" w:rsidP="003813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совершенствование эстетического состояния </w:t>
            </w:r>
            <w:r w:rsidR="006E66F1" w:rsidRPr="0038131D">
              <w:rPr>
                <w:sz w:val="24"/>
                <w:szCs w:val="24"/>
              </w:rPr>
              <w:t>территории;</w:t>
            </w:r>
          </w:p>
          <w:p w:rsidR="006E66F1" w:rsidRPr="0038131D" w:rsidRDefault="00DD6CE5" w:rsidP="003813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площади благоустроенных </w:t>
            </w:r>
            <w:r w:rsidR="006E66F1" w:rsidRPr="0038131D">
              <w:rPr>
                <w:sz w:val="24"/>
                <w:szCs w:val="24"/>
              </w:rPr>
              <w:t>зелёных насаждений в поселении;</w:t>
            </w:r>
          </w:p>
          <w:p w:rsidR="006E66F1" w:rsidRPr="0038131D" w:rsidRDefault="006E66F1" w:rsidP="0038131D">
            <w:pPr>
              <w:jc w:val="both"/>
              <w:rPr>
                <w:sz w:val="24"/>
                <w:szCs w:val="24"/>
              </w:rPr>
            </w:pPr>
            <w:r w:rsidRPr="0038131D">
              <w:rPr>
                <w:sz w:val="24"/>
                <w:szCs w:val="24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251BAA" w:rsidRPr="00492472" w:rsidRDefault="00251BAA" w:rsidP="0038131D">
      <w:pPr>
        <w:jc w:val="both"/>
        <w:rPr>
          <w:sz w:val="24"/>
          <w:szCs w:val="24"/>
        </w:rPr>
      </w:pPr>
    </w:p>
    <w:p w:rsidR="009A776A" w:rsidRPr="009A776A" w:rsidRDefault="009A776A" w:rsidP="0038131D">
      <w:pPr>
        <w:spacing w:before="100" w:beforeAutospacing="1" w:after="100" w:afterAutospacing="1"/>
        <w:jc w:val="both"/>
        <w:rPr>
          <w:sz w:val="24"/>
          <w:szCs w:val="24"/>
        </w:rPr>
      </w:pPr>
      <w:r w:rsidRPr="009A776A">
        <w:rPr>
          <w:sz w:val="24"/>
          <w:szCs w:val="24"/>
        </w:rPr>
        <w:t xml:space="preserve">       Природно-климатические условия Ингарского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территорий.</w:t>
      </w:r>
      <w:r w:rsidRPr="009A776A">
        <w:rPr>
          <w:sz w:val="24"/>
          <w:szCs w:val="24"/>
        </w:rPr>
        <w:br/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  <w:r w:rsidRPr="009A776A">
        <w:rPr>
          <w:sz w:val="24"/>
          <w:szCs w:val="24"/>
        </w:rPr>
        <w:br/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51BAA" w:rsidRPr="0038131D" w:rsidRDefault="00251BAA" w:rsidP="0038131D">
      <w:pPr>
        <w:pStyle w:val="1"/>
        <w:ind w:left="3694" w:hanging="3260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38131D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Анализ существующего положения в благоустройстве </w:t>
      </w:r>
      <w:r w:rsidR="009A776A" w:rsidRPr="0038131D">
        <w:rPr>
          <w:rFonts w:ascii="Times New Roman" w:hAnsi="Times New Roman"/>
          <w:b w:val="0"/>
          <w:bCs w:val="0"/>
          <w:kern w:val="0"/>
          <w:sz w:val="24"/>
          <w:szCs w:val="24"/>
        </w:rPr>
        <w:t>Ингарского</w:t>
      </w:r>
      <w:r w:rsidR="00411A89" w:rsidRPr="0038131D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38131D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сельского поселения </w:t>
      </w:r>
    </w:p>
    <w:p w:rsidR="009A776A" w:rsidRPr="009A776A" w:rsidRDefault="009A776A" w:rsidP="0038131D">
      <w:pPr>
        <w:jc w:val="both"/>
        <w:rPr>
          <w:sz w:val="24"/>
          <w:szCs w:val="24"/>
        </w:rPr>
      </w:pPr>
      <w:r w:rsidRPr="009A776A">
        <w:rPr>
          <w:sz w:val="24"/>
          <w:szCs w:val="24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подпрограммы – это:</w:t>
      </w:r>
    </w:p>
    <w:p w:rsidR="009A776A" w:rsidRPr="009A776A" w:rsidRDefault="009A776A" w:rsidP="0038131D">
      <w:pPr>
        <w:jc w:val="both"/>
        <w:rPr>
          <w:sz w:val="24"/>
          <w:szCs w:val="24"/>
        </w:rPr>
      </w:pPr>
      <w:r w:rsidRPr="009A776A">
        <w:rPr>
          <w:sz w:val="24"/>
          <w:szCs w:val="24"/>
        </w:rPr>
        <w:t>1.Уличное освещение.</w:t>
      </w:r>
    </w:p>
    <w:p w:rsidR="009A776A" w:rsidRPr="009A776A" w:rsidRDefault="009A776A" w:rsidP="0038131D">
      <w:pPr>
        <w:jc w:val="both"/>
        <w:rPr>
          <w:sz w:val="24"/>
          <w:szCs w:val="24"/>
        </w:rPr>
      </w:pPr>
      <w:r w:rsidRPr="009A776A">
        <w:rPr>
          <w:sz w:val="24"/>
          <w:szCs w:val="24"/>
        </w:rPr>
        <w:t>2.Озеленение территории.</w:t>
      </w:r>
    </w:p>
    <w:p w:rsidR="009A776A" w:rsidRDefault="009A776A" w:rsidP="0038131D">
      <w:pPr>
        <w:jc w:val="both"/>
        <w:rPr>
          <w:sz w:val="24"/>
          <w:szCs w:val="24"/>
        </w:rPr>
      </w:pPr>
      <w:r w:rsidRPr="009A776A">
        <w:rPr>
          <w:sz w:val="24"/>
          <w:szCs w:val="24"/>
        </w:rPr>
        <w:t>3. Благоустройство территории.</w:t>
      </w:r>
    </w:p>
    <w:p w:rsidR="00571B88" w:rsidRPr="009A776A" w:rsidRDefault="00571B88" w:rsidP="0038131D">
      <w:pPr>
        <w:jc w:val="both"/>
        <w:rPr>
          <w:sz w:val="24"/>
          <w:szCs w:val="24"/>
        </w:rPr>
      </w:pPr>
    </w:p>
    <w:p w:rsidR="00571B88" w:rsidRPr="00571B88" w:rsidRDefault="00571B88" w:rsidP="0038131D">
      <w:pPr>
        <w:jc w:val="both"/>
        <w:rPr>
          <w:sz w:val="24"/>
          <w:szCs w:val="24"/>
        </w:rPr>
      </w:pPr>
      <w:r w:rsidRPr="0038131D">
        <w:rPr>
          <w:sz w:val="24"/>
          <w:szCs w:val="24"/>
        </w:rPr>
        <w:t>Обобщенная характеристика мероприятий муниципальной подпрограммы.</w:t>
      </w:r>
    </w:p>
    <w:p w:rsidR="00571B88" w:rsidRPr="00571B88" w:rsidRDefault="00571B88" w:rsidP="0038131D">
      <w:pPr>
        <w:jc w:val="both"/>
        <w:rPr>
          <w:sz w:val="24"/>
          <w:szCs w:val="24"/>
        </w:rPr>
      </w:pPr>
      <w:r w:rsidRPr="00571B88">
        <w:rPr>
          <w:sz w:val="24"/>
          <w:szCs w:val="24"/>
        </w:rPr>
        <w:t xml:space="preserve">Основой </w:t>
      </w:r>
      <w:r>
        <w:rPr>
          <w:sz w:val="24"/>
          <w:szCs w:val="24"/>
        </w:rPr>
        <w:t>подп</w:t>
      </w:r>
      <w:r w:rsidRPr="00571B88">
        <w:rPr>
          <w:sz w:val="24"/>
          <w:szCs w:val="24"/>
        </w:rPr>
        <w:t>рограммы является следующая система взаимоувязанных мероприятий, согласованных по ресурсам, исполнителям и срокам осуществления.</w:t>
      </w:r>
      <w:r w:rsidRPr="00571B88">
        <w:rPr>
          <w:sz w:val="24"/>
          <w:szCs w:val="24"/>
        </w:rPr>
        <w:br/>
        <w:t>4.1 Мероприятия по совершенствованию систем освещения Ингарского сельского поселения.</w:t>
      </w:r>
      <w:r w:rsidRPr="00571B88">
        <w:rPr>
          <w:sz w:val="24"/>
          <w:szCs w:val="24"/>
        </w:rPr>
        <w:br/>
        <w:t>4.2.  Мероприятия по благоустройству мест санкционированного размещения твердых бытовых отходов населенных пунктов Ингарского сельского поселения. Предусматривается комплекс работ по приведению в нормативное состояние мест размещения твердых бытовых отходов.</w:t>
      </w:r>
      <w:r w:rsidRPr="00571B88">
        <w:rPr>
          <w:sz w:val="24"/>
          <w:szCs w:val="24"/>
        </w:rPr>
        <w:br/>
        <w:t>4.3. Организация сбора и вывоза крупногабаритного мусора</w:t>
      </w:r>
      <w:r w:rsidRPr="00571B88">
        <w:rPr>
          <w:sz w:val="24"/>
          <w:szCs w:val="24"/>
        </w:rPr>
        <w:br/>
        <w:t>4.4. Устройство, содержание детских и спортивных площадок</w:t>
      </w:r>
      <w:r w:rsidRPr="00571B88">
        <w:rPr>
          <w:sz w:val="24"/>
          <w:szCs w:val="24"/>
        </w:rPr>
        <w:br/>
        <w:t>4.5. Благоустройство территории поселения.</w:t>
      </w:r>
    </w:p>
    <w:p w:rsidR="00251BAA" w:rsidRPr="00492472" w:rsidRDefault="00251BAA" w:rsidP="0038131D">
      <w:pPr>
        <w:jc w:val="both"/>
        <w:rPr>
          <w:sz w:val="24"/>
          <w:szCs w:val="24"/>
        </w:rPr>
      </w:pPr>
    </w:p>
    <w:p w:rsidR="00251BAA" w:rsidRPr="00492472" w:rsidRDefault="00251BAA" w:rsidP="008B3AD7">
      <w:pPr>
        <w:jc w:val="both"/>
        <w:rPr>
          <w:sz w:val="24"/>
          <w:szCs w:val="24"/>
        </w:rPr>
      </w:pPr>
      <w:r w:rsidRPr="0038131D">
        <w:rPr>
          <w:sz w:val="24"/>
          <w:szCs w:val="24"/>
        </w:rPr>
        <w:t xml:space="preserve">Оценка эффективности </w:t>
      </w:r>
      <w:r w:rsidR="008B3AD7">
        <w:rPr>
          <w:sz w:val="24"/>
          <w:szCs w:val="24"/>
        </w:rPr>
        <w:t>под</w:t>
      </w:r>
      <w:r w:rsidRPr="0038131D">
        <w:rPr>
          <w:sz w:val="24"/>
          <w:szCs w:val="24"/>
        </w:rPr>
        <w:t>программы</w:t>
      </w:r>
    </w:p>
    <w:p w:rsidR="003B4534" w:rsidRPr="00571B88" w:rsidRDefault="00571B88" w:rsidP="008B3AD7">
      <w:pPr>
        <w:spacing w:after="100" w:afterAutospacing="1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571B88">
        <w:rPr>
          <w:sz w:val="24"/>
          <w:szCs w:val="24"/>
        </w:rPr>
        <w:t xml:space="preserve">Прогнозируемые конечные результаты реализации </w:t>
      </w:r>
      <w:r w:rsidR="0038131D">
        <w:rPr>
          <w:sz w:val="24"/>
          <w:szCs w:val="24"/>
        </w:rPr>
        <w:t>подп</w:t>
      </w:r>
      <w:r w:rsidRPr="00571B88">
        <w:rPr>
          <w:sz w:val="24"/>
          <w:szCs w:val="24"/>
        </w:rPr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  <w:r w:rsidRPr="00571B88">
        <w:rPr>
          <w:sz w:val="24"/>
          <w:szCs w:val="24"/>
        </w:rPr>
        <w:br/>
        <w:t>В результате реализации программы ожидается создание условий, обеспечивающих комфортные условия для работы и отдыха населения на территории  Ингарского сельского поселения.</w:t>
      </w:r>
      <w:r w:rsidRPr="00571B88">
        <w:rPr>
          <w:sz w:val="24"/>
          <w:szCs w:val="24"/>
        </w:rPr>
        <w:br/>
        <w:t xml:space="preserve">Эффективность </w:t>
      </w:r>
      <w:r w:rsidR="0038131D">
        <w:rPr>
          <w:sz w:val="24"/>
          <w:szCs w:val="24"/>
        </w:rPr>
        <w:t>подп</w:t>
      </w:r>
      <w:r w:rsidRPr="00571B88">
        <w:rPr>
          <w:sz w:val="24"/>
          <w:szCs w:val="24"/>
        </w:rPr>
        <w:t>рограммы оценивается по следующим показателям:</w:t>
      </w:r>
      <w:r w:rsidRPr="00571B88">
        <w:rPr>
          <w:sz w:val="24"/>
          <w:szCs w:val="24"/>
        </w:rPr>
        <w:br/>
      </w:r>
      <w:r w:rsidRPr="00571B88">
        <w:rPr>
          <w:sz w:val="24"/>
          <w:szCs w:val="24"/>
        </w:rPr>
        <w:lastRenderedPageBreak/>
        <w:t>- процент соответствия объектов внешнего благоустройства (озеленения, наружного освещения) ГОСТу;</w:t>
      </w:r>
      <w:r w:rsidRPr="00571B88">
        <w:rPr>
          <w:sz w:val="24"/>
          <w:szCs w:val="24"/>
        </w:rPr>
        <w:br/>
        <w:t>- процент привлечения населения муниципального образования к работам по благоустройству;</w:t>
      </w:r>
      <w:r w:rsidRPr="00571B88">
        <w:rPr>
          <w:sz w:val="24"/>
          <w:szCs w:val="24"/>
        </w:rPr>
        <w:br/>
        <w:t>- процент привлечения предприятий и организаций поселения к работам по благоустройству;</w:t>
      </w:r>
      <w:r w:rsidRPr="00571B88">
        <w:rPr>
          <w:sz w:val="24"/>
          <w:szCs w:val="24"/>
        </w:rPr>
        <w:br/>
        <w:t>- уровень взаимодействия предприятий, обеспечивающих благоустройство поселения и предприятий – владельцев инженерных сетей;</w:t>
      </w:r>
      <w:r w:rsidRPr="00571B88">
        <w:rPr>
          <w:sz w:val="24"/>
          <w:szCs w:val="24"/>
        </w:rPr>
        <w:br/>
        <w:t>- уровень благоустроенности муниципального образования (обеспеченность поселения сетями наружного освещения, зелеными насаждениями, детскими игровыми и спортивными площадками).</w:t>
      </w:r>
      <w:r w:rsidRPr="00571B88">
        <w:rPr>
          <w:sz w:val="24"/>
          <w:szCs w:val="24"/>
        </w:rPr>
        <w:br/>
        <w:t xml:space="preserve">В результате реализации </w:t>
      </w:r>
      <w:r w:rsidR="0038131D">
        <w:rPr>
          <w:sz w:val="24"/>
          <w:szCs w:val="24"/>
        </w:rPr>
        <w:t>подп</w:t>
      </w:r>
      <w:r w:rsidRPr="00571B88">
        <w:rPr>
          <w:sz w:val="24"/>
          <w:szCs w:val="24"/>
        </w:rPr>
        <w:t>рограммы ожидается:</w:t>
      </w:r>
      <w:r w:rsidRPr="00571B88">
        <w:rPr>
          <w:sz w:val="24"/>
          <w:szCs w:val="24"/>
        </w:rPr>
        <w:br/>
        <w:t>- улучшение экологической обстановки и создание среды, комфортной для проживания жителей поселения;</w:t>
      </w:r>
      <w:r w:rsidRPr="00571B88">
        <w:rPr>
          <w:sz w:val="24"/>
          <w:szCs w:val="24"/>
        </w:rPr>
        <w:br/>
        <w:t>- совершенствование эстетического состояния территории поселения;</w:t>
      </w:r>
      <w:r w:rsidRPr="00571B88">
        <w:rPr>
          <w:sz w:val="24"/>
          <w:szCs w:val="24"/>
        </w:rPr>
        <w:br/>
        <w:t xml:space="preserve">- увеличение площади благоустроенных зелёных насаждений в поселении; </w:t>
      </w:r>
      <w:r w:rsidRPr="00571B88">
        <w:rPr>
          <w:sz w:val="24"/>
          <w:szCs w:val="24"/>
        </w:rPr>
        <w:br/>
        <w:t xml:space="preserve">- предотвращение сокращения зелёных насаждений. </w:t>
      </w:r>
      <w:r w:rsidRPr="00571B88">
        <w:rPr>
          <w:sz w:val="24"/>
          <w:szCs w:val="24"/>
        </w:rPr>
        <w:br/>
        <w:t xml:space="preserve">К количественным показателям реализации </w:t>
      </w:r>
      <w:r w:rsidR="0038131D">
        <w:rPr>
          <w:sz w:val="24"/>
          <w:szCs w:val="24"/>
        </w:rPr>
        <w:t>подп</w:t>
      </w:r>
      <w:r w:rsidRPr="00571B88">
        <w:rPr>
          <w:sz w:val="24"/>
          <w:szCs w:val="24"/>
        </w:rPr>
        <w:t>рограммы относятся:</w:t>
      </w:r>
      <w:r w:rsidRPr="00571B88">
        <w:rPr>
          <w:sz w:val="24"/>
          <w:szCs w:val="24"/>
        </w:rPr>
        <w:br/>
        <w:t>- увеличение количества высаживаемых деревьев;</w:t>
      </w:r>
      <w:r w:rsidRPr="00571B88">
        <w:rPr>
          <w:sz w:val="24"/>
          <w:szCs w:val="24"/>
        </w:rPr>
        <w:br/>
        <w:t>- увеличение площади цветочного оформления.</w:t>
      </w:r>
    </w:p>
    <w:p w:rsidR="00251BAA" w:rsidRPr="002107A8" w:rsidRDefault="00251BAA" w:rsidP="00561367">
      <w:pPr>
        <w:ind w:left="10"/>
        <w:jc w:val="center"/>
        <w:rPr>
          <w:b/>
          <w:sz w:val="24"/>
          <w:szCs w:val="24"/>
        </w:rPr>
      </w:pPr>
      <w:r w:rsidRPr="00606E47">
        <w:rPr>
          <w:b/>
          <w:sz w:val="24"/>
          <w:szCs w:val="24"/>
        </w:rPr>
        <w:t>ПЕРЕЧЕНЬ</w:t>
      </w:r>
    </w:p>
    <w:p w:rsidR="00251BAA" w:rsidRPr="0084099F" w:rsidRDefault="00251BAA" w:rsidP="0084099F">
      <w:pPr>
        <w:spacing w:after="37"/>
        <w:ind w:left="187"/>
        <w:jc w:val="center"/>
        <w:rPr>
          <w:b/>
          <w:sz w:val="24"/>
          <w:szCs w:val="24"/>
        </w:rPr>
      </w:pPr>
      <w:r w:rsidRPr="00606E47">
        <w:rPr>
          <w:b/>
          <w:sz w:val="24"/>
          <w:szCs w:val="24"/>
        </w:rPr>
        <w:t xml:space="preserve">ОБЩИХ МЕРОПРИЯТИЙ БЛАГОУСТРОЙСТВА </w:t>
      </w:r>
      <w:r w:rsidR="00571B88">
        <w:rPr>
          <w:b/>
          <w:sz w:val="24"/>
          <w:szCs w:val="24"/>
        </w:rPr>
        <w:t>Ингарского</w:t>
      </w:r>
      <w:r w:rsidRPr="00606E47">
        <w:rPr>
          <w:b/>
          <w:sz w:val="24"/>
          <w:szCs w:val="24"/>
        </w:rPr>
        <w:t xml:space="preserve"> СЕЛЬСКОГО ПОСЕЛЕНИЯ</w:t>
      </w:r>
    </w:p>
    <w:tbl>
      <w:tblPr>
        <w:tblStyle w:val="TableGrid"/>
        <w:tblW w:w="11057" w:type="dxa"/>
        <w:tblInd w:w="-714" w:type="dxa"/>
        <w:tblLayout w:type="fixed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502"/>
        <w:gridCol w:w="2759"/>
        <w:gridCol w:w="2268"/>
        <w:gridCol w:w="1843"/>
        <w:gridCol w:w="1842"/>
        <w:gridCol w:w="1843"/>
      </w:tblGrid>
      <w:tr w:rsidR="00251BAA" w:rsidRPr="00492472" w:rsidTr="008F0CEA">
        <w:trPr>
          <w:trHeight w:val="286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after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251BAA" w:rsidRPr="00492472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B6B02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руб. </w:t>
            </w:r>
          </w:p>
        </w:tc>
      </w:tr>
      <w:tr w:rsidR="00561367" w:rsidRPr="00492472" w:rsidTr="008F0CEA">
        <w:trPr>
          <w:trHeight w:val="552"/>
        </w:trPr>
        <w:tc>
          <w:tcPr>
            <w:tcW w:w="5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1655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165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1655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457C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65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1655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1655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</w:tr>
      <w:tr w:rsidR="00251BAA" w:rsidRPr="00492472" w:rsidTr="0084099F">
        <w:trPr>
          <w:trHeight w:val="33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0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606E47" w:rsidRDefault="000E07F7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Уличное освещение</w:t>
            </w:r>
          </w:p>
        </w:tc>
      </w:tr>
      <w:tr w:rsidR="00561367" w:rsidRPr="00492472" w:rsidTr="008F0CEA">
        <w:trPr>
          <w:trHeight w:val="96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DD6CE5" w:rsidP="00BB6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и ремонт </w:t>
            </w:r>
            <w:r w:rsidR="00571B88" w:rsidRPr="009F6090">
              <w:rPr>
                <w:rFonts w:ascii="Times New Roman" w:eastAsia="Times New Roman" w:hAnsi="Times New Roman"/>
                <w:sz w:val="24"/>
                <w:szCs w:val="24"/>
              </w:rPr>
              <w:t>уличного освещения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BB6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71B88">
              <w:rPr>
                <w:rFonts w:ascii="Times New Roman" w:hAnsi="Times New Roman" w:cs="Times New Roman"/>
                <w:sz w:val="24"/>
                <w:szCs w:val="24"/>
              </w:rPr>
              <w:t xml:space="preserve">Ингарского </w:t>
            </w:r>
            <w:r w:rsidR="00DD6CE5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942D73" w:rsidP="00B865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D7A9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0F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65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A61560" w:rsidP="000719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9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09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65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E61AD" w:rsidP="000719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9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D7A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09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65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1367" w:rsidRPr="00492472" w:rsidTr="008F0CEA">
        <w:trPr>
          <w:trHeight w:val="895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71B88" w:rsidP="00BB6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</w:rPr>
              <w:t>Оплата электроэнергии по уличному освещению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1C1" w:rsidRPr="00492472" w:rsidRDefault="00251BAA" w:rsidP="00BB6EB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571B88"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</w:p>
          <w:p w:rsidR="00251BAA" w:rsidRPr="00492472" w:rsidRDefault="00251BAA" w:rsidP="00BB6EB9">
            <w:pPr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942D73" w:rsidP="000719E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9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278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E174A" w:rsidP="005E61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61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099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CE383D" w:rsidRDefault="00CE174A" w:rsidP="005E61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E61A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4099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51BAA" w:rsidRPr="00492472" w:rsidTr="0084099F">
        <w:trPr>
          <w:trHeight w:val="34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0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606E47" w:rsidRDefault="000E07F7" w:rsidP="00BB6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</w:tr>
      <w:tr w:rsidR="00561367" w:rsidRPr="00492472" w:rsidTr="008F0CEA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A139AE" w:rsidRDefault="00DD6CE5" w:rsidP="00A139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благоустройству тер</w:t>
            </w:r>
            <w:r w:rsidR="008F0CEA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поселения (Окос сорной растительности</w:t>
            </w:r>
            <w:r w:rsidR="008330F6">
              <w:rPr>
                <w:rFonts w:ascii="Times New Roman" w:eastAsia="Times New Roman" w:hAnsi="Times New Roman" w:cs="Times New Roman"/>
                <w:sz w:val="24"/>
                <w:szCs w:val="24"/>
              </w:rPr>
              <w:t>, выпиловка</w:t>
            </w:r>
            <w:r w:rsidR="00A139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деревьев)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BB6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330F6"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="00DD6C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0719EB" w:rsidP="00942D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425,63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E61AD" w:rsidP="00CE383D">
            <w:pPr>
              <w:spacing w:line="276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5E61AD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138,77</w:t>
            </w:r>
          </w:p>
        </w:tc>
      </w:tr>
      <w:tr w:rsidR="00571B88" w:rsidRPr="00492472" w:rsidTr="0084099F">
        <w:trPr>
          <w:trHeight w:val="3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571B88" w:rsidP="00A2788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571B88" w:rsidP="00BB6EB9">
            <w:pPr>
              <w:jc w:val="center"/>
              <w:rPr>
                <w:sz w:val="24"/>
                <w:szCs w:val="24"/>
              </w:rPr>
            </w:pPr>
            <w:r w:rsidRPr="00571B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Озеленение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территории</w:t>
            </w:r>
          </w:p>
        </w:tc>
      </w:tr>
      <w:tr w:rsidR="00571B88" w:rsidRPr="00492472" w:rsidTr="008F0CEA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571B88" w:rsidP="00571B8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181A24" w:rsidRDefault="00571B88" w:rsidP="00BB6EB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B88">
              <w:rPr>
                <w:rFonts w:ascii="Times New Roman" w:hAnsi="Times New Roman" w:cs="Times New Roman"/>
                <w:sz w:val="24"/>
                <w:szCs w:val="24"/>
              </w:rPr>
              <w:t>Покупка посадочного материала (цветы, деревья)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8330F6" w:rsidP="00BB6EB9">
            <w:pPr>
              <w:rPr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="00DD6C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942D73" w:rsidP="00571B8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D4DB0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942D73" w:rsidP="00571B88">
            <w:pPr>
              <w:spacing w:line="276" w:lineRule="auto"/>
              <w:ind w:left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D4DB0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942D73" w:rsidP="00571B8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D4DB0">
              <w:rPr>
                <w:sz w:val="24"/>
                <w:szCs w:val="24"/>
              </w:rPr>
              <w:t>,0</w:t>
            </w:r>
          </w:p>
        </w:tc>
      </w:tr>
      <w:tr w:rsidR="00571B88" w:rsidRPr="00492472" w:rsidTr="008F0CEA">
        <w:trPr>
          <w:trHeight w:val="70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571B88" w:rsidP="00571B8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571B88" w:rsidRDefault="00571B88" w:rsidP="00080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B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6CE5">
              <w:rPr>
                <w:rFonts w:ascii="Times New Roman" w:hAnsi="Times New Roman" w:cs="Times New Roman"/>
                <w:sz w:val="24"/>
                <w:szCs w:val="24"/>
              </w:rPr>
              <w:t xml:space="preserve">риобретение цветочных вазонов, закупка и посадка </w:t>
            </w:r>
            <w:r w:rsidRPr="00571B88">
              <w:rPr>
                <w:rFonts w:ascii="Times New Roman" w:hAnsi="Times New Roman" w:cs="Times New Roman"/>
                <w:sz w:val="24"/>
                <w:szCs w:val="24"/>
              </w:rPr>
              <w:t xml:space="preserve">цветочного посадочного материала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8330F6" w:rsidP="00BB6EB9">
            <w:pPr>
              <w:rPr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Ингарского</w:t>
            </w:r>
            <w:r w:rsidR="00DD6CE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942D73" w:rsidP="00571B8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D4DB0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8F0CEA" w:rsidP="00B86581">
            <w:pPr>
              <w:spacing w:line="276" w:lineRule="auto"/>
              <w:ind w:left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88" w:rsidRPr="00492472" w:rsidRDefault="008F0CEA" w:rsidP="00571B8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</w:tbl>
    <w:p w:rsidR="00251BAA" w:rsidRPr="00492472" w:rsidRDefault="00251BAA" w:rsidP="00251BAA">
      <w:pPr>
        <w:ind w:left="4776" w:right="5036" w:hanging="4791"/>
        <w:rPr>
          <w:sz w:val="24"/>
          <w:szCs w:val="24"/>
        </w:rPr>
      </w:pPr>
      <w:r w:rsidRPr="00492472">
        <w:rPr>
          <w:sz w:val="24"/>
          <w:szCs w:val="24"/>
        </w:rPr>
        <w:t>.</w:t>
      </w:r>
    </w:p>
    <w:p w:rsidR="00505ADD" w:rsidRDefault="00505ADD" w:rsidP="00505ADD">
      <w:pPr>
        <w:jc w:val="center"/>
        <w:rPr>
          <w:b/>
          <w:sz w:val="24"/>
          <w:szCs w:val="24"/>
        </w:rPr>
      </w:pPr>
    </w:p>
    <w:p w:rsidR="003B4534" w:rsidRDefault="003B4534" w:rsidP="00505ADD">
      <w:pPr>
        <w:jc w:val="center"/>
        <w:rPr>
          <w:b/>
          <w:sz w:val="24"/>
          <w:szCs w:val="24"/>
        </w:rPr>
      </w:pPr>
    </w:p>
    <w:p w:rsidR="003B4534" w:rsidRDefault="003B4534" w:rsidP="00505ADD">
      <w:pPr>
        <w:jc w:val="center"/>
        <w:rPr>
          <w:b/>
          <w:sz w:val="24"/>
          <w:szCs w:val="24"/>
        </w:rPr>
      </w:pPr>
    </w:p>
    <w:p w:rsidR="00505ADD" w:rsidRPr="00505ADD" w:rsidRDefault="00735F22" w:rsidP="00505A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ПОДПРОГРАММА </w:t>
      </w:r>
      <w:r w:rsidR="00DF18CF">
        <w:rPr>
          <w:b/>
          <w:sz w:val="24"/>
          <w:szCs w:val="24"/>
        </w:rPr>
        <w:t>5</w:t>
      </w:r>
    </w:p>
    <w:p w:rsidR="00505ADD" w:rsidRDefault="00505ADD" w:rsidP="00505ADD">
      <w:pPr>
        <w:jc w:val="center"/>
        <w:rPr>
          <w:b/>
          <w:sz w:val="24"/>
          <w:szCs w:val="24"/>
        </w:rPr>
      </w:pPr>
      <w:r w:rsidRPr="006E66F1">
        <w:rPr>
          <w:b/>
          <w:sz w:val="28"/>
          <w:szCs w:val="28"/>
        </w:rPr>
        <w:t>«</w:t>
      </w:r>
      <w:r w:rsidR="00DD6CE5">
        <w:rPr>
          <w:b/>
          <w:sz w:val="24"/>
          <w:szCs w:val="24"/>
        </w:rPr>
        <w:t xml:space="preserve">Развитие культуры </w:t>
      </w:r>
      <w:r w:rsidR="006E66F1" w:rsidRPr="006E66F1">
        <w:rPr>
          <w:b/>
          <w:sz w:val="24"/>
          <w:szCs w:val="24"/>
        </w:rPr>
        <w:t>Ингарского сельского поселения на 2020-2022 годы»</w:t>
      </w:r>
    </w:p>
    <w:p w:rsidR="006E66F1" w:rsidRPr="006E66F1" w:rsidRDefault="006E66F1" w:rsidP="00505ADD">
      <w:pPr>
        <w:jc w:val="center"/>
        <w:rPr>
          <w:b/>
          <w:sz w:val="24"/>
          <w:szCs w:val="24"/>
        </w:rPr>
      </w:pPr>
    </w:p>
    <w:tbl>
      <w:tblPr>
        <w:tblW w:w="9270" w:type="dxa"/>
        <w:jc w:val="center"/>
        <w:tblLayout w:type="fixed"/>
        <w:tblLook w:val="0000" w:firstRow="0" w:lastRow="0" w:firstColumn="0" w:lastColumn="0" w:noHBand="0" w:noVBand="0"/>
      </w:tblPr>
      <w:tblGrid>
        <w:gridCol w:w="3284"/>
        <w:gridCol w:w="5986"/>
      </w:tblGrid>
      <w:tr w:rsidR="00505ADD" w:rsidRPr="00505ADD" w:rsidTr="00505ADD">
        <w:trPr>
          <w:jc w:val="center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0"/>
              <w:snapToGrid w:val="0"/>
              <w:rPr>
                <w:b/>
                <w:sz w:val="24"/>
                <w:szCs w:val="24"/>
              </w:rPr>
            </w:pPr>
            <w:r w:rsidRPr="00505ADD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1655BF" w:rsidP="006E66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DD6CE5">
              <w:rPr>
                <w:b/>
                <w:sz w:val="24"/>
                <w:szCs w:val="24"/>
              </w:rPr>
              <w:t xml:space="preserve">Развитие культуры </w:t>
            </w:r>
            <w:r w:rsidR="006E66F1">
              <w:rPr>
                <w:b/>
                <w:sz w:val="24"/>
                <w:szCs w:val="24"/>
              </w:rPr>
              <w:t>Ингарского</w:t>
            </w:r>
            <w:r w:rsidR="00505ADD" w:rsidRPr="00505ADD">
              <w:rPr>
                <w:b/>
                <w:sz w:val="24"/>
                <w:szCs w:val="24"/>
              </w:rPr>
              <w:t xml:space="preserve"> сельского поселения </w:t>
            </w:r>
            <w:r w:rsidR="00FC69E8">
              <w:rPr>
                <w:b/>
                <w:sz w:val="24"/>
                <w:szCs w:val="24"/>
              </w:rPr>
              <w:t xml:space="preserve">на </w:t>
            </w:r>
            <w:r w:rsidR="004859C1">
              <w:rPr>
                <w:b/>
                <w:sz w:val="24"/>
                <w:szCs w:val="24"/>
              </w:rPr>
              <w:t>2020-2022</w:t>
            </w:r>
            <w:r w:rsidR="00505ADD" w:rsidRPr="00505ADD">
              <w:rPr>
                <w:b/>
                <w:sz w:val="24"/>
                <w:szCs w:val="24"/>
              </w:rPr>
              <w:t xml:space="preserve"> годы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505ADD" w:rsidRPr="00505ADD" w:rsidTr="00BB6EB9">
        <w:trPr>
          <w:trHeight w:val="846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0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pStyle w:val="af0"/>
              <w:snapToGrid w:val="0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Администрация </w:t>
            </w:r>
            <w:r w:rsidR="007D4DB0">
              <w:rPr>
                <w:sz w:val="24"/>
                <w:szCs w:val="24"/>
              </w:rPr>
              <w:t>Ингарского</w:t>
            </w:r>
            <w:r w:rsidRPr="00505ADD">
              <w:rPr>
                <w:sz w:val="24"/>
                <w:szCs w:val="24"/>
              </w:rPr>
              <w:t xml:space="preserve"> сельского поселения Приволжского муниципального района Ивановской области</w:t>
            </w:r>
          </w:p>
        </w:tc>
      </w:tr>
      <w:tr w:rsidR="00505ADD" w:rsidRPr="00505ADD" w:rsidTr="00505ADD">
        <w:trPr>
          <w:trHeight w:val="894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Default="00505ADD" w:rsidP="00505ADD">
            <w:pPr>
              <w:pStyle w:val="af0"/>
              <w:snapToGrid w:val="0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Администрация </w:t>
            </w:r>
            <w:r w:rsidR="007D4DB0">
              <w:rPr>
                <w:sz w:val="24"/>
                <w:szCs w:val="24"/>
              </w:rPr>
              <w:t>Ингарского</w:t>
            </w:r>
            <w:r w:rsidRPr="00505ADD">
              <w:rPr>
                <w:sz w:val="24"/>
                <w:szCs w:val="24"/>
              </w:rPr>
              <w:t xml:space="preserve"> сельского поселения Приволжского муниципального района Ивановской области</w:t>
            </w:r>
            <w:r w:rsidR="007D4DB0">
              <w:rPr>
                <w:sz w:val="24"/>
                <w:szCs w:val="24"/>
              </w:rPr>
              <w:t>;</w:t>
            </w:r>
          </w:p>
          <w:p w:rsidR="00505ADD" w:rsidRPr="00505ADD" w:rsidRDefault="007D4DB0" w:rsidP="00BB6EB9">
            <w:pPr>
              <w:rPr>
                <w:sz w:val="24"/>
                <w:szCs w:val="24"/>
              </w:rPr>
            </w:pPr>
            <w:r w:rsidRPr="00B678FA">
              <w:rPr>
                <w:sz w:val="24"/>
                <w:szCs w:val="24"/>
              </w:rPr>
              <w:t>МКУ КО Ингарского сельского поселения Приволжского муниципального района Ивановской области</w:t>
            </w:r>
          </w:p>
        </w:tc>
      </w:tr>
      <w:tr w:rsidR="00505ADD" w:rsidRPr="00505ADD" w:rsidTr="00505ADD">
        <w:trPr>
          <w:trHeight w:val="416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0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Цели и задачи подпрограммы</w:t>
            </w:r>
          </w:p>
          <w:p w:rsidR="00505ADD" w:rsidRPr="00505ADD" w:rsidRDefault="00505ADD" w:rsidP="00505ADD">
            <w:pPr>
              <w:pStyle w:val="af0"/>
              <w:rPr>
                <w:color w:val="FF0000"/>
                <w:sz w:val="24"/>
                <w:szCs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shd w:val="clear" w:color="auto" w:fill="FFFFFF"/>
              <w:snapToGrid w:val="0"/>
              <w:ind w:left="43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  <w:u w:val="single"/>
              </w:rPr>
              <w:t xml:space="preserve">Цель </w:t>
            </w:r>
            <w:r w:rsidR="00BB6EB9">
              <w:rPr>
                <w:sz w:val="24"/>
                <w:szCs w:val="24"/>
                <w:u w:val="single"/>
              </w:rPr>
              <w:t>под</w:t>
            </w:r>
            <w:r w:rsidRPr="00505ADD">
              <w:rPr>
                <w:sz w:val="24"/>
                <w:szCs w:val="24"/>
                <w:u w:val="single"/>
              </w:rPr>
              <w:t>программы</w:t>
            </w:r>
            <w:r w:rsidRPr="00505ADD">
              <w:rPr>
                <w:sz w:val="24"/>
                <w:szCs w:val="24"/>
              </w:rPr>
              <w:t xml:space="preserve"> – Сохранение и развитие культурного потенциала </w:t>
            </w:r>
            <w:r w:rsidR="007D4DB0">
              <w:rPr>
                <w:sz w:val="24"/>
                <w:szCs w:val="24"/>
              </w:rPr>
              <w:t>Ингарского</w:t>
            </w:r>
            <w:r w:rsidRPr="00505ADD">
              <w:rPr>
                <w:sz w:val="24"/>
                <w:szCs w:val="24"/>
              </w:rPr>
              <w:t xml:space="preserve"> сельского поселения.</w:t>
            </w:r>
          </w:p>
          <w:p w:rsidR="00505ADD" w:rsidRPr="00505ADD" w:rsidRDefault="00505ADD" w:rsidP="00505ADD">
            <w:pPr>
              <w:pStyle w:val="af0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  <w:u w:val="single"/>
              </w:rPr>
              <w:t>Задачи подпрограммы</w:t>
            </w:r>
            <w:r w:rsidRPr="00505ADD">
              <w:rPr>
                <w:sz w:val="24"/>
                <w:szCs w:val="24"/>
              </w:rPr>
              <w:t>: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 xml:space="preserve"> Осуществление бюджетной политики, направленное на</w:t>
            </w:r>
            <w:r>
              <w:rPr>
                <w:sz w:val="24"/>
                <w:szCs w:val="24"/>
              </w:rPr>
              <w:t xml:space="preserve"> оптимизацию бюджетных расходов;</w:t>
            </w:r>
          </w:p>
          <w:p w:rsidR="00505ADD" w:rsidRPr="00505ADD" w:rsidRDefault="00505ADD" w:rsidP="007D4DB0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D4DB0" w:rsidRPr="00B678FA">
              <w:rPr>
                <w:sz w:val="24"/>
                <w:szCs w:val="24"/>
              </w:rPr>
              <w:t xml:space="preserve"> Обеспечение доступа к культурным ценностям посредством современных информационно-коммуникационных технологий и ресурсов;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Pr="00505ADD">
              <w:rPr>
                <w:sz w:val="24"/>
                <w:szCs w:val="24"/>
              </w:rPr>
              <w:t>Создание условий для эффективной культурной деятельности, сохранение и исп</w:t>
            </w:r>
            <w:r>
              <w:rPr>
                <w:sz w:val="24"/>
                <w:szCs w:val="24"/>
              </w:rPr>
              <w:t>ользование культурного наследия;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Укрепление материально-технической базы МКУ К</w:t>
            </w:r>
            <w:r>
              <w:rPr>
                <w:sz w:val="24"/>
                <w:szCs w:val="24"/>
              </w:rPr>
              <w:t xml:space="preserve">О </w:t>
            </w:r>
            <w:r w:rsidR="007D4DB0">
              <w:rPr>
                <w:sz w:val="24"/>
                <w:szCs w:val="24"/>
              </w:rPr>
              <w:t>Ингарского</w:t>
            </w:r>
            <w:r>
              <w:rPr>
                <w:sz w:val="24"/>
                <w:szCs w:val="24"/>
              </w:rPr>
              <w:t xml:space="preserve"> сельского поселения;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Развитие и поддержка любительского искусства, самодеятель</w:t>
            </w:r>
            <w:r>
              <w:rPr>
                <w:sz w:val="24"/>
                <w:szCs w:val="24"/>
              </w:rPr>
              <w:t>ного художественного творчества;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Участие в районных и областных мероприятиях.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0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Наименование подпрограммных мероприятий</w:t>
            </w:r>
          </w:p>
          <w:p w:rsidR="00505ADD" w:rsidRPr="00505ADD" w:rsidRDefault="00505ADD" w:rsidP="00505ADD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3E2DD4" w:rsidP="00505ADD">
            <w:pPr>
              <w:shd w:val="clear" w:color="auto" w:fill="FFFFFF"/>
              <w:snapToGrid w:val="0"/>
              <w:ind w:left="-3"/>
              <w:jc w:val="both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-</w:t>
            </w:r>
            <w:r w:rsidR="00505ADD" w:rsidRPr="00505ADD">
              <w:rPr>
                <w:spacing w:val="-7"/>
                <w:sz w:val="24"/>
                <w:szCs w:val="24"/>
              </w:rPr>
              <w:t xml:space="preserve">Анализ основных показателей деятельности </w:t>
            </w:r>
            <w:r w:rsidR="00505ADD" w:rsidRPr="00505ADD">
              <w:rPr>
                <w:sz w:val="24"/>
                <w:szCs w:val="24"/>
              </w:rPr>
              <w:t xml:space="preserve">МКУ КО </w:t>
            </w:r>
            <w:r w:rsidR="007D4DB0">
              <w:rPr>
                <w:sz w:val="24"/>
                <w:szCs w:val="24"/>
              </w:rPr>
              <w:t>Ингарского</w:t>
            </w:r>
            <w:r w:rsidR="00505ADD" w:rsidRPr="00505ADD">
              <w:rPr>
                <w:sz w:val="24"/>
                <w:szCs w:val="24"/>
              </w:rPr>
              <w:t xml:space="preserve"> сельского поселения</w:t>
            </w:r>
            <w:r w:rsidR="00505ADD" w:rsidRPr="00505ADD">
              <w:rPr>
                <w:spacing w:val="-7"/>
                <w:sz w:val="24"/>
                <w:szCs w:val="24"/>
              </w:rPr>
              <w:t>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Оценка эффективности расходования бюджетных средств.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Организация контроля за исполнением сметы бюджетных ассигнований.</w:t>
            </w:r>
          </w:p>
          <w:p w:rsidR="00505ADD" w:rsidRPr="00505ADD" w:rsidRDefault="003E2DD4" w:rsidP="003E2DD4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Культурно-досуговая деятельность и развитие народного творчества.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Совершенствование и развитие кадрового потенциала в сфере культуры </w:t>
            </w:r>
            <w:r w:rsidR="007D4DB0">
              <w:rPr>
                <w:sz w:val="24"/>
                <w:szCs w:val="24"/>
              </w:rPr>
              <w:t>Ингарского</w:t>
            </w:r>
            <w:r w:rsidR="00505ADD" w:rsidRPr="00505ADD">
              <w:rPr>
                <w:sz w:val="24"/>
                <w:szCs w:val="24"/>
              </w:rPr>
              <w:t xml:space="preserve"> сельского поселения.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Участие в районных и областных мероприятиях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BB6EB9">
            <w:pPr>
              <w:pStyle w:val="af0"/>
              <w:snapToGrid w:val="0"/>
              <w:spacing w:after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Сроки реализации </w:t>
            </w:r>
          </w:p>
          <w:p w:rsidR="00505ADD" w:rsidRPr="00505ADD" w:rsidRDefault="005E61AD" w:rsidP="00BB6EB9">
            <w:pPr>
              <w:pStyle w:val="af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</w:t>
            </w:r>
            <w:r w:rsidRPr="00505ADD">
              <w:rPr>
                <w:sz w:val="24"/>
                <w:szCs w:val="24"/>
              </w:rPr>
              <w:t>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4859C1" w:rsidP="00CE383D">
            <w:pPr>
              <w:pStyle w:val="af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2020-2022</w:t>
            </w:r>
            <w:r w:rsidR="00505ADD" w:rsidRPr="00505ADD">
              <w:rPr>
                <w:sz w:val="24"/>
                <w:szCs w:val="24"/>
              </w:rPr>
              <w:t xml:space="preserve"> годы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0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Объёмы и источники финансирования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416E99" w:rsidRDefault="00505ADD" w:rsidP="00505ADD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FB3BBD">
              <w:rPr>
                <w:b/>
                <w:sz w:val="24"/>
                <w:szCs w:val="24"/>
              </w:rPr>
              <w:t xml:space="preserve">Общий объем финансирования подпрограммы </w:t>
            </w:r>
            <w:r w:rsidRPr="00CE174A">
              <w:rPr>
                <w:b/>
                <w:sz w:val="24"/>
                <w:szCs w:val="24"/>
              </w:rPr>
              <w:t xml:space="preserve">составляет   </w:t>
            </w:r>
            <w:r w:rsidR="000D28CE">
              <w:rPr>
                <w:b/>
                <w:sz w:val="24"/>
                <w:szCs w:val="24"/>
              </w:rPr>
              <w:t>10663,43</w:t>
            </w:r>
            <w:r w:rsidR="00CE174A">
              <w:rPr>
                <w:szCs w:val="24"/>
              </w:rPr>
              <w:t xml:space="preserve"> </w:t>
            </w:r>
            <w:r w:rsidR="00416E99">
              <w:rPr>
                <w:b/>
                <w:sz w:val="24"/>
                <w:szCs w:val="24"/>
              </w:rPr>
              <w:t>т</w:t>
            </w:r>
            <w:r w:rsidR="00C03DB8">
              <w:rPr>
                <w:b/>
                <w:sz w:val="24"/>
                <w:szCs w:val="24"/>
              </w:rPr>
              <w:t>ыс</w:t>
            </w:r>
            <w:r w:rsidR="00FB3BBD" w:rsidRPr="00416E99">
              <w:rPr>
                <w:b/>
                <w:sz w:val="24"/>
                <w:szCs w:val="24"/>
              </w:rPr>
              <w:t>.</w:t>
            </w:r>
            <w:r w:rsidRPr="00416E99">
              <w:rPr>
                <w:b/>
                <w:sz w:val="24"/>
                <w:szCs w:val="24"/>
              </w:rPr>
              <w:t>руб.:</w:t>
            </w:r>
          </w:p>
          <w:p w:rsidR="00505ADD" w:rsidRPr="00416E99" w:rsidRDefault="00505ADD" w:rsidP="00505ADD">
            <w:pPr>
              <w:jc w:val="both"/>
              <w:rPr>
                <w:b/>
                <w:sz w:val="24"/>
                <w:szCs w:val="24"/>
              </w:rPr>
            </w:pPr>
            <w:r w:rsidRPr="00416E99">
              <w:rPr>
                <w:b/>
                <w:sz w:val="24"/>
                <w:szCs w:val="24"/>
              </w:rPr>
              <w:t>20</w:t>
            </w:r>
            <w:r w:rsidR="001655BF" w:rsidRPr="00416E99">
              <w:rPr>
                <w:b/>
                <w:sz w:val="24"/>
                <w:szCs w:val="24"/>
              </w:rPr>
              <w:t>20</w:t>
            </w:r>
            <w:r w:rsidRPr="00416E99">
              <w:rPr>
                <w:b/>
                <w:sz w:val="24"/>
                <w:szCs w:val="24"/>
              </w:rPr>
              <w:t xml:space="preserve"> г</w:t>
            </w:r>
            <w:r w:rsidR="005678CB">
              <w:rPr>
                <w:b/>
                <w:sz w:val="24"/>
                <w:szCs w:val="24"/>
              </w:rPr>
              <w:t xml:space="preserve">. – </w:t>
            </w:r>
            <w:r w:rsidR="000D28CE">
              <w:rPr>
                <w:b/>
                <w:sz w:val="24"/>
                <w:szCs w:val="24"/>
              </w:rPr>
              <w:t>4393,21</w:t>
            </w:r>
            <w:r w:rsidR="002B6B02">
              <w:rPr>
                <w:b/>
                <w:sz w:val="24"/>
                <w:szCs w:val="24"/>
              </w:rPr>
              <w:t xml:space="preserve"> тыс.</w:t>
            </w:r>
            <w:r w:rsidRPr="00416E99">
              <w:rPr>
                <w:b/>
                <w:sz w:val="24"/>
                <w:szCs w:val="24"/>
              </w:rPr>
              <w:t>руб</w:t>
            </w:r>
            <w:r w:rsidR="002B6B02">
              <w:rPr>
                <w:b/>
                <w:sz w:val="24"/>
                <w:szCs w:val="24"/>
              </w:rPr>
              <w:t>.</w:t>
            </w:r>
          </w:p>
          <w:p w:rsidR="00B947B7" w:rsidRPr="00FB3BBD" w:rsidRDefault="00505ADD" w:rsidP="00505ADD">
            <w:pPr>
              <w:jc w:val="both"/>
              <w:rPr>
                <w:b/>
                <w:sz w:val="24"/>
                <w:szCs w:val="24"/>
              </w:rPr>
            </w:pPr>
            <w:r w:rsidRPr="00416E99">
              <w:rPr>
                <w:b/>
                <w:sz w:val="24"/>
                <w:szCs w:val="24"/>
              </w:rPr>
              <w:t>20</w:t>
            </w:r>
            <w:r w:rsidR="00FB3BBD" w:rsidRPr="00416E99">
              <w:rPr>
                <w:b/>
                <w:sz w:val="24"/>
                <w:szCs w:val="24"/>
              </w:rPr>
              <w:t>2</w:t>
            </w:r>
            <w:r w:rsidR="001655BF" w:rsidRPr="00416E99">
              <w:rPr>
                <w:b/>
                <w:sz w:val="24"/>
                <w:szCs w:val="24"/>
              </w:rPr>
              <w:t>1</w:t>
            </w:r>
            <w:r w:rsidRPr="00416E99">
              <w:rPr>
                <w:b/>
                <w:sz w:val="24"/>
                <w:szCs w:val="24"/>
              </w:rPr>
              <w:t xml:space="preserve">г. – </w:t>
            </w:r>
            <w:r w:rsidR="000D28CE">
              <w:rPr>
                <w:b/>
                <w:sz w:val="24"/>
                <w:szCs w:val="24"/>
              </w:rPr>
              <w:t>3135,11</w:t>
            </w:r>
            <w:r w:rsidR="002B6B02">
              <w:rPr>
                <w:b/>
                <w:sz w:val="24"/>
                <w:szCs w:val="24"/>
              </w:rPr>
              <w:t xml:space="preserve"> тыс.</w:t>
            </w:r>
            <w:r w:rsidRPr="00416E99">
              <w:rPr>
                <w:b/>
                <w:sz w:val="24"/>
                <w:szCs w:val="24"/>
              </w:rPr>
              <w:t>руб</w:t>
            </w:r>
            <w:r w:rsidR="00C03DB8">
              <w:rPr>
                <w:b/>
                <w:sz w:val="24"/>
                <w:szCs w:val="24"/>
              </w:rPr>
              <w:t>.</w:t>
            </w:r>
          </w:p>
          <w:p w:rsidR="00505ADD" w:rsidRPr="00FB3BBD" w:rsidRDefault="00505ADD" w:rsidP="00505ADD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FB3BBD">
              <w:rPr>
                <w:b/>
                <w:sz w:val="24"/>
                <w:szCs w:val="24"/>
              </w:rPr>
              <w:lastRenderedPageBreak/>
              <w:t>20</w:t>
            </w:r>
            <w:r w:rsidR="003E2DD4" w:rsidRPr="00FB3BBD">
              <w:rPr>
                <w:b/>
                <w:sz w:val="24"/>
                <w:szCs w:val="24"/>
              </w:rPr>
              <w:t>2</w:t>
            </w:r>
            <w:r w:rsidR="001655BF">
              <w:rPr>
                <w:b/>
                <w:sz w:val="24"/>
                <w:szCs w:val="24"/>
              </w:rPr>
              <w:t>2</w:t>
            </w:r>
            <w:r w:rsidRPr="00FB3BBD">
              <w:rPr>
                <w:b/>
                <w:sz w:val="24"/>
                <w:szCs w:val="24"/>
              </w:rPr>
              <w:t xml:space="preserve">г. – </w:t>
            </w:r>
            <w:r w:rsidR="000D28CE">
              <w:rPr>
                <w:b/>
                <w:sz w:val="24"/>
                <w:szCs w:val="24"/>
              </w:rPr>
              <w:t>3135,11</w:t>
            </w:r>
            <w:r w:rsidR="00C03DB8">
              <w:rPr>
                <w:b/>
                <w:sz w:val="24"/>
                <w:szCs w:val="24"/>
              </w:rPr>
              <w:t xml:space="preserve"> </w:t>
            </w:r>
            <w:r w:rsidR="00FB3BBD" w:rsidRPr="00FB3BBD">
              <w:rPr>
                <w:b/>
                <w:sz w:val="24"/>
                <w:szCs w:val="24"/>
              </w:rPr>
              <w:t>т</w:t>
            </w:r>
            <w:r w:rsidR="00C03DB8">
              <w:rPr>
                <w:b/>
                <w:sz w:val="24"/>
                <w:szCs w:val="24"/>
              </w:rPr>
              <w:t>ыс</w:t>
            </w:r>
            <w:r w:rsidR="00FB3BBD" w:rsidRPr="00FB3BBD">
              <w:rPr>
                <w:b/>
                <w:sz w:val="24"/>
                <w:szCs w:val="24"/>
              </w:rPr>
              <w:t>.</w:t>
            </w:r>
            <w:r w:rsidRPr="00FB3BBD">
              <w:rPr>
                <w:b/>
                <w:sz w:val="24"/>
                <w:szCs w:val="24"/>
              </w:rPr>
              <w:t>руб</w:t>
            </w:r>
            <w:r w:rsidR="00C03DB8">
              <w:rPr>
                <w:b/>
                <w:sz w:val="24"/>
                <w:szCs w:val="24"/>
              </w:rPr>
              <w:t>.</w:t>
            </w:r>
          </w:p>
          <w:p w:rsidR="00505ADD" w:rsidRPr="00505ADD" w:rsidRDefault="00505ADD" w:rsidP="000E07F7">
            <w:pPr>
              <w:pStyle w:val="af0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Источником фин</w:t>
            </w:r>
            <w:r w:rsidR="00DD6CE5">
              <w:rPr>
                <w:sz w:val="24"/>
                <w:szCs w:val="24"/>
              </w:rPr>
              <w:t xml:space="preserve">ансирования программы является </w:t>
            </w:r>
            <w:r w:rsidRPr="00505ADD">
              <w:rPr>
                <w:sz w:val="24"/>
                <w:szCs w:val="24"/>
              </w:rPr>
              <w:t xml:space="preserve">бюджет </w:t>
            </w:r>
            <w:r w:rsidR="000E07F7">
              <w:rPr>
                <w:sz w:val="24"/>
                <w:szCs w:val="24"/>
              </w:rPr>
              <w:t>Ингарского</w:t>
            </w:r>
            <w:r w:rsidRPr="00505ADD">
              <w:rPr>
                <w:sz w:val="24"/>
                <w:szCs w:val="24"/>
              </w:rPr>
              <w:t xml:space="preserve"> сельского поселения. </w:t>
            </w:r>
          </w:p>
        </w:tc>
      </w:tr>
      <w:tr w:rsidR="00505ADD" w:rsidRPr="00505ADD" w:rsidTr="00505ADD">
        <w:trPr>
          <w:trHeight w:val="557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0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3E2DD4" w:rsidP="00505ADD">
            <w:pPr>
              <w:shd w:val="clear" w:color="auto" w:fill="FFFFFF"/>
              <w:snapToGrid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 Целевое </w:t>
            </w:r>
            <w:r>
              <w:rPr>
                <w:sz w:val="24"/>
                <w:szCs w:val="24"/>
              </w:rPr>
              <w:t>использование бюджетных средств;</w:t>
            </w:r>
          </w:p>
          <w:p w:rsidR="00505ADD" w:rsidRPr="00505ADD" w:rsidRDefault="003E2DD4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Повышение эффективности деятельности МКУ КО </w:t>
            </w:r>
            <w:r w:rsidR="007E4B96">
              <w:rPr>
                <w:sz w:val="24"/>
                <w:szCs w:val="24"/>
              </w:rPr>
              <w:t>Ингарского</w:t>
            </w:r>
            <w:r w:rsidR="00505ADD" w:rsidRPr="00505ADD">
              <w:rPr>
                <w:sz w:val="24"/>
                <w:szCs w:val="24"/>
              </w:rPr>
              <w:t xml:space="preserve"> сельского поселения.</w:t>
            </w:r>
          </w:p>
          <w:p w:rsidR="00505ADD" w:rsidRPr="00505ADD" w:rsidRDefault="003E2DD4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Повышение качества услуг, оказываемых населению.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Увеличение предложений населению культурных благ, расширение доступа граждан к культурным ценностям.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Увеличение количества участников в клубных формированиях (в т.ч. любительских объединений и формирований самодеятельного народного творчества).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A17C9">
              <w:rPr>
                <w:sz w:val="24"/>
                <w:szCs w:val="24"/>
              </w:rPr>
              <w:t>О</w:t>
            </w:r>
            <w:r w:rsidR="00505ADD" w:rsidRPr="00505ADD">
              <w:rPr>
                <w:sz w:val="24"/>
                <w:szCs w:val="24"/>
              </w:rPr>
              <w:t>рганизаци</w:t>
            </w:r>
            <w:r w:rsidR="00CA17C9">
              <w:rPr>
                <w:sz w:val="24"/>
                <w:szCs w:val="24"/>
              </w:rPr>
              <w:t>я</w:t>
            </w:r>
            <w:r w:rsidR="00505ADD" w:rsidRPr="00505ADD">
              <w:rPr>
                <w:sz w:val="24"/>
                <w:szCs w:val="24"/>
              </w:rPr>
              <w:t xml:space="preserve"> досуга молодежи, формирование правильной ценностной ориентации подрастающего поколения.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Реализация программных мероприятий позволит к 20</w:t>
            </w:r>
            <w:r w:rsidR="003E2DD4">
              <w:rPr>
                <w:sz w:val="24"/>
                <w:szCs w:val="24"/>
              </w:rPr>
              <w:t>20</w:t>
            </w:r>
            <w:r w:rsidRPr="00505ADD">
              <w:rPr>
                <w:sz w:val="24"/>
                <w:szCs w:val="24"/>
              </w:rPr>
              <w:t xml:space="preserve"> году: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- повысить уровень материально-технической обеспеченности учреждений культуры;</w:t>
            </w:r>
          </w:p>
          <w:p w:rsidR="00505ADD" w:rsidRPr="00505ADD" w:rsidRDefault="00505ADD" w:rsidP="007E4B96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-увеличить количество посещений учреждений культуры.</w:t>
            </w:r>
          </w:p>
        </w:tc>
      </w:tr>
    </w:tbl>
    <w:p w:rsidR="00505ADD" w:rsidRPr="00505ADD" w:rsidRDefault="00505ADD" w:rsidP="00505ADD">
      <w:pPr>
        <w:pStyle w:val="af0"/>
        <w:ind w:left="720"/>
        <w:rPr>
          <w:b/>
          <w:sz w:val="24"/>
          <w:szCs w:val="24"/>
        </w:rPr>
      </w:pPr>
    </w:p>
    <w:p w:rsidR="000E07F7" w:rsidRPr="000E07F7" w:rsidRDefault="007E4B96" w:rsidP="000E07F7">
      <w:pPr>
        <w:pStyle w:val="af"/>
        <w:numPr>
          <w:ilvl w:val="0"/>
          <w:numId w:val="23"/>
        </w:numPr>
        <w:rPr>
          <w:b/>
        </w:rPr>
      </w:pPr>
      <w:r w:rsidRPr="000E07F7">
        <w:rPr>
          <w:b/>
        </w:rPr>
        <w:t>СОДЕРЖАНИЕ ПРОБЛЕМЫ И ОБОСНОВАНИЕ НЕОБХОДИМОСТИ ЕЕ РЕШЕНИЯ ПРОГРАММНЫМИ МЕТОДАМИ</w:t>
      </w:r>
    </w:p>
    <w:p w:rsidR="007E4B96" w:rsidRPr="00B678FA" w:rsidRDefault="007E4B96" w:rsidP="0080605D">
      <w:pPr>
        <w:ind w:firstLine="567"/>
        <w:jc w:val="both"/>
        <w:rPr>
          <w:sz w:val="24"/>
          <w:szCs w:val="24"/>
        </w:rPr>
      </w:pPr>
      <w:r w:rsidRPr="00B678FA">
        <w:rPr>
          <w:sz w:val="24"/>
          <w:szCs w:val="24"/>
        </w:rPr>
        <w:t>В Ингарском сельском поселении Приволжского муниципального района Ивановской области вопросами культуры занимается Муниципальное казенное учреждение клубно-библиотечное объединение Ингарского сельского поселения Приволжского муниципального района Ивановской области (МКУ КБО Ингарского сельского поселения.</w:t>
      </w:r>
    </w:p>
    <w:p w:rsidR="007E4B96" w:rsidRPr="00B678FA" w:rsidRDefault="007E4B96" w:rsidP="0080605D">
      <w:pPr>
        <w:jc w:val="both"/>
        <w:rPr>
          <w:sz w:val="24"/>
          <w:szCs w:val="24"/>
        </w:rPr>
      </w:pPr>
      <w:r w:rsidRPr="00B678FA">
        <w:rPr>
          <w:sz w:val="24"/>
          <w:szCs w:val="24"/>
        </w:rPr>
        <w:t xml:space="preserve">          Все мероприятия проводятся на базе КД</w:t>
      </w:r>
      <w:r w:rsidR="0080605D">
        <w:rPr>
          <w:sz w:val="24"/>
          <w:szCs w:val="24"/>
        </w:rPr>
        <w:t xml:space="preserve">Ц «Ингарь», Кунестинского СДК и </w:t>
      </w:r>
      <w:r w:rsidRPr="00B678FA">
        <w:rPr>
          <w:sz w:val="24"/>
          <w:szCs w:val="24"/>
        </w:rPr>
        <w:t>Толпыгинского СДК.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 xml:space="preserve">         За последнее время в сфере культуры наметились положительные тенденции.</w:t>
      </w:r>
    </w:p>
    <w:p w:rsidR="007E4B96" w:rsidRPr="00B678FA" w:rsidRDefault="007E4B96" w:rsidP="0080605D">
      <w:pPr>
        <w:jc w:val="both"/>
        <w:rPr>
          <w:sz w:val="24"/>
          <w:szCs w:val="24"/>
        </w:rPr>
      </w:pPr>
      <w:r w:rsidRPr="00B678FA">
        <w:rPr>
          <w:sz w:val="24"/>
          <w:szCs w:val="24"/>
        </w:rPr>
        <w:t xml:space="preserve">         </w:t>
      </w:r>
      <w:r w:rsidR="0080605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Подп</w:t>
      </w:r>
      <w:r w:rsidRPr="00B678FA">
        <w:rPr>
          <w:sz w:val="24"/>
          <w:szCs w:val="24"/>
        </w:rPr>
        <w:t>рограмма является инструментом реализации стратегических целей Ингарского сельского поселения Приволжского муниципального района Ивановской области в сфере культуры: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>- содействие социально-экономическому развитию и социальной стабильности в Ингарском сельском поселении;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>- сохранение единого культурного пространства и развитие культурной самобытности;</w:t>
      </w:r>
    </w:p>
    <w:p w:rsidR="00AE2C0C" w:rsidRDefault="007E4B96" w:rsidP="00AE2C0C">
      <w:pPr>
        <w:rPr>
          <w:sz w:val="24"/>
          <w:szCs w:val="24"/>
        </w:rPr>
      </w:pPr>
      <w:r w:rsidRPr="00B678FA">
        <w:rPr>
          <w:sz w:val="24"/>
          <w:szCs w:val="24"/>
        </w:rPr>
        <w:t>- создание</w:t>
      </w:r>
      <w:r w:rsidR="00DD6CE5">
        <w:rPr>
          <w:sz w:val="24"/>
          <w:szCs w:val="24"/>
        </w:rPr>
        <w:t xml:space="preserve"> условий для развития личности </w:t>
      </w:r>
      <w:r w:rsidRPr="00B678FA">
        <w:rPr>
          <w:sz w:val="24"/>
          <w:szCs w:val="24"/>
        </w:rPr>
        <w:t>человека и творческого потенциала населения Ингарского сельского поселения.</w:t>
      </w:r>
    </w:p>
    <w:p w:rsidR="00AE2C0C" w:rsidRPr="00AE2C0C" w:rsidRDefault="00AE2C0C" w:rsidP="00AE2C0C">
      <w:pPr>
        <w:rPr>
          <w:sz w:val="24"/>
          <w:szCs w:val="24"/>
        </w:rPr>
      </w:pPr>
    </w:p>
    <w:p w:rsidR="007E4B96" w:rsidRPr="000E07F7" w:rsidRDefault="007E4B96" w:rsidP="007E4B96">
      <w:pPr>
        <w:outlineLvl w:val="2"/>
        <w:rPr>
          <w:b/>
          <w:bCs/>
          <w:spacing w:val="24"/>
          <w:sz w:val="24"/>
          <w:szCs w:val="24"/>
        </w:rPr>
      </w:pPr>
      <w:r w:rsidRPr="00AE2C0C">
        <w:rPr>
          <w:b/>
          <w:bCs/>
          <w:spacing w:val="24"/>
          <w:sz w:val="22"/>
          <w:szCs w:val="22"/>
        </w:rPr>
        <w:t>2.</w:t>
      </w:r>
      <w:r w:rsidRPr="00B678FA">
        <w:rPr>
          <w:b/>
          <w:bCs/>
          <w:spacing w:val="24"/>
          <w:sz w:val="28"/>
          <w:szCs w:val="24"/>
        </w:rPr>
        <w:t xml:space="preserve"> </w:t>
      </w:r>
      <w:r w:rsidRPr="000E07F7">
        <w:rPr>
          <w:b/>
          <w:bCs/>
          <w:spacing w:val="24"/>
        </w:rPr>
        <w:t>ОСНОВНЫЕ ЦЕЛИ, ЗАДАЧИ И СРОКИ РЕАЛИЗАЦИИ ПРОГРАММЫ</w:t>
      </w:r>
    </w:p>
    <w:p w:rsidR="007E4B96" w:rsidRPr="00B678FA" w:rsidRDefault="007E4B96" w:rsidP="007E4B96">
      <w:pPr>
        <w:ind w:firstLine="567"/>
        <w:rPr>
          <w:bCs/>
          <w:sz w:val="24"/>
          <w:szCs w:val="24"/>
        </w:rPr>
      </w:pPr>
      <w:r w:rsidRPr="00B678FA">
        <w:rPr>
          <w:bCs/>
          <w:sz w:val="24"/>
          <w:szCs w:val="24"/>
        </w:rPr>
        <w:t>Целями муниципальной политики в рамках настоящей Программы являются:</w:t>
      </w:r>
    </w:p>
    <w:p w:rsidR="007E4B96" w:rsidRPr="00B678FA" w:rsidRDefault="007E4B96" w:rsidP="007E4B96">
      <w:pPr>
        <w:ind w:firstLine="567"/>
        <w:rPr>
          <w:bCs/>
          <w:sz w:val="24"/>
          <w:szCs w:val="24"/>
        </w:rPr>
      </w:pPr>
      <w:r w:rsidRPr="00B678FA">
        <w:rPr>
          <w:sz w:val="24"/>
          <w:szCs w:val="24"/>
        </w:rPr>
        <w:t xml:space="preserve">Развитие и реализация культурного и духовного потенциала населения Ингарского сельского поселения, </w:t>
      </w:r>
      <w:r w:rsidRPr="00B678FA">
        <w:rPr>
          <w:bCs/>
          <w:sz w:val="24"/>
          <w:szCs w:val="24"/>
        </w:rPr>
        <w:t>сохранение историко-культурного наследия сельского поселения</w:t>
      </w:r>
      <w:r w:rsidRPr="00B678FA">
        <w:rPr>
          <w:sz w:val="24"/>
          <w:szCs w:val="24"/>
        </w:rPr>
        <w:t>.</w:t>
      </w:r>
    </w:p>
    <w:p w:rsidR="007E4B96" w:rsidRPr="00B678FA" w:rsidRDefault="007E4B96" w:rsidP="007E4B96">
      <w:pPr>
        <w:ind w:firstLine="567"/>
        <w:rPr>
          <w:bCs/>
          <w:sz w:val="24"/>
          <w:szCs w:val="24"/>
        </w:rPr>
      </w:pPr>
      <w:r w:rsidRPr="00B678FA">
        <w:rPr>
          <w:sz w:val="24"/>
          <w:szCs w:val="24"/>
        </w:rPr>
        <w:t xml:space="preserve">Достижение данных целей предполагает решение следующих долгосрочных задач: </w:t>
      </w:r>
    </w:p>
    <w:p w:rsidR="007E4B96" w:rsidRPr="00B678FA" w:rsidRDefault="007E4B96" w:rsidP="007E4B96">
      <w:pPr>
        <w:tabs>
          <w:tab w:val="left" w:pos="720"/>
          <w:tab w:val="left" w:pos="1260"/>
        </w:tabs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создание условий для пользования культурными ценностями и свободного духовного развития граждан, независимо от пола, возраста, национальности, образования, социального положения, политических убеждений, отношения к религии;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поддержку и развитие традиционной художественной культуры, народного творчества, создание условий для развития народных ремесел;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 xml:space="preserve">- разработку новой концепции культурного обслуживания, оптимизация деятельности культурно-досуговых объектов, создание новых структур и форм клубной деятельности, поиск </w:t>
      </w:r>
      <w:r w:rsidRPr="00B678FA">
        <w:rPr>
          <w:sz w:val="24"/>
          <w:szCs w:val="24"/>
        </w:rPr>
        <w:lastRenderedPageBreak/>
        <w:t>новых ресурсов развития культурной жизни, соответствующих требованиям населения и духу сегодняшнего дня;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 xml:space="preserve">- поддержку юных дарований, развитие способностей, профессионально ориентированных на культурную деятельность детей; 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приобщение детей и молодежи к историко-культурным традициям Ингарского сельского поселения;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популяризацию туризма и развитие межтерриториальных культурных связей;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 развитие кадро</w:t>
      </w:r>
      <w:r>
        <w:rPr>
          <w:sz w:val="24"/>
          <w:szCs w:val="24"/>
        </w:rPr>
        <w:t>вого потенциала сферы культуры;</w:t>
      </w:r>
      <w:r w:rsidRPr="00B678FA">
        <w:rPr>
          <w:sz w:val="24"/>
          <w:szCs w:val="24"/>
        </w:rPr>
        <w:t xml:space="preserve"> </w:t>
      </w:r>
    </w:p>
    <w:p w:rsidR="007E4B96" w:rsidRDefault="007E4B96" w:rsidP="007E4B96">
      <w:pPr>
        <w:ind w:firstLine="567"/>
        <w:rPr>
          <w:b/>
          <w:bCs/>
          <w:spacing w:val="24"/>
          <w:sz w:val="24"/>
          <w:szCs w:val="24"/>
        </w:rPr>
      </w:pPr>
      <w:r w:rsidRPr="00B678FA">
        <w:rPr>
          <w:sz w:val="24"/>
          <w:szCs w:val="24"/>
        </w:rPr>
        <w:t>- укрепление материально-технической базы учреждений культуры Ингарского сельского поселения</w:t>
      </w:r>
      <w:r w:rsidRPr="00B678FA">
        <w:rPr>
          <w:b/>
          <w:bCs/>
          <w:spacing w:val="24"/>
          <w:sz w:val="24"/>
          <w:szCs w:val="24"/>
        </w:rPr>
        <w:t>.</w:t>
      </w:r>
    </w:p>
    <w:p w:rsidR="00AE2C0C" w:rsidRPr="00B678FA" w:rsidRDefault="00AE2C0C" w:rsidP="007E4B96">
      <w:pPr>
        <w:ind w:firstLine="567"/>
        <w:rPr>
          <w:b/>
          <w:bCs/>
          <w:spacing w:val="24"/>
          <w:sz w:val="24"/>
          <w:szCs w:val="24"/>
        </w:rPr>
      </w:pPr>
    </w:p>
    <w:p w:rsidR="007E4B96" w:rsidRPr="00B678FA" w:rsidRDefault="007E4B96" w:rsidP="007E4B96">
      <w:pPr>
        <w:rPr>
          <w:bCs/>
          <w:sz w:val="24"/>
          <w:szCs w:val="24"/>
        </w:rPr>
      </w:pPr>
      <w:r w:rsidRPr="00AE2C0C">
        <w:rPr>
          <w:b/>
          <w:bCs/>
        </w:rPr>
        <w:t>3.   ЦЕЛЕВЫЕ ИНДИКАТОРЫ ОЦЕНКИ ЭФФЕКТИВНОСТИ РЕАЛИЗАЦИИ ПОДПРОГРАММЫ</w:t>
      </w:r>
      <w:r w:rsidRPr="00AE2C0C">
        <w:rPr>
          <w:b/>
          <w:bCs/>
        </w:rPr>
        <w:br/>
      </w:r>
      <w:r w:rsidRPr="00B678FA">
        <w:rPr>
          <w:bCs/>
          <w:sz w:val="24"/>
          <w:szCs w:val="24"/>
        </w:rPr>
        <w:t>Реализация комплекса программных мероприятий позволит:</w:t>
      </w:r>
    </w:p>
    <w:p w:rsidR="007E4B96" w:rsidRPr="00B678FA" w:rsidRDefault="007E4B96" w:rsidP="007E4B96">
      <w:pPr>
        <w:ind w:firstLine="567"/>
        <w:rPr>
          <w:spacing w:val="-1"/>
          <w:sz w:val="24"/>
          <w:szCs w:val="24"/>
        </w:rPr>
      </w:pPr>
      <w:r w:rsidRPr="00B678FA">
        <w:rPr>
          <w:sz w:val="24"/>
          <w:szCs w:val="24"/>
        </w:rPr>
        <w:t xml:space="preserve">-  </w:t>
      </w:r>
      <w:r w:rsidRPr="00B678FA">
        <w:rPr>
          <w:spacing w:val="-1"/>
          <w:sz w:val="24"/>
          <w:szCs w:val="24"/>
        </w:rPr>
        <w:t>увеличить удельный вес населения, участвующего в культурно-досуговых мероприятиях, проводимых муниципальными организациями культуры и в работе любительских объединений;</w:t>
      </w:r>
    </w:p>
    <w:p w:rsidR="007E4B96" w:rsidRPr="00B678FA" w:rsidRDefault="007E4B96" w:rsidP="007E4B96">
      <w:pPr>
        <w:tabs>
          <w:tab w:val="left" w:pos="540"/>
        </w:tabs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увеличить количество жителей Ингарского сельского поселения, вовлеченных в социокультурную деятельность;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 увеличить количество клубных формирований;</w:t>
      </w:r>
    </w:p>
    <w:p w:rsidR="007E4B96" w:rsidRPr="00B678FA" w:rsidRDefault="007E4B96" w:rsidP="007E4B96">
      <w:pPr>
        <w:tabs>
          <w:tab w:val="left" w:pos="540"/>
        </w:tabs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   увеличить количество платных услуг для населения;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  увеличить долю коллективов, получи</w:t>
      </w:r>
      <w:r w:rsidR="00DD6CE5">
        <w:rPr>
          <w:sz w:val="24"/>
          <w:szCs w:val="24"/>
        </w:rPr>
        <w:t xml:space="preserve">вших государственную поддержку </w:t>
      </w:r>
      <w:r w:rsidRPr="00B678FA">
        <w:rPr>
          <w:sz w:val="24"/>
          <w:szCs w:val="24"/>
        </w:rPr>
        <w:t>за сохранение и развитие традиционной народной культуры, от общего числа коллективов народного творчества;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  <w:r w:rsidRPr="00B678FA">
        <w:rPr>
          <w:sz w:val="24"/>
          <w:szCs w:val="24"/>
        </w:rPr>
        <w:t>-  увеличить долю работников учреждений культуры, прошедших обучение, переподготовку, повышение квалификации.</w:t>
      </w:r>
    </w:p>
    <w:p w:rsidR="006D18A4" w:rsidRPr="006D18A4" w:rsidRDefault="006D18A4" w:rsidP="006D18A4">
      <w:pPr>
        <w:rPr>
          <w:b/>
          <w:sz w:val="28"/>
          <w:szCs w:val="24"/>
        </w:rPr>
      </w:pPr>
      <w:r>
        <w:rPr>
          <w:b/>
          <w:sz w:val="22"/>
          <w:szCs w:val="22"/>
        </w:rPr>
        <w:t xml:space="preserve">        </w:t>
      </w:r>
      <w:r w:rsidRPr="006D18A4">
        <w:rPr>
          <w:b/>
          <w:sz w:val="22"/>
          <w:szCs w:val="22"/>
        </w:rPr>
        <w:t>4</w:t>
      </w:r>
      <w:r w:rsidRPr="00B678FA">
        <w:rPr>
          <w:b/>
          <w:sz w:val="28"/>
          <w:szCs w:val="24"/>
        </w:rPr>
        <w:t xml:space="preserve">. </w:t>
      </w:r>
      <w:r w:rsidRPr="00AE2C0C">
        <w:rPr>
          <w:b/>
        </w:rPr>
        <w:t xml:space="preserve">ОБЪЕМЫ И ИСТОЧНИКИ ФИНАНСИРОВАНИЯ </w:t>
      </w:r>
      <w:r>
        <w:rPr>
          <w:b/>
        </w:rPr>
        <w:t>ПОД</w:t>
      </w:r>
      <w:r w:rsidRPr="00AE2C0C">
        <w:rPr>
          <w:b/>
        </w:rPr>
        <w:t>ПРОГРАММ</w:t>
      </w:r>
      <w:r>
        <w:rPr>
          <w:b/>
        </w:rPr>
        <w:t>Ы</w:t>
      </w:r>
    </w:p>
    <w:p w:rsidR="007E4B96" w:rsidRPr="00B678FA" w:rsidRDefault="007E4B96" w:rsidP="007E4B96">
      <w:pPr>
        <w:ind w:firstLine="567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-2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9"/>
        <w:gridCol w:w="680"/>
        <w:gridCol w:w="1015"/>
        <w:gridCol w:w="992"/>
        <w:gridCol w:w="1111"/>
        <w:gridCol w:w="1299"/>
        <w:gridCol w:w="1701"/>
      </w:tblGrid>
      <w:tr w:rsidR="00AE2C0C" w:rsidRPr="00B678FA" w:rsidTr="005556D8">
        <w:tc>
          <w:tcPr>
            <w:tcW w:w="568" w:type="dxa"/>
            <w:vMerge w:val="restart"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</w:p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 xml:space="preserve">мероприятий </w:t>
            </w:r>
          </w:p>
        </w:tc>
        <w:tc>
          <w:tcPr>
            <w:tcW w:w="680" w:type="dxa"/>
            <w:vMerge w:val="restart"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 xml:space="preserve">Срок </w:t>
            </w:r>
          </w:p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 xml:space="preserve">реализации </w:t>
            </w:r>
          </w:p>
        </w:tc>
        <w:tc>
          <w:tcPr>
            <w:tcW w:w="4417" w:type="dxa"/>
            <w:gridSpan w:val="4"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 xml:space="preserve">Объем финансирования по годам, тыс. руб.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>Исполнитель</w:t>
            </w:r>
          </w:p>
        </w:tc>
      </w:tr>
      <w:tr w:rsidR="00AE2C0C" w:rsidRPr="00B678FA" w:rsidTr="00190E06">
        <w:tc>
          <w:tcPr>
            <w:tcW w:w="568" w:type="dxa"/>
            <w:vMerge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15" w:type="dxa"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shd w:val="clear" w:color="auto" w:fill="auto"/>
          </w:tcPr>
          <w:p w:rsidR="00AE2C0C" w:rsidRPr="00B678FA" w:rsidRDefault="00AE2C0C" w:rsidP="006D18A4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>20</w:t>
            </w:r>
            <w:r w:rsidR="006D18A4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11" w:type="dxa"/>
            <w:shd w:val="clear" w:color="auto" w:fill="auto"/>
          </w:tcPr>
          <w:p w:rsidR="00AE2C0C" w:rsidRPr="00B678FA" w:rsidRDefault="00AE2C0C" w:rsidP="006D18A4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  <w:r w:rsidR="006D18A4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:rsidR="00AE2C0C" w:rsidRPr="00B678FA" w:rsidRDefault="00AE2C0C" w:rsidP="006D18A4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  <w:r w:rsidRPr="00B678F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  <w:r w:rsidR="006D18A4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AE2C0C" w:rsidRPr="00B678FA" w:rsidRDefault="00AE2C0C" w:rsidP="00AE2C0C">
            <w:pPr>
              <w:tabs>
                <w:tab w:val="left" w:pos="360"/>
              </w:tabs>
              <w:rPr>
                <w:b/>
                <w:color w:val="000000"/>
                <w:sz w:val="24"/>
                <w:szCs w:val="24"/>
              </w:rPr>
            </w:pPr>
          </w:p>
        </w:tc>
      </w:tr>
      <w:tr w:rsidR="00AE2C0C" w:rsidRPr="00B678FA" w:rsidTr="00190E06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  <w:r w:rsidR="00AE2C0C" w:rsidRPr="000312FE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Обеспечение деятельности МКУ КО (закупка товаров, услуг</w:t>
            </w:r>
            <w:r w:rsidR="006D18A4">
              <w:rPr>
                <w:color w:val="000000"/>
                <w:szCs w:val="24"/>
              </w:rPr>
              <w:t>,</w:t>
            </w:r>
            <w:r w:rsidR="00B33579">
              <w:rPr>
                <w:color w:val="000000"/>
                <w:szCs w:val="24"/>
              </w:rPr>
              <w:t xml:space="preserve"> </w:t>
            </w:r>
            <w:r w:rsidR="00BB6EB9">
              <w:rPr>
                <w:color w:val="000000"/>
                <w:szCs w:val="24"/>
              </w:rPr>
              <w:t>коммунальные услуги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C2583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20</w:t>
            </w:r>
            <w:r w:rsidR="00AC2583">
              <w:rPr>
                <w:color w:val="000000"/>
                <w:szCs w:val="24"/>
              </w:rPr>
              <w:t>20</w:t>
            </w:r>
            <w:r w:rsidRPr="000312FE">
              <w:rPr>
                <w:color w:val="000000"/>
                <w:szCs w:val="24"/>
              </w:rPr>
              <w:t xml:space="preserve"> 20</w:t>
            </w:r>
            <w:r>
              <w:rPr>
                <w:color w:val="000000"/>
                <w:szCs w:val="24"/>
              </w:rPr>
              <w:t>2</w:t>
            </w:r>
            <w:r w:rsidR="00AC2583">
              <w:rPr>
                <w:color w:val="000000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190E06" w:rsidP="002B15BB">
            <w:pPr>
              <w:ind w:right="-108"/>
              <w:rPr>
                <w:szCs w:val="24"/>
              </w:rPr>
            </w:pPr>
            <w:r>
              <w:rPr>
                <w:szCs w:val="24"/>
              </w:rPr>
              <w:t>3169,02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CD44FD" w:rsidP="000A3379">
            <w:pPr>
              <w:ind w:right="-108"/>
              <w:rPr>
                <w:szCs w:val="24"/>
              </w:rPr>
            </w:pPr>
            <w:r>
              <w:rPr>
                <w:szCs w:val="24"/>
              </w:rPr>
              <w:t>11</w:t>
            </w:r>
            <w:r w:rsidR="000A3379">
              <w:rPr>
                <w:szCs w:val="24"/>
              </w:rPr>
              <w:t>00</w:t>
            </w:r>
            <w:r>
              <w:rPr>
                <w:szCs w:val="24"/>
              </w:rPr>
              <w:t>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0D28CE" w:rsidP="001A16D0">
            <w:pPr>
              <w:ind w:right="-108"/>
              <w:rPr>
                <w:szCs w:val="24"/>
              </w:rPr>
            </w:pPr>
            <w:r>
              <w:rPr>
                <w:szCs w:val="24"/>
              </w:rPr>
              <w:t>1034,51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0D28CE" w:rsidP="001A16D0">
            <w:pPr>
              <w:ind w:right="-108"/>
              <w:rPr>
                <w:szCs w:val="24"/>
              </w:rPr>
            </w:pPr>
            <w:r>
              <w:rPr>
                <w:szCs w:val="24"/>
              </w:rPr>
              <w:t>1034,51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AE2C0C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AE2C0C" w:rsidRPr="00B678FA" w:rsidTr="00190E06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="00AE2C0C" w:rsidRPr="000312FE">
              <w:rPr>
                <w:color w:val="000000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ФОТ и начисления на з/пл.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C2583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20</w:t>
            </w:r>
            <w:r w:rsidR="00AC2583">
              <w:rPr>
                <w:color w:val="000000"/>
                <w:szCs w:val="24"/>
              </w:rPr>
              <w:t>20</w:t>
            </w:r>
            <w:r w:rsidRPr="000312FE">
              <w:rPr>
                <w:color w:val="000000"/>
                <w:szCs w:val="24"/>
              </w:rPr>
              <w:t>20</w:t>
            </w:r>
            <w:r>
              <w:rPr>
                <w:color w:val="000000"/>
                <w:szCs w:val="24"/>
              </w:rPr>
              <w:t>2</w:t>
            </w:r>
            <w:r w:rsidR="00AC2583">
              <w:rPr>
                <w:color w:val="000000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0A3379" w:rsidP="00AE2C0C">
            <w:pPr>
              <w:rPr>
                <w:szCs w:val="24"/>
              </w:rPr>
            </w:pPr>
            <w:r>
              <w:rPr>
                <w:szCs w:val="24"/>
              </w:rPr>
              <w:t>6235,8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FD" w:rsidRPr="000312FE" w:rsidRDefault="000A3379" w:rsidP="00CC7314">
            <w:pPr>
              <w:rPr>
                <w:szCs w:val="24"/>
              </w:rPr>
            </w:pPr>
            <w:r>
              <w:rPr>
                <w:szCs w:val="24"/>
              </w:rPr>
              <w:t>2078,6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0A3379" w:rsidP="004D7A93">
            <w:pPr>
              <w:rPr>
                <w:szCs w:val="24"/>
              </w:rPr>
            </w:pPr>
            <w:r>
              <w:rPr>
                <w:szCs w:val="24"/>
              </w:rPr>
              <w:t>2078,6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0A3379" w:rsidP="004D7A93">
            <w:pPr>
              <w:rPr>
                <w:szCs w:val="24"/>
              </w:rPr>
            </w:pPr>
            <w:r>
              <w:rPr>
                <w:szCs w:val="24"/>
              </w:rPr>
              <w:t>2078,6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AE2C0C" w:rsidRPr="00B678FA" w:rsidTr="00190E06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  <w:r w:rsidR="00AE2C0C">
              <w:rPr>
                <w:color w:val="000000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 xml:space="preserve">Налоги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C2583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20</w:t>
            </w:r>
            <w:r w:rsidR="00AC2583">
              <w:rPr>
                <w:color w:val="000000"/>
                <w:szCs w:val="24"/>
              </w:rPr>
              <w:t>20</w:t>
            </w:r>
            <w:r w:rsidRPr="000312FE">
              <w:rPr>
                <w:color w:val="000000"/>
                <w:szCs w:val="24"/>
              </w:rPr>
              <w:t>20</w:t>
            </w:r>
            <w:r>
              <w:rPr>
                <w:color w:val="000000"/>
                <w:szCs w:val="24"/>
              </w:rPr>
              <w:t>2</w:t>
            </w:r>
            <w:r w:rsidR="00AC2583">
              <w:rPr>
                <w:color w:val="000000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AE2C0C" w:rsidP="000A3379">
            <w:pPr>
              <w:rPr>
                <w:szCs w:val="24"/>
              </w:rPr>
            </w:pPr>
            <w:r w:rsidRPr="000312FE">
              <w:rPr>
                <w:szCs w:val="24"/>
              </w:rPr>
              <w:t>6</w:t>
            </w:r>
            <w:r w:rsidR="000A3379">
              <w:rPr>
                <w:szCs w:val="24"/>
              </w:rPr>
              <w:t>6</w:t>
            </w:r>
            <w:r w:rsidRPr="000312FE">
              <w:rPr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AE2C0C" w:rsidP="000A3379">
            <w:pPr>
              <w:rPr>
                <w:szCs w:val="24"/>
              </w:rPr>
            </w:pPr>
            <w:r w:rsidRPr="000312FE">
              <w:rPr>
                <w:szCs w:val="24"/>
              </w:rPr>
              <w:t>2</w:t>
            </w:r>
            <w:r w:rsidR="000A3379">
              <w:rPr>
                <w:szCs w:val="24"/>
              </w:rPr>
              <w:t>2</w:t>
            </w:r>
            <w:r w:rsidRPr="000312FE">
              <w:rPr>
                <w:szCs w:val="24"/>
              </w:rPr>
              <w:t>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AE2C0C" w:rsidP="000A3379">
            <w:pPr>
              <w:rPr>
                <w:szCs w:val="24"/>
              </w:rPr>
            </w:pPr>
            <w:r w:rsidRPr="000312FE">
              <w:rPr>
                <w:szCs w:val="24"/>
              </w:rPr>
              <w:t>2</w:t>
            </w:r>
            <w:r w:rsidR="000A3379">
              <w:rPr>
                <w:szCs w:val="24"/>
              </w:rPr>
              <w:t>2</w:t>
            </w:r>
            <w:r w:rsidRPr="000312FE">
              <w:rPr>
                <w:szCs w:val="24"/>
              </w:rPr>
              <w:t>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AE2C0C" w:rsidP="000A3379">
            <w:pPr>
              <w:rPr>
                <w:szCs w:val="24"/>
              </w:rPr>
            </w:pPr>
            <w:r w:rsidRPr="000312FE">
              <w:rPr>
                <w:szCs w:val="24"/>
              </w:rPr>
              <w:t>2</w:t>
            </w:r>
            <w:r w:rsidR="000A3379">
              <w:rPr>
                <w:szCs w:val="24"/>
              </w:rPr>
              <w:t>2</w:t>
            </w:r>
            <w:r w:rsidRPr="000312FE">
              <w:rPr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8F70C4" w:rsidRPr="00B678FA" w:rsidTr="00190E06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0C4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0C4" w:rsidRPr="000312FE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Ремонт дома культуры в с. Толпыгино</w:t>
            </w:r>
            <w:r w:rsidR="00CD44FD">
              <w:rPr>
                <w:color w:val="000000"/>
                <w:szCs w:val="24"/>
              </w:rPr>
              <w:t>, софинансирование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0C4" w:rsidRPr="000312FE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0C4" w:rsidRPr="000312FE" w:rsidRDefault="008F70C4" w:rsidP="00AE2C0C">
            <w:pPr>
              <w:rPr>
                <w:szCs w:val="24"/>
              </w:rPr>
            </w:pPr>
            <w:r>
              <w:rPr>
                <w:szCs w:val="24"/>
              </w:rPr>
              <w:t>210,00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0C4" w:rsidRPr="000312FE" w:rsidRDefault="008F70C4" w:rsidP="00AE2C0C">
            <w:pPr>
              <w:rPr>
                <w:szCs w:val="24"/>
              </w:rPr>
            </w:pPr>
            <w:r>
              <w:rPr>
                <w:szCs w:val="24"/>
              </w:rPr>
              <w:t>210,0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0C4" w:rsidRPr="000312FE" w:rsidRDefault="000A3379" w:rsidP="00AE2C0C">
            <w:pPr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0C4" w:rsidRPr="000312FE" w:rsidRDefault="000A3379" w:rsidP="00AE2C0C">
            <w:pPr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0C4" w:rsidRPr="000312FE" w:rsidRDefault="008F70C4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5556D8" w:rsidRPr="00B678FA" w:rsidTr="00190E06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6D8" w:rsidRDefault="005556D8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6D8" w:rsidRDefault="005556D8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Поэтапное доведение средней заработной платы работникам культуры мун</w:t>
            </w:r>
            <w:r w:rsidR="00CE174A">
              <w:rPr>
                <w:color w:val="000000"/>
                <w:szCs w:val="24"/>
              </w:rPr>
              <w:t>иципальных учреждений культуры И</w:t>
            </w:r>
            <w:r>
              <w:rPr>
                <w:color w:val="000000"/>
                <w:szCs w:val="24"/>
              </w:rPr>
              <w:t>ван</w:t>
            </w:r>
            <w:r w:rsidR="00CE174A">
              <w:rPr>
                <w:color w:val="000000"/>
                <w:szCs w:val="24"/>
              </w:rPr>
              <w:t>о</w:t>
            </w:r>
            <w:r>
              <w:rPr>
                <w:color w:val="000000"/>
                <w:szCs w:val="24"/>
              </w:rPr>
              <w:t>вской области до средней заработной платы в Ивановской области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6D8" w:rsidRPr="000312FE" w:rsidRDefault="005556D8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2020-2022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6D8" w:rsidRDefault="000D28CE" w:rsidP="00AE2C0C">
            <w:pPr>
              <w:rPr>
                <w:szCs w:val="24"/>
              </w:rPr>
            </w:pPr>
            <w:r>
              <w:rPr>
                <w:szCs w:val="24"/>
              </w:rPr>
              <w:t>982,61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6D8" w:rsidRDefault="000D28CE" w:rsidP="000A3379">
            <w:pPr>
              <w:rPr>
                <w:szCs w:val="24"/>
              </w:rPr>
            </w:pPr>
            <w:r>
              <w:rPr>
                <w:szCs w:val="24"/>
              </w:rPr>
              <w:t>982,61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6D8" w:rsidRPr="000312FE" w:rsidRDefault="000D28CE" w:rsidP="000A3379">
            <w:pPr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6D8" w:rsidRPr="000312FE" w:rsidRDefault="000D28CE" w:rsidP="000A3379">
            <w:pPr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6D8" w:rsidRPr="000312FE" w:rsidRDefault="00332991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Администрация сельского поселения</w:t>
            </w:r>
          </w:p>
        </w:tc>
      </w:tr>
      <w:tr w:rsidR="00AE2C0C" w:rsidRPr="00B678FA" w:rsidTr="00190E0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  <w:r w:rsidRPr="000312FE">
              <w:rPr>
                <w:color w:val="000000"/>
                <w:szCs w:val="24"/>
              </w:rPr>
              <w:t>ВСЕГО: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0C" w:rsidRPr="000312FE" w:rsidRDefault="00AE2C0C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190E06" w:rsidP="001A16D0">
            <w:pPr>
              <w:rPr>
                <w:szCs w:val="24"/>
              </w:rPr>
            </w:pPr>
            <w:r>
              <w:rPr>
                <w:szCs w:val="24"/>
              </w:rPr>
              <w:t>10663,43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190E06" w:rsidP="00CC7314">
            <w:pPr>
              <w:rPr>
                <w:szCs w:val="24"/>
              </w:rPr>
            </w:pPr>
            <w:r>
              <w:rPr>
                <w:szCs w:val="24"/>
              </w:rPr>
              <w:t>4393,21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0D28CE" w:rsidP="001A16D0">
            <w:pPr>
              <w:ind w:right="-108"/>
              <w:rPr>
                <w:szCs w:val="24"/>
              </w:rPr>
            </w:pPr>
            <w:r>
              <w:rPr>
                <w:szCs w:val="24"/>
              </w:rPr>
              <w:t>3135,11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0D28CE" w:rsidP="001A16D0">
            <w:pPr>
              <w:ind w:right="-108"/>
              <w:rPr>
                <w:szCs w:val="24"/>
              </w:rPr>
            </w:pPr>
            <w:r>
              <w:rPr>
                <w:szCs w:val="24"/>
              </w:rPr>
              <w:t>3135,11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0C" w:rsidRPr="000312FE" w:rsidRDefault="00AE2C0C" w:rsidP="00AE2C0C">
            <w:pPr>
              <w:tabs>
                <w:tab w:val="left" w:pos="360"/>
              </w:tabs>
              <w:rPr>
                <w:color w:val="000000"/>
                <w:szCs w:val="24"/>
              </w:rPr>
            </w:pPr>
          </w:p>
        </w:tc>
      </w:tr>
    </w:tbl>
    <w:p w:rsidR="006D18A4" w:rsidRDefault="00AE2C0C" w:rsidP="006D18A4">
      <w:pPr>
        <w:rPr>
          <w:b/>
          <w:sz w:val="28"/>
          <w:szCs w:val="24"/>
        </w:rPr>
      </w:pPr>
      <w:r w:rsidRPr="00B678FA">
        <w:rPr>
          <w:b/>
          <w:sz w:val="28"/>
          <w:szCs w:val="24"/>
        </w:rPr>
        <w:t xml:space="preserve"> </w:t>
      </w:r>
      <w:r w:rsidR="007E4B96" w:rsidRPr="00B678FA">
        <w:rPr>
          <w:b/>
          <w:sz w:val="28"/>
          <w:szCs w:val="24"/>
        </w:rPr>
        <w:t xml:space="preserve">4. </w:t>
      </w:r>
      <w:r w:rsidR="007E4B96" w:rsidRPr="00AE2C0C">
        <w:rPr>
          <w:b/>
        </w:rPr>
        <w:t xml:space="preserve">ОБЪЕМЫ И ИСТОЧНИКИ ФИНАНСИРОВАНИЯ </w:t>
      </w:r>
      <w:r>
        <w:rPr>
          <w:b/>
        </w:rPr>
        <w:t>ПОД</w:t>
      </w:r>
      <w:r w:rsidR="007E4B96" w:rsidRPr="00AE2C0C">
        <w:rPr>
          <w:b/>
        </w:rPr>
        <w:t>ПРОГРАММ</w:t>
      </w:r>
      <w:r>
        <w:rPr>
          <w:b/>
        </w:rPr>
        <w:t>Ы</w:t>
      </w:r>
    </w:p>
    <w:p w:rsidR="007E4B96" w:rsidRPr="006D18A4" w:rsidRDefault="007E4B96" w:rsidP="006D18A4">
      <w:pPr>
        <w:rPr>
          <w:b/>
          <w:sz w:val="28"/>
          <w:szCs w:val="24"/>
        </w:rPr>
      </w:pPr>
      <w:r w:rsidRPr="00B678FA">
        <w:rPr>
          <w:szCs w:val="24"/>
        </w:rPr>
        <w:lastRenderedPageBreak/>
        <w:t>Объемы и источники финансирования уточняются ежегодно при формировании бюджета на очередной финансовый год.</w:t>
      </w:r>
    </w:p>
    <w:p w:rsidR="007E4B96" w:rsidRPr="006D18A4" w:rsidRDefault="007E4B96" w:rsidP="007E4B96">
      <w:pPr>
        <w:outlineLvl w:val="2"/>
        <w:rPr>
          <w:b/>
        </w:rPr>
      </w:pPr>
      <w:r w:rsidRPr="006D18A4">
        <w:rPr>
          <w:b/>
          <w:bCs/>
          <w:spacing w:val="24"/>
        </w:rPr>
        <w:t xml:space="preserve">5. </w:t>
      </w:r>
      <w:r w:rsidRPr="006D18A4">
        <w:rPr>
          <w:b/>
        </w:rPr>
        <w:t>ОЖИДАЕМЫЕ КОНЕЧНЫЕ РЕЗУЛЬТАТЫ РЕАЛИЗАЦИИ ПРОГРАММЫ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 xml:space="preserve">        Конечным итогом реализации Программы является: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 xml:space="preserve">-  развитие культурного наследия как отрасли, оказывающей стимулирующее воздействие на экономику Ингарского сельского поселения и повышение качества жизни; 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 xml:space="preserve">-     создание благоприятного имиджа Ингарского сельского поселения; </w:t>
      </w:r>
    </w:p>
    <w:p w:rsidR="007E4B96" w:rsidRPr="00B678FA" w:rsidRDefault="007E4B96" w:rsidP="007E4B96">
      <w:pPr>
        <w:rPr>
          <w:sz w:val="24"/>
          <w:szCs w:val="24"/>
        </w:rPr>
      </w:pP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>Социально-экономический эффект от реализации Программы выражается в: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 xml:space="preserve">-   расширении доступа к культурным ценностям и сохранение культурного наследия своего края; 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 xml:space="preserve">-  улучшении общественного доступа населения к историко-культурным ценностям и улучшении культурного обслуживания населения Ингарского сельского поселения; 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 xml:space="preserve">-   формирование имиджа поселения как местности, привлекательной для жизни   и творчества; </w:t>
      </w:r>
    </w:p>
    <w:p w:rsidR="007E4B96" w:rsidRPr="00B678FA" w:rsidRDefault="007E4B96" w:rsidP="007E4B96">
      <w:pPr>
        <w:rPr>
          <w:sz w:val="24"/>
          <w:szCs w:val="24"/>
        </w:rPr>
      </w:pPr>
      <w:r w:rsidRPr="00B678FA">
        <w:rPr>
          <w:sz w:val="24"/>
          <w:szCs w:val="24"/>
        </w:rPr>
        <w:t xml:space="preserve">- пополнение бюджета Ингарского сельского поселения за счет предоставления населению платных услуг культурно-досугового плана. </w:t>
      </w:r>
    </w:p>
    <w:p w:rsidR="007E4B96" w:rsidRDefault="007E4B96" w:rsidP="007E4B96">
      <w:pPr>
        <w:rPr>
          <w:b/>
          <w:sz w:val="28"/>
          <w:szCs w:val="24"/>
        </w:rPr>
      </w:pPr>
    </w:p>
    <w:p w:rsidR="007E4B96" w:rsidRPr="006D18A4" w:rsidRDefault="007E4B96" w:rsidP="007E4B96">
      <w:pPr>
        <w:rPr>
          <w:b/>
          <w:sz w:val="22"/>
          <w:szCs w:val="22"/>
        </w:rPr>
      </w:pPr>
      <w:r w:rsidRPr="006D18A4">
        <w:rPr>
          <w:b/>
          <w:sz w:val="22"/>
          <w:szCs w:val="22"/>
        </w:rPr>
        <w:t>6. СИСТЕМА ОРГАНИЗАЦИИ КОНТРОЛЯ ЗА ИСПОЛНЕНИЕМ ПРОГРАММЫ</w:t>
      </w:r>
    </w:p>
    <w:p w:rsidR="00FB0339" w:rsidRPr="00505ADD" w:rsidRDefault="00FB0339" w:rsidP="00FB0339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Подпрограмма «Развитие культуры </w:t>
      </w:r>
      <w:r>
        <w:rPr>
          <w:sz w:val="24"/>
          <w:szCs w:val="24"/>
        </w:rPr>
        <w:t>Ингарского</w:t>
      </w:r>
      <w:r w:rsidRPr="00505ADD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на 2020-2022</w:t>
      </w:r>
      <w:r w:rsidRPr="00505ADD">
        <w:rPr>
          <w:sz w:val="24"/>
          <w:szCs w:val="24"/>
        </w:rPr>
        <w:t xml:space="preserve"> годы» реализуется администрацией </w:t>
      </w:r>
      <w:r>
        <w:rPr>
          <w:sz w:val="24"/>
          <w:szCs w:val="24"/>
        </w:rPr>
        <w:t>Ингарского</w:t>
      </w:r>
      <w:r w:rsidRPr="00505ADD">
        <w:rPr>
          <w:sz w:val="24"/>
          <w:szCs w:val="24"/>
        </w:rPr>
        <w:t xml:space="preserve"> сельского поселения и МКУ КО </w:t>
      </w:r>
      <w:r>
        <w:rPr>
          <w:sz w:val="24"/>
          <w:szCs w:val="24"/>
        </w:rPr>
        <w:t>Ингарского</w:t>
      </w:r>
      <w:r w:rsidRPr="00505ADD">
        <w:rPr>
          <w:sz w:val="24"/>
          <w:szCs w:val="24"/>
        </w:rPr>
        <w:t xml:space="preserve"> сельского поселения.</w:t>
      </w:r>
    </w:p>
    <w:p w:rsidR="00FB0339" w:rsidRPr="00505ADD" w:rsidRDefault="00FB0339" w:rsidP="00FB0339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Директор МКУ КО несет ответственность за решение задач подпрограммы и обеспечение достижения утвержденных задач.</w:t>
      </w:r>
    </w:p>
    <w:p w:rsidR="00FB0339" w:rsidRPr="00505ADD" w:rsidRDefault="00FB0339" w:rsidP="00FB0339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 xml:space="preserve"> При комплексных проверках привлекаются представители администрации </w:t>
      </w:r>
      <w:r>
        <w:rPr>
          <w:sz w:val="24"/>
          <w:szCs w:val="24"/>
        </w:rPr>
        <w:t>Ингарского</w:t>
      </w:r>
      <w:r w:rsidRPr="00505ADD">
        <w:rPr>
          <w:sz w:val="24"/>
          <w:szCs w:val="24"/>
        </w:rPr>
        <w:t xml:space="preserve"> сельского поселения.</w:t>
      </w:r>
    </w:p>
    <w:p w:rsidR="00FB0339" w:rsidRPr="00505ADD" w:rsidRDefault="00FB0339" w:rsidP="00FB0339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>Отчеты о выполнении подпрограммы, включая меры по повышению эффективности ее реализации, ежеквартально, а также по итогам года представляются в администрацию сельского поселения.</w:t>
      </w:r>
      <w:r w:rsidRPr="00505ADD">
        <w:rPr>
          <w:sz w:val="24"/>
          <w:szCs w:val="24"/>
        </w:rPr>
        <w:tab/>
        <w:t xml:space="preserve">Финансирование расходов на реализацию подпрограммы осуществляется в порядке, установленном для исполнения бюджета </w:t>
      </w:r>
      <w:r>
        <w:rPr>
          <w:sz w:val="24"/>
          <w:szCs w:val="24"/>
        </w:rPr>
        <w:t>Ингарского</w:t>
      </w:r>
      <w:r w:rsidRPr="00505ADD">
        <w:rPr>
          <w:sz w:val="24"/>
          <w:szCs w:val="24"/>
        </w:rPr>
        <w:t xml:space="preserve"> сельского поселения.</w:t>
      </w:r>
    </w:p>
    <w:p w:rsidR="003C5374" w:rsidRDefault="003C5374" w:rsidP="007E4B9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61560" w:rsidRPr="00505ADD" w:rsidRDefault="00A61560" w:rsidP="007E4B9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51BAA" w:rsidRPr="0099763F" w:rsidRDefault="00251BAA" w:rsidP="00505ADD">
      <w:pPr>
        <w:ind w:right="230"/>
        <w:jc w:val="right"/>
        <w:rPr>
          <w:sz w:val="24"/>
          <w:szCs w:val="24"/>
        </w:rPr>
      </w:pPr>
    </w:p>
    <w:p w:rsidR="00F52C47" w:rsidRPr="0099763F" w:rsidRDefault="00F52C47" w:rsidP="000E011E">
      <w:pPr>
        <w:tabs>
          <w:tab w:val="left" w:pos="5685"/>
        </w:tabs>
        <w:jc w:val="center"/>
        <w:rPr>
          <w:b/>
          <w:sz w:val="24"/>
          <w:szCs w:val="24"/>
        </w:rPr>
      </w:pPr>
      <w:r w:rsidRPr="0099763F">
        <w:rPr>
          <w:b/>
          <w:sz w:val="24"/>
          <w:szCs w:val="24"/>
        </w:rPr>
        <w:t xml:space="preserve">ПОДПРОГРАММА </w:t>
      </w:r>
      <w:r w:rsidR="00DF18CF">
        <w:rPr>
          <w:b/>
          <w:sz w:val="24"/>
          <w:szCs w:val="24"/>
        </w:rPr>
        <w:t>6</w:t>
      </w:r>
    </w:p>
    <w:p w:rsidR="00FB0339" w:rsidRPr="004803E3" w:rsidRDefault="00F52C47" w:rsidP="00FB0339">
      <w:pPr>
        <w:numPr>
          <w:ilvl w:val="0"/>
          <w:numId w:val="24"/>
        </w:numPr>
        <w:contextualSpacing/>
        <w:jc w:val="center"/>
        <w:rPr>
          <w:b/>
          <w:sz w:val="28"/>
          <w:szCs w:val="28"/>
        </w:rPr>
      </w:pPr>
      <w:r w:rsidRPr="001655BF">
        <w:rPr>
          <w:b/>
          <w:sz w:val="28"/>
          <w:szCs w:val="28"/>
        </w:rPr>
        <w:t>«</w:t>
      </w:r>
      <w:r w:rsidR="00FB0339" w:rsidRPr="004803E3">
        <w:rPr>
          <w:b/>
          <w:sz w:val="28"/>
          <w:szCs w:val="28"/>
        </w:rPr>
        <w:t xml:space="preserve">Развитие работы с детьми и молодёжью </w:t>
      </w:r>
    </w:p>
    <w:p w:rsidR="00FB0339" w:rsidRPr="004803E3" w:rsidRDefault="00DD6CE5" w:rsidP="00FB0339">
      <w:pPr>
        <w:numPr>
          <w:ilvl w:val="0"/>
          <w:numId w:val="24"/>
        </w:num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Ингарском </w:t>
      </w:r>
      <w:r w:rsidR="00FB0339" w:rsidRPr="004803E3">
        <w:rPr>
          <w:b/>
          <w:sz w:val="28"/>
          <w:szCs w:val="28"/>
        </w:rPr>
        <w:t xml:space="preserve">сельском поселении </w:t>
      </w:r>
    </w:p>
    <w:p w:rsidR="00F52C47" w:rsidRPr="001655BF" w:rsidRDefault="00FB0339" w:rsidP="00FB0339">
      <w:pPr>
        <w:jc w:val="center"/>
        <w:rPr>
          <w:b/>
          <w:sz w:val="28"/>
          <w:szCs w:val="28"/>
        </w:rPr>
      </w:pPr>
      <w:r w:rsidRPr="004803E3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20</w:t>
      </w:r>
      <w:r w:rsidRPr="004803E3">
        <w:rPr>
          <w:b/>
          <w:sz w:val="28"/>
          <w:szCs w:val="28"/>
        </w:rPr>
        <w:t xml:space="preserve"> - 20</w:t>
      </w:r>
      <w:r>
        <w:rPr>
          <w:b/>
          <w:sz w:val="28"/>
          <w:szCs w:val="28"/>
        </w:rPr>
        <w:t>22</w:t>
      </w:r>
      <w:r w:rsidRPr="004803E3">
        <w:rPr>
          <w:b/>
          <w:sz w:val="28"/>
          <w:szCs w:val="28"/>
        </w:rPr>
        <w:t xml:space="preserve"> годы</w:t>
      </w:r>
      <w:r w:rsidR="00F52C47" w:rsidRPr="001655BF">
        <w:rPr>
          <w:b/>
          <w:sz w:val="28"/>
          <w:szCs w:val="28"/>
        </w:rPr>
        <w:t>»</w:t>
      </w:r>
    </w:p>
    <w:p w:rsidR="00F52C47" w:rsidRPr="004A30F9" w:rsidRDefault="00F52C47" w:rsidP="004A30F9">
      <w:pPr>
        <w:jc w:val="center"/>
        <w:rPr>
          <w:b/>
          <w:sz w:val="24"/>
          <w:szCs w:val="24"/>
        </w:rPr>
      </w:pPr>
      <w:r w:rsidRPr="0099763F">
        <w:rPr>
          <w:b/>
          <w:sz w:val="24"/>
          <w:szCs w:val="24"/>
        </w:rPr>
        <w:t>Паспорт подпрограммы</w:t>
      </w:r>
    </w:p>
    <w:p w:rsidR="00DA02B6" w:rsidRDefault="00DA02B6" w:rsidP="009967F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53"/>
        <w:gridCol w:w="7116"/>
      </w:tblGrid>
      <w:tr w:rsidR="00DA02B6" w:rsidRPr="001C1DF5" w:rsidTr="004F50B4">
        <w:trPr>
          <w:trHeight w:val="1214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4F50B4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 xml:space="preserve">Наименование </w:t>
            </w:r>
            <w:r>
              <w:rPr>
                <w:b/>
                <w:sz w:val="26"/>
                <w:szCs w:val="26"/>
              </w:rPr>
              <w:t>под</w:t>
            </w:r>
            <w:r w:rsidRPr="00AE79BD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DA02B6" w:rsidP="00DA02B6">
            <w:pPr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 xml:space="preserve"> «Развитие работы с детьми и молодёжью в Ингарском сельском поселении на 2020 – 2022 годы»</w:t>
            </w:r>
          </w:p>
        </w:tc>
      </w:tr>
      <w:tr w:rsidR="00DA02B6" w:rsidRPr="001C1DF5" w:rsidTr="004F50B4">
        <w:trPr>
          <w:trHeight w:val="1520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4F50B4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 xml:space="preserve">Основание для разработки </w:t>
            </w:r>
            <w:r>
              <w:rPr>
                <w:b/>
                <w:sz w:val="26"/>
                <w:szCs w:val="26"/>
              </w:rPr>
              <w:t>под</w:t>
            </w:r>
            <w:r w:rsidRPr="00AE79BD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DA02B6" w:rsidP="004F50B4">
            <w:pPr>
              <w:tabs>
                <w:tab w:val="left" w:pos="4300"/>
              </w:tabs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 28.06.1995г. № 98-ФЗ «О государственной поддержке молодёжных и детских общественных объединений», Устав Ингарского сельского поселения,  Постановление Администрации Ингарского сельского поселения от 07.05.2014 года  № 60  «Об утверждении  Порядка,  </w:t>
            </w:r>
            <w:r w:rsidRPr="000630CB">
              <w:rPr>
                <w:sz w:val="24"/>
                <w:szCs w:val="24"/>
              </w:rPr>
              <w:lastRenderedPageBreak/>
              <w:t>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DA02B6" w:rsidRPr="001C1DF5" w:rsidTr="004F50B4">
        <w:trPr>
          <w:trHeight w:val="5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DA02B6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lastRenderedPageBreak/>
              <w:t xml:space="preserve">Заказчик </w:t>
            </w:r>
            <w:r>
              <w:rPr>
                <w:b/>
                <w:sz w:val="26"/>
                <w:szCs w:val="26"/>
              </w:rPr>
              <w:t>подп</w:t>
            </w:r>
            <w:r w:rsidRPr="00AE79BD">
              <w:rPr>
                <w:b/>
                <w:sz w:val="26"/>
                <w:szCs w:val="26"/>
              </w:rPr>
              <w:t>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DA02B6" w:rsidP="00DA02B6">
            <w:pPr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 xml:space="preserve">Администрация Ингарского сельского поселения </w:t>
            </w:r>
          </w:p>
        </w:tc>
      </w:tr>
      <w:tr w:rsidR="00DA02B6" w:rsidRPr="001C1DF5" w:rsidTr="004F50B4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DA02B6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 xml:space="preserve">Разработчик </w:t>
            </w:r>
            <w:r>
              <w:rPr>
                <w:b/>
                <w:sz w:val="26"/>
                <w:szCs w:val="26"/>
              </w:rPr>
              <w:t>подп</w:t>
            </w:r>
            <w:r w:rsidRPr="00AE79BD">
              <w:rPr>
                <w:b/>
                <w:sz w:val="26"/>
                <w:szCs w:val="26"/>
              </w:rPr>
              <w:t>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DA02B6" w:rsidP="00DA02B6">
            <w:pPr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 xml:space="preserve">Администрация Ингарского сельского поселения </w:t>
            </w:r>
          </w:p>
        </w:tc>
      </w:tr>
      <w:tr w:rsidR="00DA02B6" w:rsidRPr="001C1DF5" w:rsidTr="004F50B4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4F50B4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 xml:space="preserve">Основные исполнители </w:t>
            </w:r>
            <w:r>
              <w:rPr>
                <w:b/>
                <w:sz w:val="26"/>
                <w:szCs w:val="26"/>
              </w:rPr>
              <w:t>под</w:t>
            </w:r>
            <w:r w:rsidRPr="00AE79BD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DA02B6" w:rsidP="004F50B4">
            <w:pPr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 xml:space="preserve">Администрация Ингарского сельского поселения </w:t>
            </w:r>
          </w:p>
          <w:p w:rsidR="00DA02B6" w:rsidRPr="000630CB" w:rsidRDefault="00DA02B6" w:rsidP="00986827">
            <w:pPr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>Муниципальное казенное учреждение «Клубно</w:t>
            </w:r>
            <w:r w:rsidR="00986827">
              <w:rPr>
                <w:sz w:val="24"/>
                <w:szCs w:val="24"/>
              </w:rPr>
              <w:t>е</w:t>
            </w:r>
            <w:r w:rsidRPr="000630CB">
              <w:rPr>
                <w:sz w:val="24"/>
                <w:szCs w:val="24"/>
              </w:rPr>
              <w:t xml:space="preserve"> учреждение» Ингарского сельского поселения, учреждения образования Ингарского сельского поселения. </w:t>
            </w:r>
          </w:p>
        </w:tc>
      </w:tr>
      <w:tr w:rsidR="00DA02B6" w:rsidRPr="001C1DF5" w:rsidTr="004F50B4">
        <w:trPr>
          <w:trHeight w:val="1265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DA02B6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 xml:space="preserve">Цель </w:t>
            </w:r>
            <w:r>
              <w:rPr>
                <w:b/>
                <w:sz w:val="26"/>
                <w:szCs w:val="26"/>
              </w:rPr>
              <w:t>подп</w:t>
            </w:r>
            <w:r w:rsidRPr="00AE79BD">
              <w:rPr>
                <w:b/>
                <w:sz w:val="26"/>
                <w:szCs w:val="26"/>
              </w:rPr>
              <w:t>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DA02B6" w:rsidP="004F50B4">
            <w:pPr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      </w:r>
          </w:p>
        </w:tc>
      </w:tr>
      <w:tr w:rsidR="00DA02B6" w:rsidRPr="001C1DF5" w:rsidTr="004F50B4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DA02B6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 xml:space="preserve">Задачи </w:t>
            </w:r>
            <w:r>
              <w:rPr>
                <w:b/>
                <w:sz w:val="26"/>
                <w:szCs w:val="26"/>
              </w:rPr>
              <w:t>подп</w:t>
            </w:r>
            <w:r w:rsidRPr="00AE79BD">
              <w:rPr>
                <w:b/>
                <w:sz w:val="26"/>
                <w:szCs w:val="26"/>
              </w:rPr>
              <w:t>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1A16D0" w:rsidP="001A16D0">
            <w:pPr>
              <w:ind w:left="2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DA02B6" w:rsidRPr="000630CB">
              <w:rPr>
                <w:sz w:val="24"/>
                <w:szCs w:val="24"/>
              </w:rPr>
              <w:t>Популяризация здорового образа жизни среди молодёжи</w:t>
            </w:r>
          </w:p>
          <w:p w:rsidR="00DA02B6" w:rsidRPr="000630CB" w:rsidRDefault="00DA02B6" w:rsidP="004F50B4">
            <w:pPr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 xml:space="preserve">2. Вовлечение молодежи в социальную активную деятельность, развитие детских и </w:t>
            </w:r>
            <w:r w:rsidR="00DD6CE5" w:rsidRPr="000630CB">
              <w:rPr>
                <w:sz w:val="24"/>
                <w:szCs w:val="24"/>
              </w:rPr>
              <w:t>молодежных общественных организаций,</w:t>
            </w:r>
            <w:r w:rsidRPr="000630CB">
              <w:rPr>
                <w:sz w:val="24"/>
                <w:szCs w:val="24"/>
              </w:rPr>
              <w:t xml:space="preserve"> и объединений.</w:t>
            </w:r>
          </w:p>
          <w:p w:rsidR="00DA02B6" w:rsidRPr="000630CB" w:rsidRDefault="00DA02B6" w:rsidP="004F50B4">
            <w:pPr>
              <w:jc w:val="both"/>
              <w:rPr>
                <w:sz w:val="24"/>
                <w:szCs w:val="24"/>
                <w:lang w:bidi="en-US"/>
              </w:rPr>
            </w:pPr>
            <w:r w:rsidRPr="000630CB">
              <w:rPr>
                <w:sz w:val="24"/>
                <w:szCs w:val="24"/>
                <w:lang w:bidi="en-US"/>
              </w:rPr>
              <w:t xml:space="preserve">3. Создание условий для развития гражданско-, военно-патриотических качеств молодежи; формирование </w:t>
            </w:r>
            <w:r w:rsidRPr="000630CB">
              <w:rPr>
                <w:bCs/>
                <w:color w:val="000000"/>
                <w:sz w:val="24"/>
                <w:szCs w:val="24"/>
                <w:lang w:bidi="en-US"/>
              </w:rPr>
              <w:t xml:space="preserve">политико-правовой культуры молодых </w:t>
            </w:r>
            <w:r w:rsidR="00DD6CE5" w:rsidRPr="000630CB">
              <w:rPr>
                <w:bCs/>
                <w:color w:val="000000"/>
                <w:sz w:val="24"/>
                <w:szCs w:val="24"/>
                <w:lang w:bidi="en-US"/>
              </w:rPr>
              <w:t>людей и повышение</w:t>
            </w:r>
            <w:r w:rsidRPr="000630CB">
              <w:rPr>
                <w:bCs/>
                <w:color w:val="000000"/>
                <w:sz w:val="24"/>
                <w:szCs w:val="24"/>
                <w:lang w:bidi="en-US"/>
              </w:rPr>
              <w:t xml:space="preserve"> качества </w:t>
            </w:r>
            <w:r w:rsidR="00DD6CE5" w:rsidRPr="000630CB">
              <w:rPr>
                <w:bCs/>
                <w:color w:val="000000"/>
                <w:sz w:val="24"/>
                <w:szCs w:val="24"/>
                <w:lang w:bidi="en-US"/>
              </w:rPr>
              <w:t>подготовки допризывной</w:t>
            </w:r>
            <w:r w:rsidRPr="000630CB">
              <w:rPr>
                <w:bCs/>
                <w:color w:val="000000"/>
                <w:sz w:val="24"/>
                <w:szCs w:val="24"/>
                <w:lang w:bidi="en-US"/>
              </w:rPr>
              <w:t xml:space="preserve"> молодежи</w:t>
            </w:r>
            <w:r w:rsidRPr="000630CB">
              <w:rPr>
                <w:sz w:val="24"/>
                <w:szCs w:val="24"/>
                <w:lang w:bidi="en-US"/>
              </w:rPr>
              <w:t>.</w:t>
            </w:r>
          </w:p>
          <w:p w:rsidR="00DA02B6" w:rsidRPr="000630CB" w:rsidRDefault="00DA02B6" w:rsidP="004F50B4">
            <w:pPr>
              <w:jc w:val="both"/>
              <w:rPr>
                <w:sz w:val="24"/>
                <w:szCs w:val="24"/>
                <w:lang w:bidi="en-US"/>
              </w:rPr>
            </w:pPr>
            <w:r w:rsidRPr="000630CB">
              <w:rPr>
                <w:sz w:val="24"/>
                <w:szCs w:val="24"/>
                <w:lang w:bidi="en-US"/>
              </w:rPr>
              <w:t>4. Решение вопросов занятости молодёжи, профессионального самоопределения, организация досуга.</w:t>
            </w:r>
          </w:p>
        </w:tc>
      </w:tr>
      <w:tr w:rsidR="00DA02B6" w:rsidRPr="001C1DF5" w:rsidTr="004F50B4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4F50B4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 xml:space="preserve">Объемы и источники финансирования </w:t>
            </w:r>
            <w:r>
              <w:rPr>
                <w:b/>
                <w:sz w:val="26"/>
                <w:szCs w:val="26"/>
              </w:rPr>
              <w:t>под</w:t>
            </w:r>
            <w:r w:rsidRPr="00AE79BD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DA02B6" w:rsidP="004F50B4">
            <w:pPr>
              <w:tabs>
                <w:tab w:val="left" w:pos="379"/>
              </w:tabs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>Объем финансирования для реализации программы составляет:</w:t>
            </w:r>
          </w:p>
          <w:p w:rsidR="00DA02B6" w:rsidRPr="000630CB" w:rsidRDefault="00DA02B6" w:rsidP="004F50B4">
            <w:pPr>
              <w:tabs>
                <w:tab w:val="left" w:pos="379"/>
              </w:tabs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>2020 год -   20</w:t>
            </w:r>
            <w:r w:rsidR="00CD44FD">
              <w:rPr>
                <w:sz w:val="24"/>
                <w:szCs w:val="24"/>
              </w:rPr>
              <w:t>,00</w:t>
            </w:r>
            <w:r w:rsidR="00C03DB8">
              <w:rPr>
                <w:sz w:val="24"/>
                <w:szCs w:val="24"/>
              </w:rPr>
              <w:t xml:space="preserve"> тыс.</w:t>
            </w:r>
            <w:r w:rsidRPr="000630CB">
              <w:rPr>
                <w:sz w:val="24"/>
                <w:szCs w:val="24"/>
              </w:rPr>
              <w:t xml:space="preserve">руб. </w:t>
            </w:r>
          </w:p>
          <w:p w:rsidR="00DA02B6" w:rsidRPr="000630CB" w:rsidRDefault="00DA02B6" w:rsidP="004F50B4">
            <w:pPr>
              <w:tabs>
                <w:tab w:val="left" w:pos="379"/>
              </w:tabs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 xml:space="preserve">2021год –   </w:t>
            </w:r>
            <w:r w:rsidR="00C03DB8" w:rsidRPr="000630CB">
              <w:rPr>
                <w:sz w:val="24"/>
                <w:szCs w:val="24"/>
              </w:rPr>
              <w:t>20</w:t>
            </w:r>
            <w:r w:rsidR="00C03DB8">
              <w:rPr>
                <w:sz w:val="24"/>
                <w:szCs w:val="24"/>
              </w:rPr>
              <w:t>,00 тыс.</w:t>
            </w:r>
            <w:r w:rsidR="00C03DB8" w:rsidRPr="000630CB">
              <w:rPr>
                <w:sz w:val="24"/>
                <w:szCs w:val="24"/>
              </w:rPr>
              <w:t>руб.</w:t>
            </w:r>
          </w:p>
          <w:p w:rsidR="00DA02B6" w:rsidRPr="000630CB" w:rsidRDefault="00DA02B6" w:rsidP="004F50B4">
            <w:pPr>
              <w:tabs>
                <w:tab w:val="left" w:pos="379"/>
              </w:tabs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 xml:space="preserve">2022 год –   </w:t>
            </w:r>
            <w:r w:rsidR="00C03DB8" w:rsidRPr="000630CB">
              <w:rPr>
                <w:sz w:val="24"/>
                <w:szCs w:val="24"/>
              </w:rPr>
              <w:t>20</w:t>
            </w:r>
            <w:r w:rsidR="00C03DB8">
              <w:rPr>
                <w:sz w:val="24"/>
                <w:szCs w:val="24"/>
              </w:rPr>
              <w:t>,00 тыс.</w:t>
            </w:r>
            <w:r w:rsidR="00C03DB8" w:rsidRPr="000630CB">
              <w:rPr>
                <w:sz w:val="24"/>
                <w:szCs w:val="24"/>
              </w:rPr>
              <w:t>руб.</w:t>
            </w:r>
          </w:p>
          <w:p w:rsidR="00DA02B6" w:rsidRPr="000630CB" w:rsidRDefault="00DA02B6" w:rsidP="00DA02B6">
            <w:pPr>
              <w:tabs>
                <w:tab w:val="left" w:pos="379"/>
              </w:tabs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>Источник финансирования подпрограммы осуществляется за счет средств бюджета администрации Ингарского сельского поселения.</w:t>
            </w:r>
          </w:p>
        </w:tc>
      </w:tr>
      <w:tr w:rsidR="00DA02B6" w:rsidRPr="001C1DF5" w:rsidTr="004F50B4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4F50B4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DA02B6" w:rsidP="00DA02B6">
            <w:pPr>
              <w:tabs>
                <w:tab w:val="left" w:pos="379"/>
              </w:tabs>
              <w:jc w:val="both"/>
              <w:rPr>
                <w:sz w:val="24"/>
                <w:szCs w:val="24"/>
              </w:rPr>
            </w:pPr>
            <w:r w:rsidRPr="000630CB">
              <w:rPr>
                <w:sz w:val="24"/>
                <w:szCs w:val="24"/>
              </w:rPr>
              <w:t>2020 – 2022 годы</w:t>
            </w:r>
          </w:p>
        </w:tc>
      </w:tr>
      <w:tr w:rsidR="00DA02B6" w:rsidRPr="001C1DF5" w:rsidTr="004F50B4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0630CB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t xml:space="preserve">Показатели </w:t>
            </w:r>
            <w:r w:rsidR="00DD6CE5" w:rsidRPr="00AE79BD">
              <w:rPr>
                <w:b/>
                <w:sz w:val="26"/>
                <w:szCs w:val="26"/>
              </w:rPr>
              <w:t>результативности подпрограммы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A02B6" w:rsidRPr="000630CB" w:rsidRDefault="000630CB" w:rsidP="000630CB">
            <w:pPr>
              <w:tabs>
                <w:tab w:val="left" w:pos="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="00DA02B6" w:rsidRPr="000630CB">
              <w:rPr>
                <w:sz w:val="24"/>
                <w:szCs w:val="24"/>
              </w:rPr>
              <w:t xml:space="preserve">повышение качества поддержки профессионального становления и роста, деловой активности молодежи, увеличение участия молодежи в предпринимательской и трудовой деятельности, расширение поля профессионального самоопределения и трудовой самореализации молодежи; </w:t>
            </w:r>
          </w:p>
          <w:p w:rsidR="00DA02B6" w:rsidRPr="000630CB" w:rsidRDefault="000630CB" w:rsidP="000630CB">
            <w:pPr>
              <w:tabs>
                <w:tab w:val="left" w:pos="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="00DA02B6" w:rsidRPr="000630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DA02B6" w:rsidRPr="000630CB">
              <w:rPr>
                <w:sz w:val="24"/>
                <w:szCs w:val="24"/>
              </w:rPr>
              <w:t>оздание условий для формирования благоприятной для социального и личностного развития молодежи социальной среды, стимулирующей увеличение участия молодежи в рекреативной</w:t>
            </w:r>
            <w:r w:rsidR="00DA02B6" w:rsidRPr="000630CB">
              <w:rPr>
                <w:color w:val="FF0000"/>
                <w:sz w:val="24"/>
                <w:szCs w:val="24"/>
              </w:rPr>
              <w:t>,</w:t>
            </w:r>
            <w:r w:rsidR="00DA02B6" w:rsidRPr="000630CB">
              <w:rPr>
                <w:sz w:val="24"/>
                <w:szCs w:val="24"/>
              </w:rPr>
              <w:t xml:space="preserve"> спортивной деятельности;</w:t>
            </w:r>
          </w:p>
          <w:p w:rsidR="00DA02B6" w:rsidRPr="000630CB" w:rsidRDefault="000630CB" w:rsidP="000630CB">
            <w:pPr>
              <w:tabs>
                <w:tab w:val="left" w:pos="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="00DA02B6" w:rsidRPr="000630CB">
              <w:rPr>
                <w:sz w:val="24"/>
                <w:szCs w:val="24"/>
              </w:rPr>
              <w:t>нижение уровня безнадзорности среди детей и подростков;</w:t>
            </w:r>
          </w:p>
          <w:p w:rsidR="00DA02B6" w:rsidRPr="000630CB" w:rsidRDefault="000630CB" w:rsidP="000630CB">
            <w:pPr>
              <w:tabs>
                <w:tab w:val="left" w:pos="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у</w:t>
            </w:r>
            <w:r w:rsidR="00DA02B6" w:rsidRPr="000630CB">
              <w:rPr>
                <w:sz w:val="24"/>
                <w:szCs w:val="24"/>
              </w:rPr>
              <w:t xml:space="preserve">величение доли </w:t>
            </w:r>
            <w:r w:rsidR="00DD6CE5" w:rsidRPr="000630CB">
              <w:rPr>
                <w:sz w:val="24"/>
                <w:szCs w:val="24"/>
              </w:rPr>
              <w:t>молодых людей,</w:t>
            </w:r>
            <w:r w:rsidR="00DA02B6" w:rsidRPr="000630CB">
              <w:rPr>
                <w:sz w:val="24"/>
                <w:szCs w:val="24"/>
              </w:rPr>
              <w:t xml:space="preserve"> ведущих здоровый образ жизни;</w:t>
            </w:r>
          </w:p>
          <w:p w:rsidR="00DA02B6" w:rsidRPr="000630CB" w:rsidRDefault="00DA02B6" w:rsidP="00F30563">
            <w:pPr>
              <w:tabs>
                <w:tab w:val="left" w:pos="0"/>
              </w:tabs>
              <w:ind w:left="675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A02B6" w:rsidRPr="001C1DF5" w:rsidTr="004F50B4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AE79BD" w:rsidRDefault="00DA02B6" w:rsidP="000630CB">
            <w:pPr>
              <w:jc w:val="center"/>
              <w:rPr>
                <w:b/>
                <w:sz w:val="26"/>
                <w:szCs w:val="26"/>
              </w:rPr>
            </w:pPr>
            <w:r w:rsidRPr="00AE79BD">
              <w:rPr>
                <w:b/>
                <w:sz w:val="26"/>
                <w:szCs w:val="26"/>
              </w:rPr>
              <w:lastRenderedPageBreak/>
              <w:t xml:space="preserve">Система организации и контроля за исполнением </w:t>
            </w:r>
            <w:r w:rsidR="000630CB">
              <w:rPr>
                <w:b/>
                <w:sz w:val="26"/>
                <w:szCs w:val="26"/>
              </w:rPr>
              <w:t>подп</w:t>
            </w:r>
            <w:r w:rsidRPr="00AE79BD">
              <w:rPr>
                <w:b/>
                <w:sz w:val="26"/>
                <w:szCs w:val="26"/>
              </w:rPr>
              <w:t>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A02B6" w:rsidRPr="000630CB" w:rsidRDefault="00812514" w:rsidP="000630CB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Ингарского сельского поселения</w:t>
            </w:r>
          </w:p>
        </w:tc>
      </w:tr>
    </w:tbl>
    <w:p w:rsidR="00F30563" w:rsidRDefault="00F30563" w:rsidP="00F30563">
      <w:pPr>
        <w:rPr>
          <w:sz w:val="24"/>
          <w:szCs w:val="24"/>
        </w:rPr>
      </w:pPr>
    </w:p>
    <w:p w:rsidR="00F67108" w:rsidRPr="00F67108" w:rsidRDefault="00F67108" w:rsidP="00620DA5">
      <w:pPr>
        <w:pStyle w:val="af3"/>
        <w:shd w:val="clear" w:color="auto" w:fill="F9F9F9"/>
        <w:spacing w:before="0" w:beforeAutospacing="0" w:after="0" w:afterAutospacing="0" w:line="312" w:lineRule="atLeast"/>
        <w:jc w:val="center"/>
        <w:textAlignment w:val="baseline"/>
        <w:rPr>
          <w:bCs/>
        </w:rPr>
      </w:pPr>
      <w:r w:rsidRPr="00F67108">
        <w:rPr>
          <w:b/>
        </w:rPr>
        <w:t>Общая характеристика, основные проблемы и прогноз развития сферы реализации подпрограммы</w:t>
      </w:r>
    </w:p>
    <w:p w:rsidR="00F67108" w:rsidRPr="00F67108" w:rsidRDefault="00F67108" w:rsidP="002B4CB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 Молодежная политика является составной частью государственной политики в области социально-экономического, культурного и национального развития Российской Федерации и представляет собой целостную систему мер правового, организационно-управленческого, финансово-экономического, научного, информационного, кадрового характера, направленных на создание необходимых условий для выбора молодыми гражданами своего жизненного пути, для ответственного участия в возрождении России.</w:t>
      </w:r>
    </w:p>
    <w:p w:rsidR="00F67108" w:rsidRPr="00F67108" w:rsidRDefault="00F67108" w:rsidP="002B4CB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Реализация молодежной политики на муниципальном уровне — системный процесс, призванный оказывать влияние на молодежь в контексте целого ряда факторов: воспитание, образование, здравоохранение, досуг, занятость и т.д.</w:t>
      </w:r>
    </w:p>
    <w:p w:rsidR="00F67108" w:rsidRPr="00F67108" w:rsidRDefault="00F67108" w:rsidP="002B4CB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Подпрограмма «</w:t>
      </w:r>
      <w:r w:rsidRPr="000630CB">
        <w:t>Развитие работы с детьми и молодёжью в Ингарском сельском поселении на 2020 – 2022 годы</w:t>
      </w:r>
      <w:r>
        <w:rPr>
          <w:bCs/>
        </w:rPr>
        <w:t xml:space="preserve"> </w:t>
      </w:r>
      <w:r w:rsidRPr="00F67108">
        <w:rPr>
          <w:bCs/>
        </w:rPr>
        <w:t xml:space="preserve">разработана для создания правовых, экономических </w:t>
      </w:r>
      <w:r w:rsidR="00DD6CE5" w:rsidRPr="00F67108">
        <w:rPr>
          <w:bCs/>
        </w:rPr>
        <w:t>и организационных</w:t>
      </w:r>
      <w:r w:rsidRPr="00F67108">
        <w:rPr>
          <w:bCs/>
        </w:rPr>
        <w:t xml:space="preserve"> условий, направленных на эффективную социализацию, гражданское становление, социальную адаптацию и интеграцию молодежи </w:t>
      </w:r>
      <w:r>
        <w:rPr>
          <w:bCs/>
        </w:rPr>
        <w:t>Ингарского</w:t>
      </w:r>
      <w:r w:rsidRPr="00F67108">
        <w:rPr>
          <w:bCs/>
        </w:rPr>
        <w:t xml:space="preserve"> сельского </w:t>
      </w:r>
      <w:r w:rsidR="00DD6CE5" w:rsidRPr="00F67108">
        <w:rPr>
          <w:bCs/>
        </w:rPr>
        <w:t>поселения в</w:t>
      </w:r>
      <w:r w:rsidRPr="00F67108">
        <w:rPr>
          <w:bCs/>
        </w:rPr>
        <w:t xml:space="preserve"> экономическую, культурную и политическую жизнь.</w:t>
      </w:r>
    </w:p>
    <w:p w:rsidR="002B4CB8" w:rsidRPr="002B4CB8" w:rsidRDefault="00F67108" w:rsidP="002B4CB8">
      <w:pPr>
        <w:pStyle w:val="af3"/>
        <w:shd w:val="clear" w:color="auto" w:fill="F9F9F9"/>
        <w:spacing w:before="0" w:beforeAutospacing="0" w:after="24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 Проблемы молодежи многочисленны, и решать их следует безотлагательно, потому что успех или неуспех в различных отраслях жизнедеятельности, духовное самочувствие молодежи влияет на развитие поселения. Решение молодежных проблем требует целенаправленной, скоординированной, систематической деятельности всех субъектов молодежной политики, что возможно с использованием программно-целевого метода.</w:t>
      </w:r>
    </w:p>
    <w:p w:rsidR="00F30563" w:rsidRPr="00F65B8A" w:rsidRDefault="00F30563" w:rsidP="00F30563">
      <w:pPr>
        <w:jc w:val="center"/>
        <w:rPr>
          <w:b/>
          <w:sz w:val="24"/>
          <w:szCs w:val="24"/>
        </w:rPr>
      </w:pPr>
      <w:r w:rsidRPr="00F65B8A">
        <w:rPr>
          <w:b/>
          <w:sz w:val="24"/>
          <w:szCs w:val="24"/>
        </w:rPr>
        <w:t xml:space="preserve">Цель и задачи </w:t>
      </w:r>
      <w:r w:rsidR="00620DA5">
        <w:rPr>
          <w:b/>
          <w:sz w:val="24"/>
          <w:szCs w:val="24"/>
        </w:rPr>
        <w:t>подп</w:t>
      </w:r>
      <w:r w:rsidRPr="00F65B8A">
        <w:rPr>
          <w:b/>
          <w:sz w:val="24"/>
          <w:szCs w:val="24"/>
        </w:rPr>
        <w:t>рограммы</w:t>
      </w:r>
    </w:p>
    <w:p w:rsidR="00F30563" w:rsidRPr="00F65B8A" w:rsidRDefault="00F30563" w:rsidP="00F30563">
      <w:pPr>
        <w:jc w:val="both"/>
        <w:rPr>
          <w:b/>
          <w:sz w:val="24"/>
          <w:szCs w:val="24"/>
        </w:rPr>
      </w:pPr>
      <w:r w:rsidRPr="00F65B8A">
        <w:rPr>
          <w:b/>
          <w:sz w:val="24"/>
          <w:szCs w:val="24"/>
        </w:rPr>
        <w:t xml:space="preserve"> </w:t>
      </w:r>
    </w:p>
    <w:p w:rsidR="00F67108" w:rsidRPr="00F67108" w:rsidRDefault="00F67108" w:rsidP="00F6710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>
        <w:rPr>
          <w:bCs/>
        </w:rPr>
        <w:t xml:space="preserve">        И</w:t>
      </w:r>
      <w:r w:rsidRPr="00F67108">
        <w:rPr>
          <w:bCs/>
        </w:rPr>
        <w:t>сходя из полномочий органов местного самоуправления Ингарского сельского поселения, с учетом приоритетов и целей государственной политики, существующих проблем в сфере молодежной политики, определены цель и задачи подпрограммы</w:t>
      </w:r>
    </w:p>
    <w:p w:rsidR="00F67108" w:rsidRPr="00F67108" w:rsidRDefault="00F67108" w:rsidP="00F6710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Основной целью реализации подпрограммы является вовлечение молодежи в социально–экономическую, политическую и общественную жизнь Ингарского сельского поселения, а также создание условий и возможностей для успешной социализации и эффективной самореализации детей и молодежи Ингарского сельского поселения, развитие их потенциала в интересах общества.</w:t>
      </w:r>
    </w:p>
    <w:p w:rsidR="00F67108" w:rsidRPr="00F67108" w:rsidRDefault="00F67108" w:rsidP="00F6710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 Достижение поставленной цели предполагается за счет решения следующих задач:</w:t>
      </w:r>
    </w:p>
    <w:p w:rsidR="00F67108" w:rsidRPr="00F67108" w:rsidRDefault="00DD6CE5" w:rsidP="00F6710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— формирование</w:t>
      </w:r>
      <w:r w:rsidR="00F67108" w:rsidRPr="00F67108">
        <w:rPr>
          <w:bCs/>
        </w:rPr>
        <w:t xml:space="preserve"> у молодежи чувства патриотизма и гражданской ответственности;</w:t>
      </w:r>
    </w:p>
    <w:p w:rsidR="00F67108" w:rsidRPr="00F67108" w:rsidRDefault="00F67108" w:rsidP="00F6710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— выявление способной, инициативной и талантливой молодежи, мотивация молодежи к инновационной деятельности, творчеству, формирование у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:rsidR="00F67108" w:rsidRPr="00F67108" w:rsidRDefault="00DD6CE5" w:rsidP="00F6710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— обеспечение</w:t>
      </w:r>
      <w:r w:rsidR="00F67108" w:rsidRPr="00F67108">
        <w:rPr>
          <w:bCs/>
        </w:rPr>
        <w:t xml:space="preserve"> занятости и трудоустройства молодежи;</w:t>
      </w:r>
    </w:p>
    <w:p w:rsidR="00F67108" w:rsidRPr="00F67108" w:rsidRDefault="00F67108" w:rsidP="00F6710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t>—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</w:r>
    </w:p>
    <w:p w:rsidR="00F67108" w:rsidRPr="00F67108" w:rsidRDefault="00DD6CE5" w:rsidP="00F67108">
      <w:pPr>
        <w:pStyle w:val="af3"/>
        <w:shd w:val="clear" w:color="auto" w:fill="F9F9F9"/>
        <w:spacing w:before="0" w:beforeAutospacing="0" w:after="0" w:afterAutospacing="0" w:line="312" w:lineRule="atLeast"/>
        <w:jc w:val="both"/>
        <w:textAlignment w:val="baseline"/>
        <w:rPr>
          <w:bCs/>
        </w:rPr>
      </w:pPr>
      <w:r w:rsidRPr="00F67108">
        <w:rPr>
          <w:bCs/>
        </w:rPr>
        <w:lastRenderedPageBreak/>
        <w:t>— укрепление</w:t>
      </w:r>
      <w:r w:rsidR="00F67108" w:rsidRPr="00F67108">
        <w:rPr>
          <w:bCs/>
        </w:rPr>
        <w:t xml:space="preserve"> в молодежной среде традиционных семейных ценностей, поддержка молодых семей;</w:t>
      </w:r>
    </w:p>
    <w:p w:rsidR="00F30563" w:rsidRPr="001C1DF5" w:rsidRDefault="00F30563" w:rsidP="00F30563">
      <w:pPr>
        <w:jc w:val="both"/>
        <w:rPr>
          <w:sz w:val="28"/>
          <w:szCs w:val="28"/>
        </w:rPr>
      </w:pPr>
    </w:p>
    <w:p w:rsidR="00620DA5" w:rsidRPr="00287C1B" w:rsidRDefault="00620DA5" w:rsidP="00620DA5">
      <w:pPr>
        <w:ind w:left="720"/>
        <w:jc w:val="center"/>
        <w:rPr>
          <w:b/>
          <w:sz w:val="24"/>
          <w:szCs w:val="24"/>
        </w:rPr>
      </w:pPr>
      <w:r w:rsidRPr="00287C1B">
        <w:rPr>
          <w:b/>
          <w:sz w:val="24"/>
          <w:szCs w:val="24"/>
        </w:rPr>
        <w:t xml:space="preserve">Ресурсное обеспечение </w:t>
      </w:r>
      <w:r>
        <w:rPr>
          <w:b/>
          <w:sz w:val="24"/>
          <w:szCs w:val="24"/>
        </w:rPr>
        <w:t>подп</w:t>
      </w:r>
      <w:r w:rsidRPr="00287C1B">
        <w:rPr>
          <w:b/>
          <w:sz w:val="24"/>
          <w:szCs w:val="24"/>
        </w:rPr>
        <w:t>рограммы</w:t>
      </w:r>
    </w:p>
    <w:p w:rsidR="00620DA5" w:rsidRPr="00C9420B" w:rsidRDefault="00620DA5" w:rsidP="00620DA5">
      <w:pPr>
        <w:jc w:val="both"/>
        <w:rPr>
          <w:sz w:val="24"/>
          <w:szCs w:val="24"/>
        </w:rPr>
      </w:pPr>
      <w:r w:rsidRPr="00DD7935">
        <w:rPr>
          <w:sz w:val="28"/>
          <w:szCs w:val="28"/>
        </w:rPr>
        <w:t xml:space="preserve">      </w:t>
      </w:r>
      <w:r w:rsidRPr="00C9420B">
        <w:rPr>
          <w:sz w:val="24"/>
          <w:szCs w:val="24"/>
        </w:rPr>
        <w:t xml:space="preserve">Объём финансирования – </w:t>
      </w:r>
      <w:r>
        <w:rPr>
          <w:sz w:val="24"/>
          <w:szCs w:val="24"/>
        </w:rPr>
        <w:t>60,00</w:t>
      </w:r>
      <w:r w:rsidRPr="00C9420B">
        <w:rPr>
          <w:sz w:val="24"/>
          <w:szCs w:val="24"/>
        </w:rPr>
        <w:t xml:space="preserve"> тыс. руб., средства из бюджета Ингарского сельского поселения.</w:t>
      </w:r>
    </w:p>
    <w:p w:rsidR="00620DA5" w:rsidRPr="00C9420B" w:rsidRDefault="00620DA5" w:rsidP="00620DA5">
      <w:pPr>
        <w:jc w:val="both"/>
        <w:rPr>
          <w:sz w:val="24"/>
          <w:szCs w:val="24"/>
        </w:rPr>
      </w:pPr>
    </w:p>
    <w:p w:rsidR="00F30563" w:rsidRPr="001C1DF5" w:rsidRDefault="00F30563" w:rsidP="00F30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6"/>
          <w:szCs w:val="26"/>
        </w:rPr>
      </w:pPr>
    </w:p>
    <w:p w:rsidR="00F30563" w:rsidRPr="00AE79BD" w:rsidRDefault="00F30563" w:rsidP="00F3056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F65B8A">
        <w:rPr>
          <w:b/>
          <w:sz w:val="24"/>
          <w:szCs w:val="24"/>
        </w:rPr>
        <w:t xml:space="preserve">Ожидаемые результаты реализации </w:t>
      </w:r>
      <w:r w:rsidR="00620DA5">
        <w:rPr>
          <w:b/>
          <w:sz w:val="24"/>
          <w:szCs w:val="24"/>
        </w:rPr>
        <w:t>подп</w:t>
      </w:r>
      <w:r w:rsidRPr="00F65B8A">
        <w:rPr>
          <w:b/>
          <w:sz w:val="24"/>
          <w:szCs w:val="24"/>
        </w:rPr>
        <w:t>рограммы</w:t>
      </w:r>
    </w:p>
    <w:p w:rsidR="00F30563" w:rsidRPr="001C1DF5" w:rsidRDefault="00F30563" w:rsidP="00F30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8"/>
          <w:szCs w:val="28"/>
        </w:rPr>
      </w:pPr>
      <w:r w:rsidRPr="001C1DF5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F30563" w:rsidRPr="00F65B8A" w:rsidRDefault="00F65B8A" w:rsidP="00F3056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65B8A">
        <w:rPr>
          <w:bCs/>
          <w:sz w:val="24"/>
          <w:szCs w:val="24"/>
        </w:rPr>
        <w:t>В результате выполнения подп</w:t>
      </w:r>
      <w:r w:rsidR="00F30563" w:rsidRPr="00F65B8A">
        <w:rPr>
          <w:bCs/>
          <w:sz w:val="24"/>
          <w:szCs w:val="24"/>
        </w:rPr>
        <w:t xml:space="preserve">рограммы предполагается: </w:t>
      </w:r>
    </w:p>
    <w:p w:rsidR="00F30563" w:rsidRPr="00F65B8A" w:rsidRDefault="00620DA5" w:rsidP="00620DA5">
      <w:pPr>
        <w:autoSpaceDE w:val="0"/>
        <w:autoSpaceDN w:val="0"/>
        <w:adjustRightInd w:val="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F30563" w:rsidRPr="00F65B8A">
        <w:rPr>
          <w:bCs/>
          <w:sz w:val="24"/>
          <w:szCs w:val="24"/>
        </w:rPr>
        <w:t xml:space="preserve">осуществлять планомерное социальное, культурное, духовное и физическое воспитание, образование и </w:t>
      </w:r>
      <w:r w:rsidR="00DD6CE5" w:rsidRPr="00F65B8A">
        <w:rPr>
          <w:bCs/>
          <w:sz w:val="24"/>
          <w:szCs w:val="24"/>
        </w:rPr>
        <w:t>развитие детей</w:t>
      </w:r>
      <w:r w:rsidR="00F30563" w:rsidRPr="00F65B8A">
        <w:rPr>
          <w:bCs/>
          <w:sz w:val="24"/>
          <w:szCs w:val="24"/>
        </w:rPr>
        <w:t xml:space="preserve"> и молодежи; </w:t>
      </w:r>
    </w:p>
    <w:p w:rsidR="00F30563" w:rsidRPr="00F65B8A" w:rsidRDefault="00620DA5" w:rsidP="00620DA5">
      <w:pPr>
        <w:autoSpaceDE w:val="0"/>
        <w:autoSpaceDN w:val="0"/>
        <w:adjustRightInd w:val="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</w:t>
      </w:r>
      <w:r w:rsidR="00F30563" w:rsidRPr="00F65B8A">
        <w:rPr>
          <w:bCs/>
          <w:sz w:val="24"/>
          <w:szCs w:val="24"/>
        </w:rPr>
        <w:t xml:space="preserve">выявлять одаренную молодежь, широко привлекать ее к занятиям в творческих коллективах и объединениях; </w:t>
      </w:r>
    </w:p>
    <w:p w:rsidR="00F30563" w:rsidRPr="00F65B8A" w:rsidRDefault="00620DA5" w:rsidP="00620DA5">
      <w:pPr>
        <w:autoSpaceDE w:val="0"/>
        <w:autoSpaceDN w:val="0"/>
        <w:adjustRightInd w:val="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</w:t>
      </w:r>
      <w:r w:rsidR="00F30563" w:rsidRPr="00F65B8A">
        <w:rPr>
          <w:bCs/>
          <w:sz w:val="24"/>
          <w:szCs w:val="24"/>
        </w:rPr>
        <w:t xml:space="preserve"> снижение уровня безработицы путем обеспечения вторичной и сезонной занятости молодежи, в том числе трудоустроенных, в период летних каникул на общественно-полезных работах; </w:t>
      </w:r>
    </w:p>
    <w:p w:rsidR="00F30563" w:rsidRPr="00F65B8A" w:rsidRDefault="00620DA5" w:rsidP="00620DA5">
      <w:pPr>
        <w:autoSpaceDE w:val="0"/>
        <w:autoSpaceDN w:val="0"/>
        <w:adjustRightInd w:val="0"/>
        <w:ind w:left="72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-  </w:t>
      </w:r>
      <w:r w:rsidR="00F30563" w:rsidRPr="00F65B8A">
        <w:rPr>
          <w:bCs/>
          <w:sz w:val="24"/>
          <w:szCs w:val="24"/>
        </w:rPr>
        <w:t xml:space="preserve">формирование стойкого противодействия наркотикам в среде </w:t>
      </w:r>
    </w:p>
    <w:p w:rsidR="00F30563" w:rsidRPr="00F65B8A" w:rsidRDefault="00F30563" w:rsidP="00F3056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65B8A">
        <w:rPr>
          <w:bCs/>
          <w:sz w:val="24"/>
          <w:szCs w:val="24"/>
        </w:rPr>
        <w:t xml:space="preserve">молодежи и несовершеннолетних, в том числе путем привлечения добровольцев (волонтеров) по пропаганде здорового образа жизни из числа </w:t>
      </w:r>
    </w:p>
    <w:p w:rsidR="00F30563" w:rsidRPr="00F65B8A" w:rsidRDefault="00F30563" w:rsidP="00F3056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65B8A">
        <w:rPr>
          <w:bCs/>
          <w:sz w:val="24"/>
          <w:szCs w:val="24"/>
        </w:rPr>
        <w:t xml:space="preserve">подростков и молодежи; </w:t>
      </w:r>
    </w:p>
    <w:p w:rsidR="00F30563" w:rsidRPr="00F65B8A" w:rsidRDefault="00620DA5" w:rsidP="00620DA5">
      <w:pPr>
        <w:autoSpaceDE w:val="0"/>
        <w:autoSpaceDN w:val="0"/>
        <w:adjustRightInd w:val="0"/>
        <w:ind w:left="108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F30563" w:rsidRPr="00F65B8A">
        <w:rPr>
          <w:bCs/>
          <w:sz w:val="24"/>
          <w:szCs w:val="24"/>
        </w:rPr>
        <w:t xml:space="preserve">содействовать формированию у </w:t>
      </w:r>
      <w:r w:rsidR="00DD6CE5" w:rsidRPr="00F65B8A">
        <w:rPr>
          <w:bCs/>
          <w:sz w:val="24"/>
          <w:szCs w:val="24"/>
        </w:rPr>
        <w:t>молодёжи эстетических</w:t>
      </w:r>
      <w:r w:rsidR="00F30563" w:rsidRPr="00F65B8A">
        <w:rPr>
          <w:bCs/>
          <w:sz w:val="24"/>
          <w:szCs w:val="24"/>
        </w:rPr>
        <w:t xml:space="preserve"> ценностей и желания участвовать в культурной жизни общества; </w:t>
      </w:r>
    </w:p>
    <w:p w:rsidR="00F30563" w:rsidRPr="00F65B8A" w:rsidRDefault="00F30563" w:rsidP="00F3056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30563" w:rsidRPr="00F65B8A" w:rsidRDefault="00F30563" w:rsidP="00F305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65B8A">
        <w:rPr>
          <w:b/>
          <w:sz w:val="24"/>
          <w:szCs w:val="24"/>
        </w:rPr>
        <w:t xml:space="preserve">Срок реализации </w:t>
      </w:r>
      <w:r w:rsidR="00F65B8A">
        <w:rPr>
          <w:b/>
          <w:sz w:val="24"/>
          <w:szCs w:val="24"/>
        </w:rPr>
        <w:t>подп</w:t>
      </w:r>
      <w:r w:rsidRPr="00F65B8A">
        <w:rPr>
          <w:b/>
          <w:sz w:val="24"/>
          <w:szCs w:val="24"/>
        </w:rPr>
        <w:t>рограммы</w:t>
      </w:r>
    </w:p>
    <w:p w:rsidR="00F30563" w:rsidRPr="00F65B8A" w:rsidRDefault="00F30563" w:rsidP="00F30563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65B8A">
        <w:rPr>
          <w:b/>
          <w:sz w:val="24"/>
          <w:szCs w:val="24"/>
        </w:rPr>
        <w:t xml:space="preserve"> </w:t>
      </w:r>
    </w:p>
    <w:p w:rsidR="00F30563" w:rsidRPr="00F65B8A" w:rsidRDefault="00F65B8A" w:rsidP="00F3056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F30563" w:rsidRPr="00F65B8A">
        <w:rPr>
          <w:bCs/>
          <w:sz w:val="24"/>
          <w:szCs w:val="24"/>
        </w:rPr>
        <w:t>Период реализации Программы 20</w:t>
      </w:r>
      <w:r>
        <w:rPr>
          <w:bCs/>
          <w:sz w:val="24"/>
          <w:szCs w:val="24"/>
        </w:rPr>
        <w:t>20</w:t>
      </w:r>
      <w:r w:rsidR="00F30563" w:rsidRPr="00F65B8A">
        <w:rPr>
          <w:bCs/>
          <w:sz w:val="24"/>
          <w:szCs w:val="24"/>
        </w:rPr>
        <w:t>-20</w:t>
      </w:r>
      <w:r>
        <w:rPr>
          <w:bCs/>
          <w:sz w:val="24"/>
          <w:szCs w:val="24"/>
        </w:rPr>
        <w:t>2</w:t>
      </w:r>
      <w:r w:rsidR="00E525AD">
        <w:rPr>
          <w:bCs/>
          <w:sz w:val="24"/>
          <w:szCs w:val="24"/>
        </w:rPr>
        <w:t>2</w:t>
      </w:r>
      <w:r w:rsidR="00F30563" w:rsidRPr="00F65B8A">
        <w:rPr>
          <w:bCs/>
          <w:sz w:val="24"/>
          <w:szCs w:val="24"/>
        </w:rPr>
        <w:t xml:space="preserve"> годы. </w:t>
      </w:r>
    </w:p>
    <w:p w:rsidR="00620DA5" w:rsidRDefault="00F30563" w:rsidP="00620D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1DF5">
        <w:rPr>
          <w:sz w:val="28"/>
          <w:szCs w:val="28"/>
        </w:rPr>
        <w:t xml:space="preserve"> </w:t>
      </w:r>
    </w:p>
    <w:p w:rsidR="00F30563" w:rsidRDefault="00F30563" w:rsidP="00620DA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F65B8A">
        <w:rPr>
          <w:b/>
          <w:sz w:val="24"/>
          <w:szCs w:val="24"/>
        </w:rPr>
        <w:t xml:space="preserve">Управление </w:t>
      </w:r>
      <w:r w:rsidR="00620DA5">
        <w:rPr>
          <w:b/>
          <w:sz w:val="24"/>
          <w:szCs w:val="24"/>
        </w:rPr>
        <w:t>подп</w:t>
      </w:r>
      <w:r w:rsidRPr="00F65B8A">
        <w:rPr>
          <w:b/>
          <w:sz w:val="24"/>
          <w:szCs w:val="24"/>
        </w:rPr>
        <w:t>рограммой и контроль за ее реализацией</w:t>
      </w:r>
    </w:p>
    <w:p w:rsidR="004A30F9" w:rsidRPr="004A30F9" w:rsidRDefault="004A30F9" w:rsidP="004A30F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30563" w:rsidRPr="00F65B8A" w:rsidRDefault="00F30563" w:rsidP="00F3056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C1DF5">
        <w:rPr>
          <w:sz w:val="28"/>
          <w:szCs w:val="28"/>
        </w:rPr>
        <w:t xml:space="preserve">          </w:t>
      </w:r>
      <w:r w:rsidRPr="00F65B8A">
        <w:rPr>
          <w:bCs/>
          <w:sz w:val="24"/>
          <w:szCs w:val="24"/>
        </w:rPr>
        <w:t xml:space="preserve">          Общее руководство и контроль за реализацией программных мероприятий осуществляет администрация Ингарского сельского поселения Приволжского муниципального района. </w:t>
      </w:r>
    </w:p>
    <w:p w:rsidR="00F30563" w:rsidRPr="00F65B8A" w:rsidRDefault="00F30563" w:rsidP="00F3056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65B8A">
        <w:rPr>
          <w:bCs/>
          <w:sz w:val="24"/>
          <w:szCs w:val="24"/>
        </w:rPr>
        <w:t xml:space="preserve">          </w:t>
      </w:r>
      <w:r w:rsidR="00DD6CE5" w:rsidRPr="00F65B8A">
        <w:rPr>
          <w:bCs/>
          <w:sz w:val="24"/>
          <w:szCs w:val="24"/>
        </w:rPr>
        <w:t>Администрация Ингарского</w:t>
      </w:r>
      <w:r w:rsidRPr="00F65B8A">
        <w:rPr>
          <w:bCs/>
          <w:sz w:val="24"/>
          <w:szCs w:val="24"/>
        </w:rPr>
        <w:t xml:space="preserve"> сельского поселения Приволжского муниципального </w:t>
      </w:r>
      <w:r w:rsidR="00DD6CE5" w:rsidRPr="00F65B8A">
        <w:rPr>
          <w:bCs/>
          <w:sz w:val="24"/>
          <w:szCs w:val="24"/>
        </w:rPr>
        <w:t>района осуществляет</w:t>
      </w:r>
      <w:r w:rsidRPr="00F65B8A">
        <w:rPr>
          <w:bCs/>
          <w:sz w:val="24"/>
          <w:szCs w:val="24"/>
        </w:rPr>
        <w:t xml:space="preserve">: </w:t>
      </w:r>
    </w:p>
    <w:p w:rsidR="00F30563" w:rsidRPr="00F65B8A" w:rsidRDefault="004A30F9" w:rsidP="00F65B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F30563" w:rsidRPr="00F65B8A">
        <w:rPr>
          <w:bCs/>
          <w:sz w:val="24"/>
          <w:szCs w:val="24"/>
        </w:rPr>
        <w:t xml:space="preserve">контроль за эффективным и целевым использованием бюджетных средств на реализацию Программы; </w:t>
      </w:r>
    </w:p>
    <w:p w:rsidR="008F70C4" w:rsidRDefault="004A30F9" w:rsidP="00F65B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F30563" w:rsidRPr="00F65B8A">
        <w:rPr>
          <w:bCs/>
          <w:sz w:val="24"/>
          <w:szCs w:val="24"/>
        </w:rPr>
        <w:t xml:space="preserve">подготовку предложений по актуализации мероприятий </w:t>
      </w:r>
      <w:r w:rsidR="00620DA5">
        <w:rPr>
          <w:bCs/>
          <w:sz w:val="24"/>
          <w:szCs w:val="24"/>
        </w:rPr>
        <w:t>подп</w:t>
      </w:r>
      <w:r w:rsidR="00F30563" w:rsidRPr="00F65B8A">
        <w:rPr>
          <w:bCs/>
          <w:sz w:val="24"/>
          <w:szCs w:val="24"/>
        </w:rPr>
        <w:t xml:space="preserve">рограммы </w:t>
      </w:r>
      <w:r w:rsidR="00DD6CE5" w:rsidRPr="00F65B8A">
        <w:rPr>
          <w:bCs/>
          <w:sz w:val="24"/>
          <w:szCs w:val="24"/>
        </w:rPr>
        <w:t>в соответствии</w:t>
      </w:r>
      <w:r w:rsidR="00F30563" w:rsidRPr="00F65B8A">
        <w:rPr>
          <w:bCs/>
          <w:sz w:val="24"/>
          <w:szCs w:val="24"/>
        </w:rPr>
        <w:t xml:space="preserve"> с </w:t>
      </w:r>
    </w:p>
    <w:p w:rsidR="00F30563" w:rsidRPr="00F65B8A" w:rsidRDefault="00F30563" w:rsidP="00F65B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65B8A">
        <w:rPr>
          <w:bCs/>
          <w:sz w:val="24"/>
          <w:szCs w:val="24"/>
        </w:rPr>
        <w:t xml:space="preserve">приоритетами социально-экономического развития   Приволжского муниципального района </w:t>
      </w:r>
      <w:r w:rsidR="00DD6CE5" w:rsidRPr="00F65B8A">
        <w:rPr>
          <w:bCs/>
          <w:sz w:val="24"/>
          <w:szCs w:val="24"/>
        </w:rPr>
        <w:t>Ивановской области</w:t>
      </w:r>
      <w:r w:rsidRPr="00F65B8A">
        <w:rPr>
          <w:bCs/>
          <w:sz w:val="24"/>
          <w:szCs w:val="24"/>
        </w:rPr>
        <w:t xml:space="preserve">, </w:t>
      </w:r>
    </w:p>
    <w:p w:rsidR="00F30563" w:rsidRPr="00F65B8A" w:rsidRDefault="004A30F9" w:rsidP="004A30F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F30563" w:rsidRPr="00F65B8A">
        <w:rPr>
          <w:bCs/>
          <w:sz w:val="24"/>
          <w:szCs w:val="24"/>
        </w:rPr>
        <w:t>ускорению или приостановке реализации отдельных мероприятий;</w:t>
      </w:r>
    </w:p>
    <w:p w:rsidR="00F30563" w:rsidRPr="00F65B8A" w:rsidRDefault="004A30F9" w:rsidP="00F3056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F30563" w:rsidRPr="00F65B8A">
        <w:rPr>
          <w:bCs/>
          <w:sz w:val="24"/>
          <w:szCs w:val="24"/>
        </w:rPr>
        <w:t xml:space="preserve">мониторинг </w:t>
      </w:r>
      <w:r w:rsidR="00DD6CE5" w:rsidRPr="00F65B8A">
        <w:rPr>
          <w:bCs/>
          <w:sz w:val="24"/>
          <w:szCs w:val="24"/>
        </w:rPr>
        <w:t>выполнения подпрограммы</w:t>
      </w:r>
      <w:r w:rsidR="00F30563" w:rsidRPr="00F65B8A">
        <w:rPr>
          <w:bCs/>
          <w:sz w:val="24"/>
          <w:szCs w:val="24"/>
        </w:rPr>
        <w:t xml:space="preserve"> в целом и входящих в ее состав мероприятий</w:t>
      </w:r>
      <w:r>
        <w:rPr>
          <w:bCs/>
          <w:sz w:val="24"/>
          <w:szCs w:val="24"/>
        </w:rPr>
        <w:t>.</w:t>
      </w:r>
    </w:p>
    <w:p w:rsidR="00CD44FD" w:rsidRDefault="00F30563" w:rsidP="002B4CB8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65B8A">
        <w:rPr>
          <w:bCs/>
          <w:sz w:val="24"/>
          <w:szCs w:val="24"/>
        </w:rPr>
        <w:t xml:space="preserve">          Контроль за исполнением </w:t>
      </w:r>
      <w:r w:rsidR="00F65B8A">
        <w:rPr>
          <w:bCs/>
          <w:sz w:val="24"/>
          <w:szCs w:val="24"/>
        </w:rPr>
        <w:t>подп</w:t>
      </w:r>
      <w:r w:rsidRPr="00F65B8A">
        <w:rPr>
          <w:bCs/>
          <w:sz w:val="24"/>
          <w:szCs w:val="24"/>
        </w:rPr>
        <w:t xml:space="preserve">рограммы осуществляется администрацией </w:t>
      </w:r>
      <w:r w:rsidR="00DD6CE5" w:rsidRPr="00F65B8A">
        <w:rPr>
          <w:bCs/>
          <w:sz w:val="24"/>
          <w:szCs w:val="24"/>
        </w:rPr>
        <w:t>Ингарского сельского</w:t>
      </w:r>
      <w:r w:rsidRPr="00F65B8A">
        <w:rPr>
          <w:bCs/>
          <w:sz w:val="24"/>
          <w:szCs w:val="24"/>
        </w:rPr>
        <w:t xml:space="preserve"> поселения </w:t>
      </w:r>
      <w:r w:rsidR="00DD6CE5" w:rsidRPr="00F65B8A">
        <w:rPr>
          <w:bCs/>
          <w:sz w:val="24"/>
          <w:szCs w:val="24"/>
        </w:rPr>
        <w:t>Приволжского муниципального</w:t>
      </w:r>
      <w:r w:rsidRPr="00F65B8A">
        <w:rPr>
          <w:bCs/>
          <w:sz w:val="24"/>
          <w:szCs w:val="24"/>
        </w:rPr>
        <w:t xml:space="preserve"> района Ивановской области. </w:t>
      </w:r>
    </w:p>
    <w:p w:rsidR="00CD44FD" w:rsidRPr="00CD44FD" w:rsidRDefault="00CD44FD" w:rsidP="00CD44FD">
      <w:pPr>
        <w:rPr>
          <w:sz w:val="24"/>
          <w:szCs w:val="24"/>
        </w:rPr>
      </w:pPr>
    </w:p>
    <w:p w:rsidR="00CD44FD" w:rsidRPr="00CD44FD" w:rsidRDefault="00CD44FD" w:rsidP="00CD44FD">
      <w:pPr>
        <w:rPr>
          <w:sz w:val="24"/>
          <w:szCs w:val="24"/>
        </w:rPr>
      </w:pPr>
    </w:p>
    <w:p w:rsidR="00CD44FD" w:rsidRPr="00CD44FD" w:rsidRDefault="00CD44FD" w:rsidP="00CD44FD">
      <w:pPr>
        <w:rPr>
          <w:sz w:val="24"/>
          <w:szCs w:val="24"/>
        </w:rPr>
      </w:pPr>
    </w:p>
    <w:p w:rsidR="00CD44FD" w:rsidRPr="00CD44FD" w:rsidRDefault="00CD44FD" w:rsidP="00CD44FD">
      <w:pPr>
        <w:rPr>
          <w:sz w:val="24"/>
          <w:szCs w:val="24"/>
        </w:rPr>
      </w:pPr>
    </w:p>
    <w:p w:rsidR="00CD44FD" w:rsidRPr="00CD44FD" w:rsidRDefault="00CD44FD" w:rsidP="00CD44FD">
      <w:pPr>
        <w:rPr>
          <w:sz w:val="24"/>
          <w:szCs w:val="24"/>
        </w:rPr>
      </w:pPr>
    </w:p>
    <w:p w:rsidR="00CD44FD" w:rsidRPr="00CD44FD" w:rsidRDefault="00CD44FD" w:rsidP="00CD44FD">
      <w:pPr>
        <w:rPr>
          <w:sz w:val="24"/>
          <w:szCs w:val="24"/>
        </w:rPr>
      </w:pPr>
    </w:p>
    <w:p w:rsidR="00CD44FD" w:rsidRPr="00CD44FD" w:rsidRDefault="00CD44FD" w:rsidP="00CD44FD">
      <w:pPr>
        <w:rPr>
          <w:sz w:val="24"/>
          <w:szCs w:val="24"/>
        </w:rPr>
      </w:pPr>
    </w:p>
    <w:p w:rsidR="00CE174A" w:rsidRPr="00BB6EB9" w:rsidRDefault="00CE174A" w:rsidP="00CE174A">
      <w:pPr>
        <w:jc w:val="center"/>
        <w:rPr>
          <w:b/>
          <w:sz w:val="24"/>
          <w:szCs w:val="24"/>
        </w:rPr>
      </w:pPr>
      <w:r w:rsidRPr="00BB6EB9">
        <w:rPr>
          <w:b/>
          <w:sz w:val="24"/>
          <w:szCs w:val="24"/>
        </w:rPr>
        <w:t>Перечень мероприятий подпрограммы</w:t>
      </w:r>
    </w:p>
    <w:p w:rsidR="00CE174A" w:rsidRPr="00BB6EB9" w:rsidRDefault="00CE174A" w:rsidP="00CE174A">
      <w:pPr>
        <w:spacing w:line="276" w:lineRule="auto"/>
        <w:rPr>
          <w:b/>
          <w:sz w:val="28"/>
          <w:szCs w:val="28"/>
        </w:rPr>
      </w:pPr>
      <w:r w:rsidRPr="00BB6EB9">
        <w:rPr>
          <w:b/>
          <w:sz w:val="24"/>
          <w:szCs w:val="24"/>
        </w:rPr>
        <w:t>«Развитие работы с детьми и молодёжью в Ингарском сельском поселении на 2020 – 2022 годы»</w:t>
      </w:r>
    </w:p>
    <w:p w:rsidR="00CE174A" w:rsidRDefault="00CE174A" w:rsidP="00CE174A">
      <w:pPr>
        <w:spacing w:line="276" w:lineRule="auto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417"/>
        <w:gridCol w:w="1134"/>
        <w:gridCol w:w="1134"/>
        <w:gridCol w:w="1242"/>
      </w:tblGrid>
      <w:tr w:rsidR="00CE174A" w:rsidRPr="00395971" w:rsidTr="0085318A">
        <w:trPr>
          <w:trHeight w:val="1207"/>
        </w:trPr>
        <w:tc>
          <w:tcPr>
            <w:tcW w:w="675" w:type="dxa"/>
            <w:shd w:val="clear" w:color="auto" w:fill="auto"/>
          </w:tcPr>
          <w:p w:rsidR="00CE174A" w:rsidRPr="003331CD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 w:rsidRPr="0039597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№</w:t>
            </w:r>
          </w:p>
          <w:p w:rsidR="00CE174A" w:rsidRPr="003331CD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 w:rsidRPr="00395971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4253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Содержание мероприятий</w:t>
            </w:r>
          </w:p>
          <w:p w:rsidR="00CE174A" w:rsidRPr="003331CD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Источник</w:t>
            </w:r>
          </w:p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финанси</w:t>
            </w:r>
          </w:p>
          <w:p w:rsidR="00CE174A" w:rsidRPr="003331CD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рования</w:t>
            </w:r>
          </w:p>
        </w:tc>
        <w:tc>
          <w:tcPr>
            <w:tcW w:w="1134" w:type="dxa"/>
            <w:shd w:val="clear" w:color="auto" w:fill="auto"/>
          </w:tcPr>
          <w:p w:rsidR="00CE174A" w:rsidRPr="003331CD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2020</w:t>
            </w:r>
          </w:p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г</w:t>
            </w:r>
            <w:r w:rsidRPr="003331CD">
              <w:rPr>
                <w:b/>
                <w:bCs/>
                <w:color w:val="000000"/>
                <w:szCs w:val="24"/>
              </w:rPr>
              <w:t>од</w:t>
            </w: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Cs w:val="24"/>
              </w:rPr>
              <w:t>(тыс.руб)</w:t>
            </w:r>
          </w:p>
        </w:tc>
        <w:tc>
          <w:tcPr>
            <w:tcW w:w="1134" w:type="dxa"/>
            <w:shd w:val="clear" w:color="auto" w:fill="auto"/>
          </w:tcPr>
          <w:p w:rsidR="00CE174A" w:rsidRPr="003331CD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2021</w:t>
            </w: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331CD">
              <w:rPr>
                <w:b/>
                <w:bCs/>
                <w:color w:val="000000"/>
                <w:szCs w:val="24"/>
              </w:rPr>
              <w:t>год</w:t>
            </w:r>
          </w:p>
          <w:p w:rsidR="00CE174A" w:rsidRPr="0001188C" w:rsidRDefault="00CE174A" w:rsidP="0085318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b/>
                <w:bCs/>
                <w:color w:val="000000"/>
                <w:szCs w:val="24"/>
              </w:rPr>
              <w:t>(тыс.руб)</w:t>
            </w:r>
          </w:p>
        </w:tc>
        <w:tc>
          <w:tcPr>
            <w:tcW w:w="1242" w:type="dxa"/>
            <w:shd w:val="clear" w:color="auto" w:fill="auto"/>
          </w:tcPr>
          <w:p w:rsidR="00CE174A" w:rsidRPr="003331CD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2022</w:t>
            </w: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3331CD">
              <w:rPr>
                <w:b/>
                <w:bCs/>
                <w:color w:val="000000"/>
                <w:szCs w:val="24"/>
              </w:rPr>
              <w:t>год</w:t>
            </w:r>
          </w:p>
          <w:p w:rsidR="00CE174A" w:rsidRPr="0001188C" w:rsidRDefault="00CE174A" w:rsidP="0085318A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b/>
                <w:bCs/>
                <w:color w:val="000000"/>
                <w:szCs w:val="24"/>
              </w:rPr>
              <w:t>(тыс.руб)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4253" w:type="dxa"/>
            <w:shd w:val="clear" w:color="auto" w:fill="auto"/>
          </w:tcPr>
          <w:p w:rsidR="00CE174A" w:rsidRPr="003D4039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shd w:val="clear" w:color="auto" w:fill="auto"/>
          </w:tcPr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Pr="003331CD" w:rsidRDefault="00CE174A" w:rsidP="0085318A">
            <w:pPr>
              <w:jc w:val="center"/>
              <w:outlineLvl w:val="3"/>
              <w:rPr>
                <w:rFonts w:ascii="Arial" w:hAnsi="Arial" w:cs="Arial"/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CE174A" w:rsidRPr="003331CD" w:rsidRDefault="00CE174A" w:rsidP="0085318A">
            <w:pPr>
              <w:ind w:firstLine="708"/>
              <w:jc w:val="both"/>
              <w:outlineLvl w:val="3"/>
              <w:rPr>
                <w:bCs/>
                <w:color w:val="000000"/>
                <w:szCs w:val="24"/>
              </w:rPr>
            </w:pPr>
            <w:r w:rsidRPr="001C1DF5">
              <w:rPr>
                <w:rFonts w:eastAsia="Calibri"/>
              </w:rPr>
              <w:t>Организация подростковых трудовых отрядов по благоустройству населенных пунктов.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Pr="009006A8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</w:p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17,500</w:t>
            </w:r>
          </w:p>
          <w:p w:rsidR="00CE174A" w:rsidRPr="009006A8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74A" w:rsidRPr="009006A8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9006A8" w:rsidRDefault="00CE174A" w:rsidP="0085318A">
            <w:pPr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17,500</w:t>
            </w:r>
          </w:p>
        </w:tc>
        <w:tc>
          <w:tcPr>
            <w:tcW w:w="1242" w:type="dxa"/>
            <w:shd w:val="clear" w:color="auto" w:fill="auto"/>
          </w:tcPr>
          <w:p w:rsidR="00CE174A" w:rsidRPr="009006A8" w:rsidRDefault="00CE174A" w:rsidP="0085318A">
            <w:pPr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9006A8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17,500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Pr="009006A8" w:rsidRDefault="00CE174A" w:rsidP="0085318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CE174A" w:rsidRPr="009006A8" w:rsidRDefault="00CE174A" w:rsidP="0085318A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 w:rsidRPr="001C1DF5">
              <w:rPr>
                <w:rFonts w:eastAsia="Calibri"/>
              </w:rPr>
              <w:t>Участие в мероприятиях, посвященных дню России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Pr="003D4039" w:rsidRDefault="00CE174A" w:rsidP="0085318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CE174A" w:rsidRPr="003D4039" w:rsidRDefault="00CE174A" w:rsidP="0085318A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 w:rsidRPr="001335A1">
              <w:rPr>
                <w:rFonts w:eastAsia="Calibri"/>
              </w:rPr>
              <w:t>Участие в Месячнике по санитарной очистке и благоустройству территории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Pr="00925A2C" w:rsidRDefault="00CE174A" w:rsidP="0085318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CE174A" w:rsidRDefault="00CE174A" w:rsidP="0085318A">
            <w:pPr>
              <w:jc w:val="both"/>
              <w:outlineLvl w:val="3"/>
              <w:rPr>
                <w:bCs/>
                <w:color w:val="000000"/>
                <w:szCs w:val="24"/>
              </w:rPr>
            </w:pPr>
          </w:p>
          <w:p w:rsidR="00CE174A" w:rsidRPr="001335A1" w:rsidRDefault="00CE174A" w:rsidP="0085318A">
            <w:pPr>
              <w:rPr>
                <w:szCs w:val="24"/>
              </w:rPr>
            </w:pPr>
            <w:r w:rsidRPr="001C1DF5">
              <w:rPr>
                <w:rFonts w:eastAsia="Calibri"/>
              </w:rPr>
              <w:t>Организация профилактической работы с подростками и молодёжью по предупреждению табачной, наркотической и иных видов зависимости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Pr="00925A2C" w:rsidRDefault="00CE174A" w:rsidP="0085318A">
            <w:pPr>
              <w:jc w:val="center"/>
              <w:outlineLvl w:val="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CE174A" w:rsidRPr="00925A2C" w:rsidRDefault="00CE174A" w:rsidP="0085318A">
            <w:pPr>
              <w:jc w:val="both"/>
              <w:outlineLvl w:val="3"/>
              <w:rPr>
                <w:bCs/>
                <w:color w:val="000000"/>
                <w:szCs w:val="24"/>
              </w:rPr>
            </w:pPr>
            <w:r w:rsidRPr="001335A1">
              <w:rPr>
                <w:rFonts w:eastAsia="Calibri"/>
              </w:rPr>
              <w:t>Организация и проведение Спартакиады поселения, спортивных праздников «Мама, папа, Я – счастливая семья» и других спортивных соревнований, турниров и конкурсов.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Pr="002F4E1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CE174A" w:rsidRPr="001335A1" w:rsidRDefault="00CE174A" w:rsidP="0085318A">
            <w:pPr>
              <w:jc w:val="both"/>
              <w:outlineLvl w:val="3"/>
              <w:rPr>
                <w:rFonts w:eastAsia="Calibri"/>
              </w:rPr>
            </w:pPr>
            <w:r w:rsidRPr="001335A1">
              <w:rPr>
                <w:rFonts w:eastAsia="Calibri"/>
              </w:rPr>
              <w:t>Участие в Месячнике по санитарной очистке и благоустройству территории сельского поселения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    -</w:t>
            </w: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CE174A" w:rsidRPr="00395971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CE174A" w:rsidRPr="001335A1" w:rsidRDefault="00CE174A" w:rsidP="0085318A">
            <w:pPr>
              <w:jc w:val="both"/>
              <w:outlineLvl w:val="3"/>
              <w:rPr>
                <w:rFonts w:eastAsia="Calibri"/>
              </w:rPr>
            </w:pPr>
            <w:r w:rsidRPr="001335A1">
              <w:rPr>
                <w:rFonts w:eastAsia="Calibri"/>
              </w:rPr>
              <w:t>Новогодние праздники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CE174A" w:rsidRPr="001335A1" w:rsidRDefault="00CE174A" w:rsidP="0085318A">
            <w:pPr>
              <w:jc w:val="both"/>
              <w:outlineLvl w:val="3"/>
              <w:rPr>
                <w:rFonts w:eastAsia="Calibri"/>
              </w:rPr>
            </w:pPr>
            <w:r w:rsidRPr="001335A1">
              <w:rPr>
                <w:rFonts w:eastAsia="Calibri"/>
              </w:rPr>
              <w:t>Участие делегаций поселения в слетах, фестивалях, форумах, конференциях конкурсах районного и регионального уровней.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-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CE174A" w:rsidRPr="001335A1" w:rsidRDefault="00CE174A" w:rsidP="0085318A">
            <w:pPr>
              <w:jc w:val="both"/>
              <w:outlineLvl w:val="3"/>
              <w:rPr>
                <w:rFonts w:eastAsia="Calibri"/>
              </w:rPr>
            </w:pPr>
            <w:r w:rsidRPr="001335A1">
              <w:rPr>
                <w:rFonts w:eastAsia="Calibri"/>
              </w:rPr>
              <w:t>Участие в подготовке и проведении Вахты памяти ко Дню Великой Победы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1,0</w:t>
            </w: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1,0</w:t>
            </w:r>
          </w:p>
        </w:tc>
      </w:tr>
      <w:tr w:rsidR="00CE174A" w:rsidRPr="00395971" w:rsidTr="0085318A">
        <w:tc>
          <w:tcPr>
            <w:tcW w:w="675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:rsidR="00CE174A" w:rsidRPr="001C1DF5" w:rsidRDefault="00CE174A" w:rsidP="0085318A">
            <w:pPr>
              <w:rPr>
                <w:rFonts w:eastAsia="Calibri"/>
              </w:rPr>
            </w:pPr>
            <w:r w:rsidRPr="001C1DF5">
              <w:rPr>
                <w:rFonts w:eastAsia="Calibri"/>
              </w:rPr>
              <w:t xml:space="preserve">Организация встреч с </w:t>
            </w:r>
          </w:p>
          <w:p w:rsidR="00CE174A" w:rsidRPr="001C1DF5" w:rsidRDefault="00CE174A" w:rsidP="0085318A">
            <w:pPr>
              <w:rPr>
                <w:rFonts w:eastAsia="Calibri"/>
              </w:rPr>
            </w:pPr>
            <w:r w:rsidRPr="001C1DF5">
              <w:rPr>
                <w:rFonts w:eastAsia="Calibri"/>
              </w:rPr>
              <w:t xml:space="preserve">ветеранами Великой </w:t>
            </w:r>
          </w:p>
          <w:p w:rsidR="00CE174A" w:rsidRPr="001C1DF5" w:rsidRDefault="00CE174A" w:rsidP="0085318A">
            <w:pPr>
              <w:rPr>
                <w:rFonts w:eastAsia="Calibri"/>
              </w:rPr>
            </w:pPr>
            <w:r w:rsidRPr="001C1DF5">
              <w:rPr>
                <w:rFonts w:eastAsia="Calibri"/>
              </w:rPr>
              <w:t xml:space="preserve">Отечественной войны,  </w:t>
            </w:r>
          </w:p>
          <w:p w:rsidR="00CE174A" w:rsidRPr="001C1DF5" w:rsidRDefault="00CE174A" w:rsidP="0085318A">
            <w:pPr>
              <w:rPr>
                <w:rFonts w:eastAsia="Calibri"/>
              </w:rPr>
            </w:pPr>
            <w:r w:rsidRPr="001C1DF5">
              <w:rPr>
                <w:rFonts w:eastAsia="Calibri"/>
              </w:rPr>
              <w:t xml:space="preserve">Вооруженных Сил, </w:t>
            </w:r>
          </w:p>
          <w:p w:rsidR="00CE174A" w:rsidRPr="001C1DF5" w:rsidRDefault="00CE174A" w:rsidP="0085318A">
            <w:pPr>
              <w:rPr>
                <w:rFonts w:eastAsia="Calibri"/>
              </w:rPr>
            </w:pPr>
            <w:r w:rsidRPr="001C1DF5">
              <w:rPr>
                <w:rFonts w:eastAsia="Calibri"/>
              </w:rPr>
              <w:t xml:space="preserve">участниками локальных войн </w:t>
            </w:r>
          </w:p>
          <w:p w:rsidR="00CE174A" w:rsidRPr="001C1DF5" w:rsidRDefault="00CE174A" w:rsidP="0085318A">
            <w:pPr>
              <w:ind w:firstLine="708"/>
              <w:jc w:val="both"/>
              <w:outlineLvl w:val="3"/>
              <w:rPr>
                <w:sz w:val="24"/>
                <w:szCs w:val="24"/>
              </w:rPr>
            </w:pPr>
            <w:r w:rsidRPr="001C1DF5">
              <w:rPr>
                <w:rFonts w:eastAsia="Calibri"/>
              </w:rPr>
              <w:t>и вооруженных конфликтов</w:t>
            </w:r>
          </w:p>
        </w:tc>
        <w:tc>
          <w:tcPr>
            <w:tcW w:w="1417" w:type="dxa"/>
            <w:shd w:val="clear" w:color="auto" w:fill="auto"/>
          </w:tcPr>
          <w:p w:rsidR="00CE174A" w:rsidRPr="00395971" w:rsidRDefault="00CE174A" w:rsidP="0085318A">
            <w:pPr>
              <w:tabs>
                <w:tab w:val="center" w:pos="600"/>
              </w:tabs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 w:rsidRPr="001C1DF5">
              <w:rPr>
                <w:rFonts w:eastAsia="Calibri"/>
              </w:rPr>
              <w:t>Бюджет Ингарского с.п.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  <w:tc>
          <w:tcPr>
            <w:tcW w:w="1242" w:type="dxa"/>
            <w:shd w:val="clear" w:color="auto" w:fill="auto"/>
          </w:tcPr>
          <w:p w:rsidR="00CE174A" w:rsidRDefault="00CE174A" w:rsidP="0085318A">
            <w:pPr>
              <w:jc w:val="center"/>
              <w:outlineLvl w:val="3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0,5</w:t>
            </w:r>
          </w:p>
        </w:tc>
      </w:tr>
    </w:tbl>
    <w:p w:rsidR="002B4CB8" w:rsidRPr="00CD44FD" w:rsidRDefault="002B4CB8" w:rsidP="00CD44FD">
      <w:pPr>
        <w:tabs>
          <w:tab w:val="center" w:pos="4889"/>
        </w:tabs>
        <w:rPr>
          <w:sz w:val="24"/>
          <w:szCs w:val="24"/>
        </w:rPr>
        <w:sectPr w:rsidR="002B4CB8" w:rsidRPr="00CD44FD" w:rsidSect="002B4CB8"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0A3379" w:rsidRDefault="000A3379" w:rsidP="00986827">
      <w:pPr>
        <w:tabs>
          <w:tab w:val="left" w:pos="3495"/>
        </w:tabs>
        <w:spacing w:line="276" w:lineRule="auto"/>
        <w:rPr>
          <w:b/>
          <w:sz w:val="28"/>
          <w:szCs w:val="28"/>
        </w:rPr>
      </w:pPr>
    </w:p>
    <w:p w:rsidR="00BB6EB9" w:rsidRDefault="00986827" w:rsidP="000A3379">
      <w:pPr>
        <w:tabs>
          <w:tab w:val="left" w:pos="3495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7</w:t>
      </w:r>
    </w:p>
    <w:p w:rsidR="00BB6EB9" w:rsidRDefault="00BB6EB9" w:rsidP="00BB6EB9">
      <w:pPr>
        <w:spacing w:line="276" w:lineRule="auto"/>
        <w:rPr>
          <w:b/>
          <w:sz w:val="28"/>
          <w:szCs w:val="28"/>
        </w:rPr>
      </w:pPr>
    </w:p>
    <w:p w:rsidR="004F50B4" w:rsidRPr="00DD7935" w:rsidRDefault="00986827" w:rsidP="00986827">
      <w:pPr>
        <w:tabs>
          <w:tab w:val="left" w:pos="22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86827">
        <w:rPr>
          <w:b/>
          <w:sz w:val="28"/>
          <w:szCs w:val="28"/>
        </w:rPr>
        <w:t>Развитие физической культуры и спорта на территории</w:t>
      </w:r>
    </w:p>
    <w:p w:rsidR="004A30F9" w:rsidRPr="00DD7935" w:rsidRDefault="004A30F9" w:rsidP="00986827">
      <w:pPr>
        <w:jc w:val="center"/>
        <w:rPr>
          <w:b/>
          <w:color w:val="FF0000"/>
          <w:sz w:val="28"/>
          <w:szCs w:val="28"/>
        </w:rPr>
      </w:pPr>
      <w:r w:rsidRPr="00DD7935">
        <w:rPr>
          <w:b/>
          <w:sz w:val="28"/>
          <w:szCs w:val="28"/>
        </w:rPr>
        <w:t>Ингарского сельского поселения на 20</w:t>
      </w:r>
      <w:r w:rsidR="00C9420B">
        <w:rPr>
          <w:b/>
          <w:sz w:val="28"/>
          <w:szCs w:val="28"/>
        </w:rPr>
        <w:t>20</w:t>
      </w:r>
      <w:r w:rsidRPr="00DD7935">
        <w:rPr>
          <w:b/>
          <w:sz w:val="28"/>
          <w:szCs w:val="28"/>
        </w:rPr>
        <w:t xml:space="preserve"> -20</w:t>
      </w:r>
      <w:r>
        <w:rPr>
          <w:b/>
          <w:sz w:val="28"/>
          <w:szCs w:val="28"/>
        </w:rPr>
        <w:t>2</w:t>
      </w:r>
      <w:r w:rsidR="00C9420B">
        <w:rPr>
          <w:b/>
          <w:sz w:val="28"/>
          <w:szCs w:val="28"/>
        </w:rPr>
        <w:t>2</w:t>
      </w:r>
      <w:r w:rsidRPr="00DD7935">
        <w:rPr>
          <w:b/>
          <w:sz w:val="28"/>
          <w:szCs w:val="28"/>
        </w:rPr>
        <w:t xml:space="preserve"> годы»</w:t>
      </w:r>
    </w:p>
    <w:p w:rsidR="004A30F9" w:rsidRDefault="004A30F9" w:rsidP="004A30F9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645"/>
      </w:tblGrid>
      <w:tr w:rsidR="004A30F9" w:rsidRPr="00DD7935" w:rsidTr="004F50B4">
        <w:trPr>
          <w:trHeight w:val="97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Наименование </w:t>
            </w:r>
            <w:r w:rsidR="00986827" w:rsidRPr="00C9420B">
              <w:rPr>
                <w:sz w:val="24"/>
                <w:szCs w:val="24"/>
                <w:lang w:eastAsia="en-US"/>
              </w:rPr>
              <w:t>под</w:t>
            </w:r>
            <w:r w:rsidRPr="00C9420B">
              <w:rPr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C9420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 «Развитие физической культуры и спорта на территории </w:t>
            </w:r>
            <w:r w:rsidR="00DD6CE5" w:rsidRPr="00C9420B">
              <w:rPr>
                <w:sz w:val="24"/>
                <w:szCs w:val="24"/>
                <w:lang w:eastAsia="en-US"/>
              </w:rPr>
              <w:t>Ингарского сельского</w:t>
            </w:r>
            <w:r w:rsidRPr="00C9420B">
              <w:rPr>
                <w:sz w:val="24"/>
                <w:szCs w:val="24"/>
                <w:lang w:eastAsia="en-US"/>
              </w:rPr>
              <w:t xml:space="preserve"> поселения на 20</w:t>
            </w:r>
            <w:r w:rsidR="00C9420B">
              <w:rPr>
                <w:sz w:val="24"/>
                <w:szCs w:val="24"/>
                <w:lang w:eastAsia="en-US"/>
              </w:rPr>
              <w:t>20</w:t>
            </w:r>
            <w:r w:rsidRPr="00C9420B">
              <w:rPr>
                <w:sz w:val="24"/>
                <w:szCs w:val="24"/>
                <w:lang w:eastAsia="en-US"/>
              </w:rPr>
              <w:t xml:space="preserve"> -202</w:t>
            </w:r>
            <w:r w:rsidR="00C9420B">
              <w:rPr>
                <w:sz w:val="24"/>
                <w:szCs w:val="24"/>
                <w:lang w:eastAsia="en-US"/>
              </w:rPr>
              <w:t>2</w:t>
            </w:r>
            <w:r w:rsidRPr="00C9420B">
              <w:rPr>
                <w:sz w:val="24"/>
                <w:szCs w:val="24"/>
                <w:lang w:eastAsia="en-US"/>
              </w:rPr>
              <w:t xml:space="preserve"> годы» </w:t>
            </w:r>
          </w:p>
        </w:tc>
      </w:tr>
      <w:tr w:rsidR="004A30F9" w:rsidRPr="00DD7935" w:rsidTr="004F50B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98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Заказчик муниципальной </w:t>
            </w:r>
            <w:r w:rsidR="00986827" w:rsidRPr="00C9420B">
              <w:rPr>
                <w:sz w:val="24"/>
                <w:szCs w:val="24"/>
                <w:lang w:eastAsia="en-US"/>
              </w:rPr>
              <w:t>подп</w:t>
            </w:r>
            <w:r w:rsidRPr="00C9420B">
              <w:rPr>
                <w:sz w:val="24"/>
                <w:szCs w:val="24"/>
                <w:lang w:eastAsia="en-US"/>
              </w:rPr>
              <w:t>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Администрация Ингарского сельского поселения</w:t>
            </w:r>
          </w:p>
        </w:tc>
      </w:tr>
      <w:tr w:rsidR="004A30F9" w:rsidRPr="00DD7935" w:rsidTr="004F50B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98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Разработчик </w:t>
            </w:r>
            <w:r w:rsidR="00986827" w:rsidRPr="00C9420B">
              <w:rPr>
                <w:sz w:val="24"/>
                <w:szCs w:val="24"/>
                <w:lang w:eastAsia="en-US"/>
              </w:rPr>
              <w:t>подп</w:t>
            </w:r>
            <w:r w:rsidRPr="00C9420B">
              <w:rPr>
                <w:sz w:val="24"/>
                <w:szCs w:val="24"/>
                <w:lang w:eastAsia="en-US"/>
              </w:rPr>
              <w:t>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Администрация Ингарского сельского поселения»</w:t>
            </w:r>
          </w:p>
        </w:tc>
      </w:tr>
      <w:tr w:rsidR="004A30F9" w:rsidRPr="00DD7935" w:rsidTr="004F50B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98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Цели </w:t>
            </w:r>
            <w:r w:rsidR="00986827" w:rsidRPr="00C9420B">
              <w:rPr>
                <w:sz w:val="24"/>
                <w:szCs w:val="24"/>
                <w:lang w:eastAsia="en-US"/>
              </w:rPr>
              <w:t>подп</w:t>
            </w:r>
            <w:r w:rsidRPr="00C9420B">
              <w:rPr>
                <w:sz w:val="24"/>
                <w:szCs w:val="24"/>
                <w:lang w:eastAsia="en-US"/>
              </w:rPr>
              <w:t>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4F50B4">
            <w:pPr>
              <w:spacing w:line="276" w:lineRule="auto"/>
              <w:ind w:hanging="108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Создание оптимальных условий для развития физической культуры и спорта в поселении</w:t>
            </w:r>
          </w:p>
        </w:tc>
      </w:tr>
      <w:tr w:rsidR="004A30F9" w:rsidRPr="00DD7935" w:rsidTr="004F50B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98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Задачи </w:t>
            </w:r>
            <w:r w:rsidR="00986827" w:rsidRPr="00C9420B">
              <w:rPr>
                <w:sz w:val="24"/>
                <w:szCs w:val="24"/>
                <w:lang w:eastAsia="en-US"/>
              </w:rPr>
              <w:t>подп</w:t>
            </w:r>
            <w:r w:rsidRPr="00C9420B">
              <w:rPr>
                <w:sz w:val="24"/>
                <w:szCs w:val="24"/>
                <w:lang w:eastAsia="en-US"/>
              </w:rPr>
              <w:t>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1. Комплексное решение проблем физического воспитания населения в Ингарском сельском поселении.</w:t>
            </w:r>
          </w:p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2. Формирование у подрастающего поколения осознанной потребности в занятиях спортом.</w:t>
            </w:r>
          </w:p>
          <w:p w:rsidR="004A30F9" w:rsidRPr="00C9420B" w:rsidRDefault="004A30F9" w:rsidP="004F50B4">
            <w:pPr>
              <w:spacing w:line="276" w:lineRule="auto"/>
              <w:ind w:hanging="108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  3. Формирование здорового образа жизни населения, и особенно молодежи, через развитие физической культуры и спорта</w:t>
            </w:r>
          </w:p>
        </w:tc>
      </w:tr>
      <w:tr w:rsidR="004A30F9" w:rsidRPr="00DD7935" w:rsidTr="004F50B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98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Сроки и этапы реализации </w:t>
            </w:r>
            <w:r w:rsidR="00986827" w:rsidRPr="00C9420B">
              <w:rPr>
                <w:sz w:val="24"/>
                <w:szCs w:val="24"/>
                <w:lang w:eastAsia="en-US"/>
              </w:rPr>
              <w:t>подп</w:t>
            </w:r>
            <w:r w:rsidRPr="00C9420B">
              <w:rPr>
                <w:sz w:val="24"/>
                <w:szCs w:val="24"/>
                <w:lang w:eastAsia="en-US"/>
              </w:rPr>
              <w:t>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98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 20</w:t>
            </w:r>
            <w:r w:rsidR="00986827" w:rsidRPr="00C9420B">
              <w:rPr>
                <w:sz w:val="24"/>
                <w:szCs w:val="24"/>
                <w:lang w:eastAsia="en-US"/>
              </w:rPr>
              <w:t>20</w:t>
            </w:r>
            <w:r w:rsidRPr="00C9420B">
              <w:rPr>
                <w:sz w:val="24"/>
                <w:szCs w:val="24"/>
                <w:lang w:eastAsia="en-US"/>
              </w:rPr>
              <w:t xml:space="preserve"> -202</w:t>
            </w:r>
            <w:r w:rsidR="00986827" w:rsidRPr="00C9420B">
              <w:rPr>
                <w:sz w:val="24"/>
                <w:szCs w:val="24"/>
                <w:lang w:eastAsia="en-US"/>
              </w:rPr>
              <w:t>2</w:t>
            </w:r>
            <w:r w:rsidRPr="00C9420B"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A30F9" w:rsidRPr="00DD7935" w:rsidTr="004F50B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Объём и источники финансирования:</w:t>
            </w:r>
          </w:p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Общий объём расходов на реализацию </w:t>
            </w:r>
            <w:r w:rsidR="00986827" w:rsidRPr="00C9420B">
              <w:rPr>
                <w:sz w:val="24"/>
                <w:szCs w:val="24"/>
                <w:lang w:eastAsia="en-US"/>
              </w:rPr>
              <w:t>подп</w:t>
            </w:r>
            <w:r w:rsidRPr="00C9420B">
              <w:rPr>
                <w:sz w:val="24"/>
                <w:szCs w:val="24"/>
                <w:lang w:eastAsia="en-US"/>
              </w:rPr>
              <w:t>рограммы составляет: 150</w:t>
            </w:r>
            <w:r w:rsidRPr="00C9420B">
              <w:rPr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C9420B">
              <w:rPr>
                <w:sz w:val="24"/>
                <w:szCs w:val="24"/>
                <w:lang w:eastAsia="en-US"/>
              </w:rPr>
              <w:t xml:space="preserve">тыс. руб., </w:t>
            </w:r>
            <w:r w:rsidRPr="00C9420B">
              <w:rPr>
                <w:sz w:val="24"/>
                <w:szCs w:val="24"/>
              </w:rPr>
              <w:t>средства из бюджета Ингарского сельского поселения.</w:t>
            </w:r>
          </w:p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A30F9" w:rsidRPr="00DD7935" w:rsidTr="004F50B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98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Организация управления и система контроля за исполнением </w:t>
            </w:r>
            <w:r w:rsidR="00986827" w:rsidRPr="00C9420B">
              <w:rPr>
                <w:sz w:val="24"/>
                <w:szCs w:val="24"/>
                <w:lang w:eastAsia="en-US"/>
              </w:rPr>
              <w:t>подп</w:t>
            </w:r>
            <w:r w:rsidRPr="00C9420B">
              <w:rPr>
                <w:sz w:val="24"/>
                <w:szCs w:val="24"/>
                <w:lang w:eastAsia="en-US"/>
              </w:rPr>
              <w:t>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Администрация Ингарского сельского поселения</w:t>
            </w:r>
          </w:p>
        </w:tc>
      </w:tr>
      <w:tr w:rsidR="004A30F9" w:rsidRPr="00DD7935" w:rsidTr="004F50B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98682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Ожидаемые конечные результаты реализации </w:t>
            </w:r>
            <w:r w:rsidR="00986827" w:rsidRPr="00C9420B">
              <w:rPr>
                <w:sz w:val="24"/>
                <w:szCs w:val="24"/>
                <w:lang w:eastAsia="en-US"/>
              </w:rPr>
              <w:t>подп</w:t>
            </w:r>
            <w:r w:rsidRPr="00C9420B">
              <w:rPr>
                <w:sz w:val="24"/>
                <w:szCs w:val="24"/>
                <w:lang w:eastAsia="en-US"/>
              </w:rPr>
              <w:t>рограммы и показатели социально-экономической эффективности: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0F9" w:rsidRPr="00C9420B" w:rsidRDefault="004A30F9" w:rsidP="004A30F9">
            <w:pPr>
              <w:numPr>
                <w:ilvl w:val="0"/>
                <w:numId w:val="33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Увеличение охвата населения, занимающегося спортом.</w:t>
            </w:r>
          </w:p>
          <w:p w:rsidR="004A30F9" w:rsidRPr="00C9420B" w:rsidRDefault="004A30F9" w:rsidP="004A30F9">
            <w:pPr>
              <w:numPr>
                <w:ilvl w:val="0"/>
                <w:numId w:val="33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>Повышение уровня мастерства спортсменов, улучшение результатов их выступлений на районных и областных соревнованиях.</w:t>
            </w:r>
          </w:p>
          <w:p w:rsidR="004A30F9" w:rsidRPr="00C9420B" w:rsidRDefault="004A30F9" w:rsidP="004F50B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9420B">
              <w:rPr>
                <w:sz w:val="24"/>
                <w:szCs w:val="24"/>
                <w:lang w:eastAsia="en-US"/>
              </w:rPr>
              <w:t xml:space="preserve">3. Формирование у населения устойчивого интереса и потребности к регулярным </w:t>
            </w:r>
            <w:r w:rsidR="00DD6CE5" w:rsidRPr="00C9420B">
              <w:rPr>
                <w:sz w:val="24"/>
                <w:szCs w:val="24"/>
                <w:lang w:eastAsia="en-US"/>
              </w:rPr>
              <w:t>занятиям физической</w:t>
            </w:r>
            <w:r w:rsidRPr="00C9420B">
              <w:rPr>
                <w:sz w:val="24"/>
                <w:szCs w:val="24"/>
                <w:lang w:eastAsia="en-US"/>
              </w:rPr>
              <w:t xml:space="preserve"> культурой и спортом.</w:t>
            </w:r>
          </w:p>
        </w:tc>
      </w:tr>
    </w:tbl>
    <w:p w:rsidR="004A30F9" w:rsidRPr="00DD7935" w:rsidRDefault="004A30F9" w:rsidP="004A30F9">
      <w:pPr>
        <w:rPr>
          <w:sz w:val="28"/>
          <w:szCs w:val="28"/>
        </w:rPr>
      </w:pPr>
    </w:p>
    <w:p w:rsidR="004A30F9" w:rsidRPr="00C9420B" w:rsidRDefault="004A30F9" w:rsidP="00C9420B">
      <w:pPr>
        <w:ind w:left="360"/>
        <w:jc w:val="center"/>
        <w:rPr>
          <w:b/>
          <w:sz w:val="24"/>
          <w:szCs w:val="24"/>
        </w:rPr>
      </w:pPr>
      <w:r w:rsidRPr="00C9420B">
        <w:rPr>
          <w:b/>
          <w:sz w:val="24"/>
          <w:szCs w:val="24"/>
        </w:rPr>
        <w:t xml:space="preserve">Характеристика проблемы и обоснование необходимости её </w:t>
      </w:r>
      <w:r w:rsidR="00DD6CE5" w:rsidRPr="00C9420B">
        <w:rPr>
          <w:b/>
          <w:sz w:val="24"/>
          <w:szCs w:val="24"/>
        </w:rPr>
        <w:t>решения программными</w:t>
      </w:r>
      <w:r w:rsidRPr="00C9420B">
        <w:rPr>
          <w:b/>
          <w:sz w:val="24"/>
          <w:szCs w:val="24"/>
        </w:rPr>
        <w:t xml:space="preserve"> методами</w:t>
      </w:r>
    </w:p>
    <w:p w:rsidR="004A30F9" w:rsidRPr="00986827" w:rsidRDefault="004A30F9" w:rsidP="00986827">
      <w:pPr>
        <w:jc w:val="both"/>
        <w:rPr>
          <w:sz w:val="24"/>
          <w:szCs w:val="24"/>
        </w:rPr>
      </w:pPr>
      <w:r w:rsidRPr="00986827">
        <w:rPr>
          <w:sz w:val="24"/>
          <w:szCs w:val="24"/>
        </w:rPr>
        <w:t xml:space="preserve">      Основополагающей задачей органов местного самоуправления является обеспечение условий для развития физической культуры и спорта на территории Ингарского сельского поселения Приволжского </w:t>
      </w:r>
      <w:r w:rsidR="00DD6CE5" w:rsidRPr="00986827">
        <w:rPr>
          <w:sz w:val="24"/>
          <w:szCs w:val="24"/>
        </w:rPr>
        <w:t>муниципального района</w:t>
      </w:r>
      <w:r w:rsidRPr="00986827">
        <w:rPr>
          <w:sz w:val="24"/>
          <w:szCs w:val="24"/>
        </w:rPr>
        <w:t>, укрепление здоровья населения, популяризация массового и профессионального спорта, приобщение различных слоёв общества к регулярным занятиям физической культурой и спортом.</w:t>
      </w:r>
    </w:p>
    <w:p w:rsidR="004A30F9" w:rsidRPr="00986827" w:rsidRDefault="004A30F9" w:rsidP="00986827">
      <w:pPr>
        <w:jc w:val="both"/>
        <w:rPr>
          <w:sz w:val="24"/>
          <w:szCs w:val="24"/>
        </w:rPr>
      </w:pPr>
      <w:r w:rsidRPr="00986827">
        <w:rPr>
          <w:sz w:val="24"/>
          <w:szCs w:val="24"/>
        </w:rPr>
        <w:t xml:space="preserve">       В настоящее время на территории поселения наиболее популярны </w:t>
      </w:r>
      <w:r w:rsidR="00DD6CE5" w:rsidRPr="00986827">
        <w:rPr>
          <w:sz w:val="24"/>
          <w:szCs w:val="24"/>
        </w:rPr>
        <w:t>3 вида</w:t>
      </w:r>
      <w:r w:rsidRPr="00986827">
        <w:rPr>
          <w:sz w:val="24"/>
          <w:szCs w:val="24"/>
        </w:rPr>
        <w:t xml:space="preserve"> спорта: хоккей, футбол и волейбол. </w:t>
      </w:r>
    </w:p>
    <w:p w:rsidR="004A30F9" w:rsidRPr="00986827" w:rsidRDefault="004A30F9" w:rsidP="00986827">
      <w:pPr>
        <w:jc w:val="both"/>
        <w:rPr>
          <w:sz w:val="24"/>
          <w:szCs w:val="24"/>
        </w:rPr>
      </w:pPr>
      <w:r w:rsidRPr="00986827">
        <w:rPr>
          <w:sz w:val="24"/>
          <w:szCs w:val="24"/>
        </w:rPr>
        <w:t xml:space="preserve">      Очевидно, что для создания условий для физического и спортивного совершенствования, укрепления здоровья граждан, приобщения широких слоев населения к регулярным занятиям физической культурой и спортом требуется комплексный подход.</w:t>
      </w:r>
    </w:p>
    <w:p w:rsidR="004A30F9" w:rsidRDefault="004A30F9" w:rsidP="00986827">
      <w:pPr>
        <w:jc w:val="both"/>
        <w:rPr>
          <w:sz w:val="24"/>
          <w:szCs w:val="24"/>
        </w:rPr>
      </w:pPr>
      <w:r w:rsidRPr="00986827">
        <w:rPr>
          <w:sz w:val="24"/>
          <w:szCs w:val="24"/>
        </w:rPr>
        <w:lastRenderedPageBreak/>
        <w:t xml:space="preserve">     Реализация мероприятий Программы позволит создать дополнительные условия для приобщения широких слоев населения к регулярным занятиям физической культурой и спортом, укрепления здоровья граждан в Ингарском сельском поселении.</w:t>
      </w:r>
    </w:p>
    <w:p w:rsidR="00C9420B" w:rsidRPr="00986827" w:rsidRDefault="00C9420B" w:rsidP="00986827">
      <w:pPr>
        <w:jc w:val="both"/>
        <w:rPr>
          <w:sz w:val="24"/>
          <w:szCs w:val="24"/>
        </w:rPr>
      </w:pPr>
    </w:p>
    <w:p w:rsidR="00986827" w:rsidRPr="00C9420B" w:rsidRDefault="00C9420B" w:rsidP="00C9420B">
      <w:pPr>
        <w:spacing w:line="360" w:lineRule="auto"/>
        <w:jc w:val="center"/>
        <w:rPr>
          <w:b/>
          <w:sz w:val="24"/>
          <w:szCs w:val="24"/>
        </w:rPr>
      </w:pPr>
      <w:r w:rsidRPr="00C9420B">
        <w:rPr>
          <w:b/>
          <w:sz w:val="24"/>
          <w:szCs w:val="24"/>
        </w:rPr>
        <w:t>Цели и задачи подпрограммы</w:t>
      </w:r>
    </w:p>
    <w:p w:rsidR="004A30F9" w:rsidRPr="00C9420B" w:rsidRDefault="004A30F9" w:rsidP="00C9420B">
      <w:pPr>
        <w:ind w:firstLine="720"/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Главной целью </w:t>
      </w:r>
      <w:r w:rsidR="00DD6CE5" w:rsidRPr="00C9420B">
        <w:rPr>
          <w:sz w:val="24"/>
          <w:szCs w:val="24"/>
        </w:rPr>
        <w:t>настоящей подпрограммы</w:t>
      </w:r>
      <w:r w:rsidRPr="00C9420B">
        <w:rPr>
          <w:sz w:val="24"/>
          <w:szCs w:val="24"/>
        </w:rPr>
        <w:t xml:space="preserve"> является создание оптимальных условий для развития физической культуры и спорта в поселении.</w:t>
      </w:r>
    </w:p>
    <w:p w:rsidR="004A30F9" w:rsidRPr="00C9420B" w:rsidRDefault="004A30F9" w:rsidP="00C9420B">
      <w:pPr>
        <w:ind w:firstLine="708"/>
        <w:jc w:val="both"/>
        <w:rPr>
          <w:sz w:val="24"/>
          <w:szCs w:val="24"/>
        </w:rPr>
      </w:pPr>
      <w:r w:rsidRPr="00C9420B">
        <w:rPr>
          <w:sz w:val="24"/>
          <w:szCs w:val="24"/>
        </w:rPr>
        <w:t>Основные задачи:</w:t>
      </w:r>
    </w:p>
    <w:p w:rsidR="004A30F9" w:rsidRPr="00C9420B" w:rsidRDefault="004A30F9" w:rsidP="00C9420B">
      <w:pPr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            - комплексное решение проблем физического воспитания населения в Ингарском сельском поселении;</w:t>
      </w:r>
    </w:p>
    <w:p w:rsidR="004A30F9" w:rsidRPr="00C9420B" w:rsidRDefault="004A30F9" w:rsidP="00C9420B">
      <w:pPr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           - формирование у подрастающего поколения осознанной потребности в занятиях спортом;</w:t>
      </w:r>
    </w:p>
    <w:p w:rsidR="004A30F9" w:rsidRPr="00C9420B" w:rsidRDefault="004A30F9" w:rsidP="00C9420B">
      <w:pPr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           - формирование здорового образа жизни населения и особенно молодёжи через развитие физической культуры и спорта.  </w:t>
      </w:r>
    </w:p>
    <w:p w:rsidR="004A30F9" w:rsidRPr="00C9420B" w:rsidRDefault="004A30F9" w:rsidP="00C9420B">
      <w:pPr>
        <w:ind w:left="720"/>
        <w:jc w:val="center"/>
        <w:rPr>
          <w:b/>
          <w:sz w:val="24"/>
          <w:szCs w:val="24"/>
        </w:rPr>
      </w:pPr>
      <w:r w:rsidRPr="00C9420B">
        <w:rPr>
          <w:b/>
          <w:sz w:val="24"/>
          <w:szCs w:val="24"/>
        </w:rPr>
        <w:t>Ожидаемые результаты</w:t>
      </w:r>
    </w:p>
    <w:p w:rsidR="004A30F9" w:rsidRPr="00C9420B" w:rsidRDefault="004A30F9" w:rsidP="00C9420B">
      <w:pPr>
        <w:ind w:firstLine="720"/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       Увеличение охвата населения Ингарского сельского поселения, занимающегося спортом;</w:t>
      </w:r>
    </w:p>
    <w:p w:rsidR="004A30F9" w:rsidRPr="00C9420B" w:rsidRDefault="004A30F9" w:rsidP="00C9420B">
      <w:pPr>
        <w:ind w:firstLine="720"/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        Повышение уровня мастерства спортсменов, улучшение результатов их выступлений на районных и областных соревнованиях;</w:t>
      </w:r>
    </w:p>
    <w:p w:rsidR="004A30F9" w:rsidRPr="00C9420B" w:rsidRDefault="004A30F9" w:rsidP="00C9420B">
      <w:pPr>
        <w:ind w:firstLine="720"/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  Формирование у населения устойчивого интереса и потребности к регулярным </w:t>
      </w:r>
      <w:r w:rsidR="00DD6CE5" w:rsidRPr="00C9420B">
        <w:rPr>
          <w:sz w:val="24"/>
          <w:szCs w:val="24"/>
        </w:rPr>
        <w:t>занятиям физической</w:t>
      </w:r>
      <w:r w:rsidRPr="00C9420B">
        <w:rPr>
          <w:sz w:val="24"/>
          <w:szCs w:val="24"/>
        </w:rPr>
        <w:t xml:space="preserve"> культурой и спортом.</w:t>
      </w:r>
    </w:p>
    <w:p w:rsidR="004A30F9" w:rsidRPr="00C9420B" w:rsidRDefault="004A30F9" w:rsidP="00C9420B">
      <w:pPr>
        <w:ind w:firstLine="720"/>
        <w:jc w:val="both"/>
        <w:rPr>
          <w:sz w:val="24"/>
          <w:szCs w:val="24"/>
        </w:rPr>
      </w:pPr>
    </w:p>
    <w:p w:rsidR="004A30F9" w:rsidRPr="00C9420B" w:rsidRDefault="004A30F9" w:rsidP="00C9420B">
      <w:pPr>
        <w:ind w:left="720"/>
        <w:jc w:val="center"/>
        <w:rPr>
          <w:b/>
          <w:sz w:val="24"/>
          <w:szCs w:val="24"/>
        </w:rPr>
      </w:pPr>
      <w:r w:rsidRPr="00C9420B">
        <w:rPr>
          <w:b/>
          <w:sz w:val="24"/>
          <w:szCs w:val="24"/>
        </w:rPr>
        <w:t xml:space="preserve">Перечень мероприятий </w:t>
      </w:r>
      <w:r w:rsidR="00C9420B" w:rsidRPr="00C9420B">
        <w:rPr>
          <w:b/>
          <w:sz w:val="24"/>
          <w:szCs w:val="24"/>
        </w:rPr>
        <w:t>подп</w:t>
      </w:r>
      <w:r w:rsidRPr="00C9420B">
        <w:rPr>
          <w:b/>
          <w:sz w:val="24"/>
          <w:szCs w:val="24"/>
        </w:rPr>
        <w:t>рограммы</w:t>
      </w:r>
    </w:p>
    <w:p w:rsidR="004A30F9" w:rsidRPr="00DD7935" w:rsidRDefault="004A30F9" w:rsidP="00C9420B">
      <w:pPr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</w:t>
      </w:r>
      <w:r w:rsidRPr="00C9420B">
        <w:rPr>
          <w:sz w:val="24"/>
          <w:szCs w:val="24"/>
        </w:rPr>
        <w:t xml:space="preserve">Для достижения целей и решения задач, поставленных </w:t>
      </w:r>
      <w:r w:rsidR="00C9420B" w:rsidRPr="00C9420B">
        <w:rPr>
          <w:sz w:val="24"/>
          <w:szCs w:val="24"/>
        </w:rPr>
        <w:t>подп</w:t>
      </w:r>
      <w:r w:rsidRPr="00C9420B">
        <w:rPr>
          <w:sz w:val="24"/>
          <w:szCs w:val="24"/>
        </w:rPr>
        <w:t>рограммой, предусматривается реализация ряда мероприятий.</w:t>
      </w:r>
      <w:r w:rsidRPr="00DD7935">
        <w:rPr>
          <w:sz w:val="28"/>
          <w:szCs w:val="28"/>
        </w:rPr>
        <w:t xml:space="preserve"> </w:t>
      </w:r>
    </w:p>
    <w:p w:rsidR="00C9420B" w:rsidRPr="00C9420B" w:rsidRDefault="004A30F9" w:rsidP="00C9420B">
      <w:pPr>
        <w:ind w:left="720"/>
        <w:jc w:val="center"/>
        <w:rPr>
          <w:b/>
          <w:sz w:val="24"/>
          <w:szCs w:val="24"/>
        </w:rPr>
      </w:pPr>
      <w:r w:rsidRPr="00C9420B">
        <w:rPr>
          <w:b/>
          <w:sz w:val="24"/>
          <w:szCs w:val="24"/>
        </w:rPr>
        <w:t xml:space="preserve">Сроки и этапы реализации </w:t>
      </w:r>
      <w:r w:rsidR="00C9420B" w:rsidRPr="00C9420B">
        <w:rPr>
          <w:b/>
          <w:sz w:val="24"/>
          <w:szCs w:val="24"/>
        </w:rPr>
        <w:t>подп</w:t>
      </w:r>
      <w:r w:rsidRPr="00C9420B">
        <w:rPr>
          <w:b/>
          <w:sz w:val="24"/>
          <w:szCs w:val="24"/>
        </w:rPr>
        <w:t>рограммы</w:t>
      </w:r>
    </w:p>
    <w:p w:rsidR="004A30F9" w:rsidRPr="00DD7935" w:rsidRDefault="004A30F9" w:rsidP="00C9420B">
      <w:pPr>
        <w:ind w:left="360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 xml:space="preserve"> </w:t>
      </w:r>
    </w:p>
    <w:p w:rsidR="004A30F9" w:rsidRPr="00C9420B" w:rsidRDefault="004A30F9" w:rsidP="00C9420B">
      <w:pPr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Сроки и этапы реализации </w:t>
      </w:r>
      <w:r w:rsidR="00C9420B" w:rsidRPr="00C9420B">
        <w:rPr>
          <w:sz w:val="24"/>
          <w:szCs w:val="24"/>
        </w:rPr>
        <w:t>подпрограммы в течение 2020</w:t>
      </w:r>
      <w:r w:rsidRPr="00C9420B">
        <w:rPr>
          <w:sz w:val="24"/>
          <w:szCs w:val="24"/>
        </w:rPr>
        <w:t xml:space="preserve"> -202</w:t>
      </w:r>
      <w:r w:rsidR="00C9420B" w:rsidRPr="00C9420B">
        <w:rPr>
          <w:sz w:val="24"/>
          <w:szCs w:val="24"/>
        </w:rPr>
        <w:t>2</w:t>
      </w:r>
      <w:r w:rsidRPr="00C9420B">
        <w:rPr>
          <w:sz w:val="24"/>
          <w:szCs w:val="24"/>
        </w:rPr>
        <w:t xml:space="preserve"> гг.</w:t>
      </w:r>
    </w:p>
    <w:p w:rsidR="004A30F9" w:rsidRPr="00C9420B" w:rsidRDefault="004A30F9" w:rsidP="00C9420B">
      <w:pPr>
        <w:jc w:val="both"/>
        <w:rPr>
          <w:sz w:val="24"/>
          <w:szCs w:val="24"/>
        </w:rPr>
      </w:pPr>
    </w:p>
    <w:p w:rsidR="004A30F9" w:rsidRPr="00287C1B" w:rsidRDefault="004A30F9" w:rsidP="00287C1B">
      <w:pPr>
        <w:ind w:left="720"/>
        <w:jc w:val="center"/>
        <w:rPr>
          <w:b/>
          <w:sz w:val="24"/>
          <w:szCs w:val="24"/>
        </w:rPr>
      </w:pPr>
      <w:r w:rsidRPr="00287C1B">
        <w:rPr>
          <w:b/>
          <w:sz w:val="24"/>
          <w:szCs w:val="24"/>
        </w:rPr>
        <w:t xml:space="preserve">Механизм реализации </w:t>
      </w:r>
      <w:r w:rsidR="00C9420B" w:rsidRPr="00287C1B">
        <w:rPr>
          <w:b/>
          <w:sz w:val="24"/>
          <w:szCs w:val="24"/>
        </w:rPr>
        <w:t>подп</w:t>
      </w:r>
      <w:r w:rsidRPr="00287C1B">
        <w:rPr>
          <w:b/>
          <w:sz w:val="24"/>
          <w:szCs w:val="24"/>
        </w:rPr>
        <w:t>рограммы</w:t>
      </w:r>
    </w:p>
    <w:p w:rsidR="00C9420B" w:rsidRPr="00287C1B" w:rsidRDefault="00C9420B" w:rsidP="00C9420B">
      <w:pPr>
        <w:ind w:left="360"/>
        <w:rPr>
          <w:b/>
          <w:sz w:val="24"/>
          <w:szCs w:val="24"/>
        </w:rPr>
      </w:pPr>
    </w:p>
    <w:p w:rsidR="004A30F9" w:rsidRPr="00C9420B" w:rsidRDefault="004A30F9" w:rsidP="00C9420B">
      <w:pPr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      Исполнители несут ответственность за выполнение </w:t>
      </w:r>
      <w:r w:rsidR="00C9420B" w:rsidRPr="00C9420B">
        <w:rPr>
          <w:sz w:val="24"/>
          <w:szCs w:val="24"/>
        </w:rPr>
        <w:t>подп</w:t>
      </w:r>
      <w:r w:rsidRPr="00C9420B">
        <w:rPr>
          <w:sz w:val="24"/>
          <w:szCs w:val="24"/>
        </w:rPr>
        <w:t>рограммы и рациональное использование выделяемых денежных средств.</w:t>
      </w:r>
    </w:p>
    <w:p w:rsidR="004A30F9" w:rsidRDefault="004A30F9" w:rsidP="00C9420B">
      <w:pPr>
        <w:jc w:val="both"/>
        <w:rPr>
          <w:sz w:val="24"/>
          <w:szCs w:val="24"/>
        </w:rPr>
      </w:pPr>
      <w:r w:rsidRPr="00C9420B">
        <w:rPr>
          <w:sz w:val="24"/>
          <w:szCs w:val="24"/>
        </w:rPr>
        <w:t xml:space="preserve">       Контроль за реализацией мероприятий и координация </w:t>
      </w:r>
      <w:r w:rsidR="00C9420B" w:rsidRPr="00C9420B">
        <w:rPr>
          <w:sz w:val="24"/>
          <w:szCs w:val="24"/>
        </w:rPr>
        <w:t>подп</w:t>
      </w:r>
      <w:r w:rsidRPr="00C9420B">
        <w:rPr>
          <w:sz w:val="24"/>
          <w:szCs w:val="24"/>
        </w:rPr>
        <w:t>рограммы осуществляется в установленном порядке Администрацией Ингарского сельского поселения.</w:t>
      </w:r>
    </w:p>
    <w:p w:rsidR="00C9420B" w:rsidRPr="00C9420B" w:rsidRDefault="00C9420B" w:rsidP="00C9420B">
      <w:pPr>
        <w:jc w:val="both"/>
        <w:rPr>
          <w:sz w:val="24"/>
          <w:szCs w:val="24"/>
        </w:rPr>
      </w:pPr>
    </w:p>
    <w:p w:rsidR="004A30F9" w:rsidRPr="00287C1B" w:rsidRDefault="004A30F9" w:rsidP="00287C1B">
      <w:pPr>
        <w:ind w:left="720"/>
        <w:jc w:val="center"/>
        <w:rPr>
          <w:b/>
          <w:sz w:val="24"/>
          <w:szCs w:val="24"/>
        </w:rPr>
      </w:pPr>
      <w:r w:rsidRPr="00287C1B">
        <w:rPr>
          <w:b/>
          <w:sz w:val="24"/>
          <w:szCs w:val="24"/>
        </w:rPr>
        <w:t xml:space="preserve">Ресурсное обеспечение </w:t>
      </w:r>
      <w:r w:rsidR="00287C1B">
        <w:rPr>
          <w:b/>
          <w:sz w:val="24"/>
          <w:szCs w:val="24"/>
        </w:rPr>
        <w:t>подп</w:t>
      </w:r>
      <w:r w:rsidRPr="00287C1B">
        <w:rPr>
          <w:b/>
          <w:sz w:val="24"/>
          <w:szCs w:val="24"/>
        </w:rPr>
        <w:t>рограммы</w:t>
      </w:r>
    </w:p>
    <w:p w:rsidR="004A30F9" w:rsidRPr="00C9420B" w:rsidRDefault="004A30F9" w:rsidP="00C9420B">
      <w:pPr>
        <w:jc w:val="both"/>
        <w:rPr>
          <w:sz w:val="24"/>
          <w:szCs w:val="24"/>
        </w:rPr>
      </w:pPr>
      <w:r w:rsidRPr="00DD7935">
        <w:rPr>
          <w:sz w:val="28"/>
          <w:szCs w:val="28"/>
        </w:rPr>
        <w:t xml:space="preserve">      </w:t>
      </w:r>
      <w:r w:rsidRPr="00C9420B">
        <w:rPr>
          <w:sz w:val="24"/>
          <w:szCs w:val="24"/>
        </w:rPr>
        <w:t>Объём финансирования – 150 тыс. руб., средства из бюджета Ингарского сельского поселения.</w:t>
      </w:r>
    </w:p>
    <w:p w:rsidR="004A30F9" w:rsidRPr="00C9420B" w:rsidRDefault="004A30F9" w:rsidP="00C9420B">
      <w:pPr>
        <w:jc w:val="both"/>
        <w:rPr>
          <w:sz w:val="24"/>
          <w:szCs w:val="24"/>
        </w:rPr>
      </w:pPr>
    </w:p>
    <w:p w:rsidR="004A30F9" w:rsidRPr="00287C1B" w:rsidRDefault="004A30F9" w:rsidP="00287C1B">
      <w:pPr>
        <w:ind w:left="720"/>
        <w:jc w:val="center"/>
        <w:rPr>
          <w:b/>
          <w:sz w:val="24"/>
          <w:szCs w:val="24"/>
        </w:rPr>
      </w:pPr>
      <w:r w:rsidRPr="00287C1B">
        <w:rPr>
          <w:b/>
          <w:sz w:val="24"/>
          <w:szCs w:val="24"/>
        </w:rPr>
        <w:t xml:space="preserve">Управление реализацией </w:t>
      </w:r>
      <w:r w:rsidR="00287C1B">
        <w:rPr>
          <w:b/>
          <w:sz w:val="24"/>
          <w:szCs w:val="24"/>
        </w:rPr>
        <w:t>подп</w:t>
      </w:r>
      <w:r w:rsidRPr="00287C1B">
        <w:rPr>
          <w:b/>
          <w:sz w:val="24"/>
          <w:szCs w:val="24"/>
        </w:rPr>
        <w:t>рограммы</w:t>
      </w:r>
    </w:p>
    <w:p w:rsidR="004A30F9" w:rsidRPr="005758CC" w:rsidRDefault="004A30F9" w:rsidP="005758CC">
      <w:pPr>
        <w:jc w:val="both"/>
        <w:rPr>
          <w:sz w:val="24"/>
          <w:szCs w:val="24"/>
        </w:rPr>
      </w:pPr>
      <w:r w:rsidRPr="00DD7935">
        <w:rPr>
          <w:sz w:val="28"/>
          <w:szCs w:val="28"/>
        </w:rPr>
        <w:t xml:space="preserve">      </w:t>
      </w:r>
      <w:r w:rsidRPr="00C9420B">
        <w:rPr>
          <w:sz w:val="24"/>
          <w:szCs w:val="24"/>
        </w:rPr>
        <w:t xml:space="preserve">Контроль за исполнением муниципальной </w:t>
      </w:r>
      <w:r w:rsidR="00287C1B">
        <w:rPr>
          <w:sz w:val="24"/>
          <w:szCs w:val="24"/>
        </w:rPr>
        <w:t>подп</w:t>
      </w:r>
      <w:r w:rsidRPr="00C9420B">
        <w:rPr>
          <w:sz w:val="24"/>
          <w:szCs w:val="24"/>
        </w:rPr>
        <w:t>рограммы «Развитие физической культуры и спорта на территории Ингарского сельского поселения на 2019-2021 годы» осуществляет Администрация Ингарского сельского поселения.</w:t>
      </w:r>
    </w:p>
    <w:p w:rsidR="004A30F9" w:rsidRDefault="004A30F9" w:rsidP="004A30F9">
      <w:pPr>
        <w:jc w:val="center"/>
        <w:rPr>
          <w:b/>
          <w:sz w:val="28"/>
          <w:szCs w:val="28"/>
        </w:rPr>
      </w:pPr>
    </w:p>
    <w:p w:rsidR="004A30F9" w:rsidRDefault="004A30F9" w:rsidP="004A30F9">
      <w:pPr>
        <w:jc w:val="center"/>
        <w:rPr>
          <w:b/>
          <w:sz w:val="28"/>
          <w:szCs w:val="28"/>
        </w:rPr>
      </w:pPr>
      <w:r w:rsidRPr="000151FD">
        <w:rPr>
          <w:b/>
          <w:sz w:val="28"/>
          <w:szCs w:val="28"/>
        </w:rPr>
        <w:t xml:space="preserve">Перечень мероприятий муниципальной </w:t>
      </w:r>
      <w:r w:rsidR="00287C1B">
        <w:rPr>
          <w:b/>
          <w:sz w:val="28"/>
          <w:szCs w:val="28"/>
        </w:rPr>
        <w:t>под</w:t>
      </w:r>
      <w:r w:rsidRPr="000151FD">
        <w:rPr>
          <w:b/>
          <w:sz w:val="28"/>
          <w:szCs w:val="28"/>
        </w:rPr>
        <w:t>программы</w:t>
      </w:r>
    </w:p>
    <w:p w:rsidR="004A30F9" w:rsidRPr="00A44093" w:rsidRDefault="004A30F9" w:rsidP="004A30F9">
      <w:pPr>
        <w:jc w:val="center"/>
        <w:rPr>
          <w:b/>
          <w:sz w:val="28"/>
          <w:szCs w:val="28"/>
        </w:rPr>
      </w:pPr>
      <w:r w:rsidRPr="00A44093">
        <w:rPr>
          <w:b/>
          <w:sz w:val="28"/>
          <w:szCs w:val="28"/>
        </w:rPr>
        <w:t>«Развитие физической культуры и спорта в Ингарском сельском поселении</w:t>
      </w:r>
    </w:p>
    <w:p w:rsidR="004A30F9" w:rsidRPr="00A44093" w:rsidRDefault="00C9420B" w:rsidP="004A30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</w:t>
      </w:r>
      <w:r w:rsidR="004A30F9" w:rsidRPr="00A44093">
        <w:rPr>
          <w:b/>
          <w:sz w:val="28"/>
          <w:szCs w:val="28"/>
        </w:rPr>
        <w:t xml:space="preserve"> - 20</w:t>
      </w:r>
      <w:r w:rsidR="004A30F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4A30F9" w:rsidRPr="00A44093">
        <w:rPr>
          <w:b/>
          <w:sz w:val="28"/>
          <w:szCs w:val="28"/>
        </w:rPr>
        <w:t xml:space="preserve"> годы»</w:t>
      </w:r>
    </w:p>
    <w:p w:rsidR="004A30F9" w:rsidRPr="000151FD" w:rsidRDefault="004A30F9" w:rsidP="004A30F9">
      <w:pPr>
        <w:jc w:val="center"/>
        <w:rPr>
          <w:b/>
          <w:sz w:val="28"/>
          <w:szCs w:val="28"/>
        </w:rPr>
      </w:pPr>
    </w:p>
    <w:tbl>
      <w:tblPr>
        <w:tblW w:w="491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3"/>
        <w:gridCol w:w="2228"/>
        <w:gridCol w:w="1656"/>
        <w:gridCol w:w="850"/>
        <w:gridCol w:w="1087"/>
        <w:gridCol w:w="1138"/>
        <w:gridCol w:w="997"/>
        <w:gridCol w:w="1115"/>
        <w:gridCol w:w="1106"/>
      </w:tblGrid>
      <w:tr w:rsidR="004A30F9" w:rsidRPr="0008098C" w:rsidTr="00C9420B">
        <w:trPr>
          <w:trHeight w:val="906"/>
        </w:trPr>
        <w:tc>
          <w:tcPr>
            <w:tcW w:w="2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jc w:val="center"/>
              <w:rPr>
                <w:b/>
              </w:rPr>
            </w:pPr>
            <w:r w:rsidRPr="000151FD">
              <w:rPr>
                <w:b/>
              </w:rPr>
              <w:t>№</w:t>
            </w:r>
          </w:p>
          <w:p w:rsidR="004A30F9" w:rsidRPr="000151FD" w:rsidRDefault="004A30F9" w:rsidP="004F50B4">
            <w:pPr>
              <w:spacing w:after="200" w:line="276" w:lineRule="auto"/>
              <w:jc w:val="center"/>
              <w:rPr>
                <w:b/>
              </w:rPr>
            </w:pPr>
            <w:r w:rsidRPr="000151FD">
              <w:rPr>
                <w:b/>
              </w:rPr>
              <w:t>п/п</w:t>
            </w:r>
          </w:p>
        </w:tc>
        <w:tc>
          <w:tcPr>
            <w:tcW w:w="10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jc w:val="center"/>
              <w:rPr>
                <w:b/>
              </w:rPr>
            </w:pPr>
            <w:r w:rsidRPr="000151FD">
              <w:rPr>
                <w:b/>
              </w:rPr>
              <w:t>Наименование</w:t>
            </w:r>
          </w:p>
          <w:p w:rsidR="004A30F9" w:rsidRPr="000151FD" w:rsidRDefault="004A30F9" w:rsidP="004F50B4">
            <w:pPr>
              <w:spacing w:after="200" w:line="276" w:lineRule="auto"/>
              <w:jc w:val="center"/>
              <w:rPr>
                <w:b/>
              </w:rPr>
            </w:pPr>
            <w:r w:rsidRPr="000151FD">
              <w:rPr>
                <w:b/>
              </w:rPr>
              <w:t>мероприятия</w:t>
            </w:r>
          </w:p>
        </w:tc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both"/>
              <w:rPr>
                <w:b/>
              </w:rPr>
            </w:pPr>
            <w:r w:rsidRPr="000151FD">
              <w:rPr>
                <w:b/>
              </w:rPr>
              <w:t>Ответственные исполнители (соиспол</w:t>
            </w:r>
            <w:r w:rsidRPr="0008098C">
              <w:rPr>
                <w:b/>
              </w:rPr>
              <w:t>нители</w:t>
            </w:r>
          </w:p>
        </w:tc>
        <w:tc>
          <w:tcPr>
            <w:tcW w:w="3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  <w:rPr>
                <w:b/>
              </w:rPr>
            </w:pPr>
            <w:r w:rsidRPr="000151FD">
              <w:rPr>
                <w:b/>
              </w:rPr>
              <w:t>Срок реализации</w:t>
            </w:r>
          </w:p>
        </w:tc>
        <w:tc>
          <w:tcPr>
            <w:tcW w:w="50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  <w:rPr>
                <w:b/>
              </w:rPr>
            </w:pPr>
            <w:r w:rsidRPr="000151FD">
              <w:rPr>
                <w:b/>
              </w:rPr>
              <w:t>Бюджет</w:t>
            </w:r>
          </w:p>
        </w:tc>
        <w:tc>
          <w:tcPr>
            <w:tcW w:w="20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8098C" w:rsidRDefault="004A30F9" w:rsidP="004F50B4">
            <w:pPr>
              <w:spacing w:after="200" w:line="276" w:lineRule="auto"/>
              <w:jc w:val="center"/>
              <w:rPr>
                <w:b/>
              </w:rPr>
            </w:pPr>
            <w:r w:rsidRPr="000151FD">
              <w:rPr>
                <w:b/>
              </w:rPr>
              <w:t xml:space="preserve">Объем финансирования по годам </w:t>
            </w:r>
          </w:p>
          <w:p w:rsidR="004A30F9" w:rsidRPr="000151FD" w:rsidRDefault="004A30F9" w:rsidP="0027538D">
            <w:pPr>
              <w:spacing w:after="200" w:line="276" w:lineRule="auto"/>
              <w:jc w:val="center"/>
              <w:rPr>
                <w:b/>
              </w:rPr>
            </w:pPr>
            <w:r w:rsidRPr="000151FD">
              <w:rPr>
                <w:b/>
              </w:rPr>
              <w:t>(</w:t>
            </w:r>
            <w:r w:rsidR="0027538D">
              <w:rPr>
                <w:b/>
              </w:rPr>
              <w:t>тыс.</w:t>
            </w:r>
            <w:r w:rsidRPr="000151FD">
              <w:rPr>
                <w:b/>
              </w:rPr>
              <w:t>руб</w:t>
            </w:r>
            <w:r w:rsidR="0027538D">
              <w:rPr>
                <w:b/>
              </w:rPr>
              <w:t>,</w:t>
            </w:r>
            <w:r w:rsidRPr="000151FD">
              <w:rPr>
                <w:b/>
              </w:rPr>
              <w:t>)</w:t>
            </w:r>
          </w:p>
        </w:tc>
      </w:tr>
      <w:tr w:rsidR="004A30F9" w:rsidRPr="000151FD" w:rsidTr="00C9420B">
        <w:trPr>
          <w:trHeight w:val="453"/>
        </w:trPr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30F9" w:rsidRPr="000151FD" w:rsidRDefault="004A30F9" w:rsidP="004F50B4"/>
        </w:tc>
        <w:tc>
          <w:tcPr>
            <w:tcW w:w="10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30F9" w:rsidRPr="000151FD" w:rsidRDefault="004A30F9" w:rsidP="004F50B4"/>
        </w:tc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30F9" w:rsidRPr="000151FD" w:rsidRDefault="004A30F9" w:rsidP="004F50B4"/>
        </w:tc>
        <w:tc>
          <w:tcPr>
            <w:tcW w:w="3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F9" w:rsidRPr="000151FD" w:rsidRDefault="004A30F9" w:rsidP="004F50B4"/>
        </w:tc>
        <w:tc>
          <w:tcPr>
            <w:tcW w:w="50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30F9" w:rsidRPr="000151FD" w:rsidRDefault="004A30F9" w:rsidP="004F50B4"/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>
              <w:t>всего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5758CC">
            <w:pPr>
              <w:spacing w:after="200" w:line="276" w:lineRule="auto"/>
              <w:jc w:val="center"/>
            </w:pPr>
            <w:r w:rsidRPr="000151FD">
              <w:t>20</w:t>
            </w:r>
            <w:r w:rsidR="005758CC">
              <w:t>20</w:t>
            </w:r>
            <w:r w:rsidRPr="000151FD">
              <w:t xml:space="preserve"> год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5758CC">
            <w:pPr>
              <w:spacing w:after="200" w:line="276" w:lineRule="auto"/>
            </w:pPr>
            <w:r w:rsidRPr="000151FD">
              <w:t>20</w:t>
            </w:r>
            <w:r>
              <w:t>2</w:t>
            </w:r>
            <w:r w:rsidR="005758CC">
              <w:t>1</w:t>
            </w:r>
            <w:r w:rsidRPr="000151FD">
              <w:t xml:space="preserve"> год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5758CC">
            <w:pPr>
              <w:spacing w:after="200" w:line="276" w:lineRule="auto"/>
            </w:pPr>
            <w:r w:rsidRPr="000151FD">
              <w:t>20</w:t>
            </w:r>
            <w:r>
              <w:t>2</w:t>
            </w:r>
            <w:r w:rsidR="005758CC">
              <w:t>2</w:t>
            </w:r>
            <w:r w:rsidRPr="000151FD">
              <w:t xml:space="preserve"> год</w:t>
            </w:r>
          </w:p>
        </w:tc>
      </w:tr>
      <w:tr w:rsidR="004A30F9" w:rsidRPr="000151FD" w:rsidTr="00C9420B">
        <w:trPr>
          <w:trHeight w:val="285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1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2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3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4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6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7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</w:pPr>
            <w:r w:rsidRPr="000151FD">
              <w:t xml:space="preserve">      8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</w:pPr>
            <w:r w:rsidRPr="000151FD">
              <w:t xml:space="preserve">       9</w:t>
            </w:r>
          </w:p>
        </w:tc>
      </w:tr>
      <w:tr w:rsidR="004A30F9" w:rsidRPr="0008098C" w:rsidTr="00C9420B">
        <w:trPr>
          <w:trHeight w:val="263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4F50B4">
            <w:pPr>
              <w:ind w:left="-108"/>
              <w:jc w:val="center"/>
            </w:pPr>
            <w:r w:rsidRPr="0008098C">
              <w:lastRenderedPageBreak/>
              <w:t>1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r w:rsidRPr="000151FD">
              <w:rPr>
                <w:color w:val="000000"/>
              </w:rPr>
              <w:t>Приобретение спортивного инвентаря</w:t>
            </w:r>
            <w:r>
              <w:rPr>
                <w:color w:val="000000"/>
              </w:rPr>
              <w:t>.</w:t>
            </w:r>
            <w:r w:rsidRPr="000151FD">
              <w:rPr>
                <w:color w:val="000000"/>
              </w:rPr>
              <w:t xml:space="preserve">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8098C"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C9420B">
            <w:pPr>
              <w:spacing w:after="200" w:line="276" w:lineRule="auto"/>
              <w:jc w:val="center"/>
            </w:pPr>
            <w:r w:rsidRPr="000151FD">
              <w:t>20</w:t>
            </w:r>
            <w:r w:rsidR="00C9420B">
              <w:t>20</w:t>
            </w:r>
            <w:r w:rsidRPr="000151FD">
              <w:t>-20</w:t>
            </w:r>
            <w:r w:rsidR="00C9420B">
              <w:t>22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27538D" w:rsidP="004F50B4">
            <w:pPr>
              <w:spacing w:after="200" w:line="276" w:lineRule="auto"/>
              <w:jc w:val="center"/>
            </w:pPr>
            <w:r>
              <w:t>30,00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27538D">
            <w:pPr>
              <w:spacing w:after="200" w:line="276" w:lineRule="auto"/>
              <w:jc w:val="center"/>
            </w:pPr>
            <w:r>
              <w:t>10</w:t>
            </w:r>
            <w:r w:rsidR="0027538D">
              <w:t>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0F9" w:rsidRPr="000151FD" w:rsidRDefault="0027538D" w:rsidP="004F50B4">
            <w:pPr>
              <w:spacing w:after="200" w:line="276" w:lineRule="auto"/>
              <w:jc w:val="center"/>
            </w:pPr>
            <w:r>
              <w:t>10,00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0F9" w:rsidRPr="000151FD" w:rsidRDefault="0027538D" w:rsidP="004F50B4">
            <w:pPr>
              <w:spacing w:after="200" w:line="276" w:lineRule="auto"/>
              <w:jc w:val="center"/>
            </w:pPr>
            <w:r>
              <w:t>10,00</w:t>
            </w:r>
          </w:p>
        </w:tc>
      </w:tr>
      <w:tr w:rsidR="004A30F9" w:rsidRPr="0008098C" w:rsidTr="00C9420B">
        <w:trPr>
          <w:trHeight w:val="263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4F50B4">
            <w:pPr>
              <w:ind w:left="-108"/>
              <w:jc w:val="center"/>
            </w:pPr>
            <w:r w:rsidRPr="0008098C">
              <w:t>2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r w:rsidRPr="000151FD">
              <w:rPr>
                <w:color w:val="000000"/>
              </w:rPr>
              <w:t xml:space="preserve">Приобретение спортивной экипировки для команды </w:t>
            </w:r>
            <w:r w:rsidRPr="0008098C">
              <w:rPr>
                <w:color w:val="000000"/>
              </w:rPr>
              <w:t>«ИРБИС».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8098C">
              <w:t>Администрация Ингарского с/п,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C9420B">
            <w:pPr>
              <w:spacing w:after="200" w:line="276" w:lineRule="auto"/>
              <w:jc w:val="center"/>
            </w:pPr>
            <w:r w:rsidRPr="000151FD">
              <w:t>20</w:t>
            </w:r>
            <w:r w:rsidR="00C9420B">
              <w:t>20</w:t>
            </w:r>
            <w:r w:rsidRPr="000151FD">
              <w:t>-20</w:t>
            </w:r>
            <w:r w:rsidR="00C9420B">
              <w:t>22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151FD"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>
              <w:t>10</w:t>
            </w:r>
            <w:r w:rsidR="0027538D">
              <w:t>,50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5758CC" w:rsidP="0027538D">
            <w:pPr>
              <w:spacing w:after="200" w:line="276" w:lineRule="auto"/>
              <w:jc w:val="center"/>
            </w:pPr>
            <w:r>
              <w:t>3</w:t>
            </w:r>
            <w:r w:rsidR="0027538D">
              <w:t>,</w:t>
            </w:r>
            <w:r w:rsidR="004A30F9">
              <w:t>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3,</w:t>
            </w:r>
            <w:r w:rsidR="004A30F9">
              <w:t>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3,</w:t>
            </w:r>
            <w:r w:rsidR="004A30F9">
              <w:t>50</w:t>
            </w:r>
          </w:p>
        </w:tc>
      </w:tr>
      <w:tr w:rsidR="004A30F9" w:rsidRPr="0008098C" w:rsidTr="00C9420B">
        <w:trPr>
          <w:trHeight w:val="263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4F50B4">
            <w:pPr>
              <w:ind w:left="-108"/>
              <w:jc w:val="center"/>
            </w:pPr>
            <w:r w:rsidRPr="0008098C">
              <w:t>3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r w:rsidRPr="000151FD">
              <w:rPr>
                <w:color w:val="000000"/>
              </w:rPr>
              <w:t>Проведение спортивных мероприятий</w:t>
            </w:r>
            <w:r>
              <w:rPr>
                <w:color w:val="000000"/>
              </w:rPr>
              <w:t xml:space="preserve"> (оплата судейства)</w:t>
            </w:r>
            <w:r w:rsidRPr="000151FD">
              <w:rPr>
                <w:color w:val="000000"/>
              </w:rPr>
              <w:t>.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8098C"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30F9" w:rsidRPr="000151FD" w:rsidRDefault="004A30F9" w:rsidP="00C9420B">
            <w:pPr>
              <w:spacing w:after="200" w:line="276" w:lineRule="auto"/>
              <w:jc w:val="center"/>
            </w:pPr>
            <w:r w:rsidRPr="000151FD">
              <w:t>20</w:t>
            </w:r>
            <w:r w:rsidR="00C9420B">
              <w:t>20</w:t>
            </w:r>
            <w:r w:rsidRPr="000151FD">
              <w:t>-20</w:t>
            </w:r>
            <w:r w:rsidR="00C9420B">
              <w:t>22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jc w:val="center"/>
            </w:pPr>
            <w:r w:rsidRPr="000151FD">
              <w:t>Местный</w:t>
            </w:r>
          </w:p>
          <w:p w:rsidR="004A30F9" w:rsidRPr="000151FD" w:rsidRDefault="004A30F9" w:rsidP="004F50B4">
            <w:pPr>
              <w:spacing w:after="200" w:line="276" w:lineRule="auto"/>
              <w:jc w:val="center"/>
              <w:rPr>
                <w:lang w:val="en-US"/>
              </w:rPr>
            </w:pPr>
            <w:r w:rsidRPr="000151FD">
              <w:t>бюджет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4,</w:t>
            </w:r>
            <w:r w:rsidR="004A30F9">
              <w:t>50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27538D">
            <w:pPr>
              <w:spacing w:after="200" w:line="276" w:lineRule="auto"/>
              <w:jc w:val="center"/>
            </w:pPr>
            <w:r>
              <w:t>1</w:t>
            </w:r>
            <w:r w:rsidR="0027538D">
              <w:t>,</w:t>
            </w:r>
            <w:r>
              <w:t>50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>
              <w:t>1</w:t>
            </w:r>
            <w:r w:rsidR="0027538D">
              <w:t>,</w:t>
            </w:r>
            <w:r>
              <w:t>50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0F9" w:rsidRPr="000151FD" w:rsidRDefault="0027538D" w:rsidP="004F50B4">
            <w:pPr>
              <w:spacing w:after="200" w:line="276" w:lineRule="auto"/>
              <w:jc w:val="center"/>
            </w:pPr>
            <w:r>
              <w:t>1,</w:t>
            </w:r>
            <w:r w:rsidR="004A30F9">
              <w:t>50</w:t>
            </w:r>
          </w:p>
        </w:tc>
      </w:tr>
      <w:tr w:rsidR="004A30F9" w:rsidRPr="0008098C" w:rsidTr="00C9420B">
        <w:trPr>
          <w:trHeight w:val="993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0F9" w:rsidRPr="000151FD" w:rsidRDefault="004A30F9" w:rsidP="004F50B4">
            <w:pPr>
              <w:ind w:left="-108"/>
              <w:jc w:val="center"/>
            </w:pPr>
            <w:r w:rsidRPr="0008098C">
              <w:t>4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A30F9" w:rsidRPr="0008098C" w:rsidRDefault="00DD6CE5" w:rsidP="004F50B4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08098C">
              <w:rPr>
                <w:color w:val="000000"/>
              </w:rPr>
              <w:t>плата</w:t>
            </w:r>
            <w:r>
              <w:rPr>
                <w:color w:val="000000"/>
              </w:rPr>
              <w:t xml:space="preserve"> </w:t>
            </w:r>
            <w:r w:rsidRPr="0008098C">
              <w:rPr>
                <w:color w:val="000000"/>
              </w:rPr>
              <w:t>взноса</w:t>
            </w:r>
            <w:r w:rsidR="004A30F9" w:rsidRPr="0008098C">
              <w:rPr>
                <w:color w:val="000000"/>
              </w:rPr>
              <w:t xml:space="preserve"> для участия в </w:t>
            </w:r>
            <w:r w:rsidR="004A30F9">
              <w:rPr>
                <w:color w:val="000000"/>
              </w:rPr>
              <w:t>П</w:t>
            </w:r>
            <w:r w:rsidR="004A30F9" w:rsidRPr="0008098C">
              <w:rPr>
                <w:color w:val="000000"/>
              </w:rPr>
              <w:t>ервенстве Ивановской области по хоккею с шайбой.</w:t>
            </w:r>
          </w:p>
          <w:p w:rsidR="004A30F9" w:rsidRPr="000151FD" w:rsidRDefault="004A30F9" w:rsidP="004F50B4"/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0F9" w:rsidRPr="000151FD" w:rsidRDefault="004A30F9" w:rsidP="004F50B4">
            <w:pPr>
              <w:spacing w:after="200" w:line="276" w:lineRule="auto"/>
              <w:jc w:val="center"/>
            </w:pPr>
            <w:r w:rsidRPr="0008098C"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A30F9" w:rsidRPr="000151FD" w:rsidRDefault="004A30F9" w:rsidP="00C9420B">
            <w:pPr>
              <w:spacing w:after="200" w:line="276" w:lineRule="auto"/>
              <w:jc w:val="center"/>
            </w:pPr>
            <w:r w:rsidRPr="000151FD">
              <w:t>20</w:t>
            </w:r>
            <w:r w:rsidR="00C9420B">
              <w:t>20</w:t>
            </w:r>
            <w:r w:rsidRPr="000151FD">
              <w:t>-20</w:t>
            </w:r>
            <w:r w:rsidR="00C9420B">
              <w:t>22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A30F9" w:rsidRPr="000151FD" w:rsidRDefault="004A30F9" w:rsidP="004F50B4">
            <w:pPr>
              <w:jc w:val="center"/>
            </w:pPr>
            <w:r w:rsidRPr="000151FD">
              <w:t>Местный</w:t>
            </w:r>
          </w:p>
          <w:p w:rsidR="004A30F9" w:rsidRPr="000151FD" w:rsidRDefault="004A30F9" w:rsidP="004F50B4">
            <w:pPr>
              <w:jc w:val="center"/>
            </w:pPr>
            <w:r w:rsidRPr="000151FD">
              <w:t>бюджет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45,</w:t>
            </w:r>
            <w:r w:rsidR="004A30F9">
              <w:t>00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0F9" w:rsidRPr="000151FD" w:rsidRDefault="004A30F9" w:rsidP="0027538D">
            <w:pPr>
              <w:spacing w:after="200" w:line="276" w:lineRule="auto"/>
              <w:jc w:val="center"/>
            </w:pPr>
            <w:r>
              <w:t>1</w:t>
            </w:r>
            <w:r w:rsidR="0027538D">
              <w:t>5,</w:t>
            </w:r>
            <w:r>
              <w:t>00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15,</w:t>
            </w:r>
            <w:r w:rsidR="004A30F9">
              <w:t>00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15,</w:t>
            </w:r>
            <w:r w:rsidR="004A30F9">
              <w:t>00</w:t>
            </w:r>
          </w:p>
        </w:tc>
      </w:tr>
      <w:tr w:rsidR="004A30F9" w:rsidRPr="0008098C" w:rsidTr="00C9420B">
        <w:trPr>
          <w:trHeight w:val="789"/>
        </w:trPr>
        <w:tc>
          <w:tcPr>
            <w:tcW w:w="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8098C" w:rsidRDefault="004A30F9" w:rsidP="004F50B4">
            <w:pPr>
              <w:ind w:left="-108"/>
              <w:jc w:val="center"/>
            </w:pPr>
            <w:r>
              <w:t>5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Default="004A30F9" w:rsidP="004F50B4">
            <w:pPr>
              <w:rPr>
                <w:color w:val="000000"/>
              </w:rPr>
            </w:pPr>
            <w:r w:rsidRPr="000151FD">
              <w:rPr>
                <w:color w:val="000000"/>
              </w:rPr>
              <w:t>Участие в районных, областных спортивных мероприятиях</w:t>
            </w:r>
            <w:r>
              <w:rPr>
                <w:color w:val="000000"/>
              </w:rPr>
              <w:t xml:space="preserve"> (оплата транспортных расходов)</w:t>
            </w:r>
            <w:r w:rsidRPr="000151FD">
              <w:rPr>
                <w:color w:val="000000"/>
              </w:rPr>
              <w:t>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8098C" w:rsidRDefault="004A30F9" w:rsidP="004F50B4">
            <w:pPr>
              <w:spacing w:after="200" w:line="276" w:lineRule="auto"/>
              <w:jc w:val="center"/>
            </w:pPr>
            <w:r w:rsidRPr="0008098C"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0F9" w:rsidRPr="000151FD" w:rsidRDefault="004A30F9" w:rsidP="00C9420B">
            <w:pPr>
              <w:spacing w:after="200" w:line="276" w:lineRule="auto"/>
              <w:jc w:val="center"/>
            </w:pPr>
            <w:r w:rsidRPr="000151FD">
              <w:t>20</w:t>
            </w:r>
            <w:r w:rsidR="00C9420B">
              <w:t>20</w:t>
            </w:r>
            <w:r w:rsidRPr="000151FD">
              <w:t>-20</w:t>
            </w:r>
            <w:r w:rsidR="00C9420B">
              <w:t>22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4A30F9" w:rsidP="004F50B4">
            <w:pPr>
              <w:jc w:val="center"/>
            </w:pPr>
            <w:r w:rsidRPr="000151FD">
              <w:t>Местный</w:t>
            </w:r>
          </w:p>
          <w:p w:rsidR="004A30F9" w:rsidRPr="000151FD" w:rsidRDefault="004A30F9" w:rsidP="004F50B4">
            <w:pPr>
              <w:jc w:val="center"/>
            </w:pPr>
            <w:r w:rsidRPr="000151FD">
              <w:t>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60,</w:t>
            </w:r>
            <w:r w:rsidR="004A30F9">
              <w:t>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20,</w:t>
            </w:r>
            <w:r w:rsidR="004A30F9">
              <w:t>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20,</w:t>
            </w:r>
            <w:r w:rsidR="004A30F9">
              <w:t>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0F9" w:rsidRPr="000151FD" w:rsidRDefault="0027538D" w:rsidP="0027538D">
            <w:pPr>
              <w:spacing w:after="200" w:line="276" w:lineRule="auto"/>
              <w:jc w:val="center"/>
            </w:pPr>
            <w:r>
              <w:t>20,</w:t>
            </w:r>
            <w:r w:rsidR="004A30F9">
              <w:t>00</w:t>
            </w:r>
          </w:p>
        </w:tc>
      </w:tr>
      <w:tr w:rsidR="004A30F9" w:rsidRPr="00D42E7E" w:rsidTr="00C9420B">
        <w:trPr>
          <w:trHeight w:val="1018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D42E7E" w:rsidRDefault="004A30F9" w:rsidP="004F50B4">
            <w:pPr>
              <w:ind w:left="-108"/>
              <w:jc w:val="center"/>
              <w:rPr>
                <w:b/>
              </w:rPr>
            </w:pPr>
            <w:r w:rsidRPr="00D42E7E">
              <w:rPr>
                <w:b/>
              </w:rPr>
              <w:t>6</w:t>
            </w:r>
          </w:p>
        </w:tc>
        <w:tc>
          <w:tcPr>
            <w:tcW w:w="10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D42E7E" w:rsidRDefault="004A30F9" w:rsidP="00287C1B">
            <w:pPr>
              <w:spacing w:after="200" w:line="276" w:lineRule="auto"/>
              <w:jc w:val="both"/>
              <w:rPr>
                <w:b/>
              </w:rPr>
            </w:pPr>
            <w:r w:rsidRPr="00D42E7E">
              <w:rPr>
                <w:b/>
              </w:rPr>
              <w:t xml:space="preserve">Всего: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D42E7E" w:rsidRDefault="004A30F9" w:rsidP="004F50B4">
            <w:pPr>
              <w:spacing w:after="200" w:line="276" w:lineRule="auto"/>
              <w:jc w:val="center"/>
              <w:rPr>
                <w:b/>
              </w:rPr>
            </w:pPr>
            <w:r w:rsidRPr="00D42E7E">
              <w:rPr>
                <w:b/>
              </w:rPr>
              <w:t>Администрация Ингарского с/п,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0F9" w:rsidRPr="00D42E7E" w:rsidRDefault="004A30F9" w:rsidP="00C9420B">
            <w:pPr>
              <w:spacing w:after="200" w:line="276" w:lineRule="auto"/>
              <w:jc w:val="center"/>
              <w:rPr>
                <w:b/>
              </w:rPr>
            </w:pPr>
            <w:r w:rsidRPr="00D42E7E">
              <w:rPr>
                <w:b/>
              </w:rPr>
              <w:t>20</w:t>
            </w:r>
            <w:r w:rsidR="00C9420B">
              <w:rPr>
                <w:b/>
              </w:rPr>
              <w:t>20</w:t>
            </w:r>
            <w:r w:rsidRPr="00D42E7E">
              <w:rPr>
                <w:b/>
              </w:rPr>
              <w:t>-20</w:t>
            </w:r>
            <w:r w:rsidR="00C9420B">
              <w:rPr>
                <w:b/>
              </w:rPr>
              <w:t>22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A30F9" w:rsidRPr="00D42E7E" w:rsidRDefault="004A30F9" w:rsidP="004F50B4">
            <w:pPr>
              <w:spacing w:after="200" w:line="276" w:lineRule="auto"/>
              <w:jc w:val="center"/>
              <w:rPr>
                <w:b/>
              </w:rPr>
            </w:pPr>
            <w:r w:rsidRPr="00D42E7E">
              <w:rPr>
                <w:b/>
              </w:rPr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D42E7E" w:rsidRDefault="0027538D" w:rsidP="004F50B4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150,</w:t>
            </w:r>
            <w:r w:rsidR="004A30F9">
              <w:rPr>
                <w:b/>
              </w:rPr>
              <w:t>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0F9" w:rsidRPr="00D42E7E" w:rsidRDefault="004A30F9" w:rsidP="0027538D">
            <w:pPr>
              <w:spacing w:after="200" w:line="276" w:lineRule="auto"/>
              <w:jc w:val="center"/>
              <w:rPr>
                <w:b/>
              </w:rPr>
            </w:pPr>
            <w:r w:rsidRPr="00D42E7E">
              <w:rPr>
                <w:b/>
              </w:rPr>
              <w:t>5</w:t>
            </w:r>
            <w:r>
              <w:rPr>
                <w:b/>
              </w:rPr>
              <w:t>0</w:t>
            </w:r>
            <w:r w:rsidR="0027538D">
              <w:rPr>
                <w:b/>
              </w:rPr>
              <w:t>,</w:t>
            </w:r>
            <w:r w:rsidRPr="00D42E7E">
              <w:rPr>
                <w:b/>
              </w:rPr>
              <w:t>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0F9" w:rsidRPr="00D42E7E" w:rsidRDefault="004A30F9" w:rsidP="0027538D">
            <w:pPr>
              <w:spacing w:after="200" w:line="276" w:lineRule="auto"/>
              <w:jc w:val="center"/>
              <w:rPr>
                <w:b/>
              </w:rPr>
            </w:pPr>
            <w:r w:rsidRPr="00D42E7E">
              <w:rPr>
                <w:b/>
              </w:rPr>
              <w:t>5</w:t>
            </w:r>
            <w:r>
              <w:rPr>
                <w:b/>
              </w:rPr>
              <w:t>0</w:t>
            </w:r>
            <w:r w:rsidR="0027538D">
              <w:rPr>
                <w:b/>
              </w:rPr>
              <w:t>,</w:t>
            </w:r>
            <w:r w:rsidRPr="00D42E7E">
              <w:rPr>
                <w:b/>
              </w:rPr>
              <w:t>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30F9" w:rsidRPr="00D42E7E" w:rsidRDefault="004A30F9" w:rsidP="0027538D">
            <w:pPr>
              <w:spacing w:after="200" w:line="276" w:lineRule="auto"/>
              <w:jc w:val="center"/>
              <w:rPr>
                <w:b/>
              </w:rPr>
            </w:pPr>
            <w:r w:rsidRPr="00D42E7E">
              <w:rPr>
                <w:b/>
              </w:rPr>
              <w:t>5</w:t>
            </w:r>
            <w:r>
              <w:rPr>
                <w:b/>
              </w:rPr>
              <w:t>0</w:t>
            </w:r>
            <w:r w:rsidR="0027538D">
              <w:rPr>
                <w:b/>
              </w:rPr>
              <w:t>,</w:t>
            </w:r>
            <w:r w:rsidRPr="00D42E7E">
              <w:rPr>
                <w:b/>
              </w:rPr>
              <w:t>00</w:t>
            </w:r>
          </w:p>
        </w:tc>
      </w:tr>
    </w:tbl>
    <w:p w:rsidR="004A30F9" w:rsidRPr="000151FD" w:rsidRDefault="004A30F9" w:rsidP="004A30F9">
      <w:pPr>
        <w:jc w:val="center"/>
        <w:rPr>
          <w:b/>
          <w:sz w:val="28"/>
          <w:szCs w:val="28"/>
        </w:rPr>
      </w:pPr>
    </w:p>
    <w:p w:rsidR="004A30F9" w:rsidRPr="000151FD" w:rsidRDefault="004A30F9" w:rsidP="004A30F9">
      <w:pPr>
        <w:jc w:val="both"/>
        <w:rPr>
          <w:b/>
          <w:sz w:val="28"/>
          <w:szCs w:val="28"/>
        </w:rPr>
      </w:pPr>
    </w:p>
    <w:p w:rsidR="004A30F9" w:rsidRDefault="004A30F9" w:rsidP="000F4CC9"/>
    <w:p w:rsidR="004A30F9" w:rsidRDefault="004A30F9" w:rsidP="004A30F9">
      <w:pPr>
        <w:jc w:val="right"/>
      </w:pPr>
    </w:p>
    <w:p w:rsidR="009D55D3" w:rsidRPr="00505ADD" w:rsidRDefault="009D55D3" w:rsidP="009D55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ПОДПРОГРАММА 8</w:t>
      </w:r>
    </w:p>
    <w:p w:rsidR="009D55D3" w:rsidRDefault="009D55D3" w:rsidP="009D55D3">
      <w:pPr>
        <w:jc w:val="center"/>
        <w:rPr>
          <w:b/>
          <w:sz w:val="24"/>
          <w:szCs w:val="24"/>
        </w:rPr>
      </w:pPr>
      <w:r w:rsidRPr="006E66F1">
        <w:rPr>
          <w:b/>
          <w:sz w:val="28"/>
          <w:szCs w:val="28"/>
        </w:rPr>
        <w:t>«</w:t>
      </w:r>
      <w:r>
        <w:rPr>
          <w:b/>
          <w:sz w:val="24"/>
          <w:szCs w:val="24"/>
        </w:rPr>
        <w:t>Социальная поддержка населения в Ингарском сельском поселении</w:t>
      </w:r>
      <w:r w:rsidRPr="006E66F1">
        <w:rPr>
          <w:b/>
          <w:sz w:val="24"/>
          <w:szCs w:val="24"/>
        </w:rPr>
        <w:t xml:space="preserve"> на 2020-2022 годы»</w:t>
      </w:r>
    </w:p>
    <w:p w:rsidR="004A30F9" w:rsidRDefault="004A30F9" w:rsidP="004A30F9">
      <w:pPr>
        <w:jc w:val="right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12"/>
        <w:gridCol w:w="6651"/>
      </w:tblGrid>
      <w:tr w:rsidR="009D55D3" w:rsidTr="000F4CC9">
        <w:trPr>
          <w:trHeight w:val="196"/>
        </w:trPr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D55D3" w:rsidRPr="009D20F8" w:rsidRDefault="009D55D3" w:rsidP="008B0242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  <w:lang w:eastAsia="en-US"/>
              </w:rPr>
            </w:pPr>
            <w:r w:rsidRPr="009D20F8">
              <w:rPr>
                <w:rFonts w:eastAsia="Lucida Sans Unicode"/>
                <w:kern w:val="2"/>
              </w:rPr>
              <w:t xml:space="preserve">Наименование </w:t>
            </w:r>
            <w:r w:rsidR="000F4CC9">
              <w:rPr>
                <w:rFonts w:eastAsia="Lucida Sans Unicode"/>
                <w:kern w:val="2"/>
              </w:rPr>
              <w:t>под</w:t>
            </w:r>
            <w:r w:rsidRPr="009D20F8">
              <w:rPr>
                <w:rFonts w:eastAsia="Lucida Sans Unicode"/>
                <w:kern w:val="2"/>
              </w:rPr>
              <w:t>программы</w:t>
            </w:r>
          </w:p>
        </w:tc>
        <w:tc>
          <w:tcPr>
            <w:tcW w:w="6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55D3" w:rsidRDefault="009D55D3" w:rsidP="008B0242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2"/>
                <w:lang w:eastAsia="en-US"/>
              </w:rPr>
            </w:pPr>
            <w:r>
              <w:rPr>
                <w:rFonts w:eastAsia="Lucida Sans Unicode"/>
                <w:kern w:val="2"/>
              </w:rPr>
              <w:t xml:space="preserve"> «Социальная поддержка населения в Ингарском сельском поселении» </w:t>
            </w:r>
          </w:p>
        </w:tc>
      </w:tr>
      <w:tr w:rsidR="009D55D3" w:rsidTr="000F4CC9">
        <w:trPr>
          <w:trHeight w:val="210"/>
        </w:trPr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D55D3" w:rsidRPr="009D20F8" w:rsidRDefault="000F4CC9" w:rsidP="008B0242">
            <w:pPr>
              <w:jc w:val="center"/>
              <w:rPr>
                <w:rFonts w:eastAsia="Calibri"/>
                <w:lang w:eastAsia="en-US"/>
              </w:rPr>
            </w:pPr>
            <w:r>
              <w:t>Основные разработчики подпрограммы</w:t>
            </w:r>
          </w:p>
        </w:tc>
        <w:tc>
          <w:tcPr>
            <w:tcW w:w="6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D55D3" w:rsidRDefault="000F4CC9" w:rsidP="008B0242">
            <w:pPr>
              <w:rPr>
                <w:rFonts w:eastAsia="Calibri"/>
                <w:lang w:eastAsia="en-US"/>
              </w:rPr>
            </w:pPr>
            <w:r>
              <w:t>Администрация Ингарского сельского поселения</w:t>
            </w:r>
          </w:p>
        </w:tc>
      </w:tr>
      <w:tr w:rsidR="009D55D3" w:rsidTr="000F4CC9">
        <w:trPr>
          <w:trHeight w:val="196"/>
        </w:trPr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D55D3" w:rsidRPr="009D20F8" w:rsidRDefault="009D55D3" w:rsidP="008B0242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  <w:lang w:eastAsia="en-US"/>
              </w:rPr>
            </w:pPr>
            <w:r w:rsidRPr="009D20F8">
              <w:rPr>
                <w:rFonts w:eastAsia="Lucida Sans Unicode"/>
                <w:kern w:val="2"/>
              </w:rPr>
              <w:t>Сроки реализации Программы</w:t>
            </w:r>
          </w:p>
        </w:tc>
        <w:tc>
          <w:tcPr>
            <w:tcW w:w="6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D55D3" w:rsidRDefault="009D55D3" w:rsidP="000F4CC9">
            <w:pPr>
              <w:widowControl w:val="0"/>
              <w:suppressLineNumbers/>
              <w:suppressAutoHyphens/>
              <w:snapToGrid w:val="0"/>
              <w:jc w:val="both"/>
              <w:rPr>
                <w:rFonts w:eastAsia="Lucida Sans Unicode"/>
                <w:kern w:val="2"/>
                <w:lang w:eastAsia="en-US"/>
              </w:rPr>
            </w:pPr>
            <w:r>
              <w:rPr>
                <w:rFonts w:eastAsia="Lucida Sans Unicode"/>
                <w:kern w:val="2"/>
              </w:rPr>
              <w:t xml:space="preserve">         20</w:t>
            </w:r>
            <w:r w:rsidR="000F4CC9">
              <w:rPr>
                <w:rFonts w:eastAsia="Lucida Sans Unicode"/>
                <w:kern w:val="2"/>
              </w:rPr>
              <w:t>20</w:t>
            </w:r>
            <w:r>
              <w:rPr>
                <w:rFonts w:eastAsia="Lucida Sans Unicode"/>
                <w:kern w:val="2"/>
              </w:rPr>
              <w:t>-202</w:t>
            </w:r>
            <w:r w:rsidR="000F4CC9">
              <w:rPr>
                <w:rFonts w:eastAsia="Lucida Sans Unicode"/>
                <w:kern w:val="2"/>
              </w:rPr>
              <w:t>2</w:t>
            </w:r>
            <w:r>
              <w:rPr>
                <w:rFonts w:eastAsia="Lucida Sans Unicode"/>
                <w:kern w:val="2"/>
              </w:rPr>
              <w:t xml:space="preserve"> год</w:t>
            </w:r>
          </w:p>
        </w:tc>
      </w:tr>
      <w:tr w:rsidR="009D55D3" w:rsidTr="000F4CC9">
        <w:trPr>
          <w:trHeight w:val="1396"/>
        </w:trPr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D55D3" w:rsidRPr="009D20F8" w:rsidRDefault="009D55D3" w:rsidP="008B0242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  <w:lang w:eastAsia="en-US"/>
              </w:rPr>
            </w:pPr>
            <w:r w:rsidRPr="009D20F8">
              <w:rPr>
                <w:rFonts w:eastAsia="Lucida Sans Unicode"/>
                <w:kern w:val="2"/>
              </w:rPr>
              <w:t xml:space="preserve">Цели </w:t>
            </w:r>
            <w:r w:rsidR="000F4CC9">
              <w:rPr>
                <w:rFonts w:eastAsia="Lucida Sans Unicode"/>
                <w:kern w:val="2"/>
              </w:rPr>
              <w:t xml:space="preserve">и задачи </w:t>
            </w:r>
            <w:r w:rsidRPr="009D20F8">
              <w:rPr>
                <w:rFonts w:eastAsia="Lucida Sans Unicode"/>
                <w:kern w:val="2"/>
              </w:rPr>
              <w:t xml:space="preserve">муниципальной </w:t>
            </w:r>
            <w:r w:rsidR="000F4CC9">
              <w:rPr>
                <w:rFonts w:eastAsia="Lucida Sans Unicode"/>
                <w:kern w:val="2"/>
              </w:rPr>
              <w:t>под</w:t>
            </w:r>
            <w:r w:rsidRPr="009D20F8">
              <w:rPr>
                <w:rFonts w:eastAsia="Lucida Sans Unicode"/>
                <w:kern w:val="2"/>
              </w:rPr>
              <w:t>программы</w:t>
            </w:r>
          </w:p>
        </w:tc>
        <w:tc>
          <w:tcPr>
            <w:tcW w:w="6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4CC9" w:rsidRPr="000F4CC9" w:rsidRDefault="000F4CC9" w:rsidP="000F4CC9">
            <w:pPr>
              <w:pStyle w:val="af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F4CC9">
              <w:rPr>
                <w:sz w:val="20"/>
                <w:szCs w:val="20"/>
              </w:rPr>
              <w:t>Целью Подпрограммы является реализация права лиц, замещавших должности муниципальной службы на получение пенсии за выслугу лет в соответствии с действующим законодательством.</w:t>
            </w:r>
          </w:p>
          <w:p w:rsidR="009D55D3" w:rsidRPr="000F4CC9" w:rsidRDefault="000F4CC9" w:rsidP="000F4CC9">
            <w:pPr>
              <w:pStyle w:val="af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F4CC9">
              <w:rPr>
                <w:sz w:val="20"/>
                <w:szCs w:val="20"/>
              </w:rPr>
              <w:t>Основной задачей Подпрограммы является назначение и выплата пенсии за выслугу лет лицам, замещавших должности муниципальной службы в органах местного самоуправления</w:t>
            </w:r>
          </w:p>
        </w:tc>
      </w:tr>
      <w:tr w:rsidR="009D55D3" w:rsidTr="000F4CC9">
        <w:trPr>
          <w:trHeight w:val="1095"/>
        </w:trPr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D55D3" w:rsidRPr="009D20F8" w:rsidRDefault="009D55D3" w:rsidP="008B0242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  <w:lang w:eastAsia="en-US"/>
              </w:rPr>
            </w:pPr>
            <w:r w:rsidRPr="009D20F8">
              <w:rPr>
                <w:rFonts w:eastAsia="Lucida Sans Unicode"/>
                <w:kern w:val="2"/>
              </w:rPr>
              <w:t>Объем финансирования муниципальной программы</w:t>
            </w:r>
          </w:p>
        </w:tc>
        <w:tc>
          <w:tcPr>
            <w:tcW w:w="6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5D3" w:rsidRPr="00743907" w:rsidRDefault="009D55D3" w:rsidP="008B0242">
            <w:pPr>
              <w:ind w:left="72"/>
              <w:jc w:val="both"/>
              <w:rPr>
                <w:rFonts w:eastAsia="Calibri"/>
                <w:color w:val="000000"/>
                <w:lang w:eastAsia="en-US"/>
              </w:rPr>
            </w:pPr>
            <w:r w:rsidRPr="00743907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743907">
              <w:rPr>
                <w:color w:val="000000"/>
              </w:rPr>
              <w:t xml:space="preserve"> Общий объем финансирования </w:t>
            </w:r>
            <w:r w:rsidR="000A3379">
              <w:rPr>
                <w:color w:val="000000"/>
              </w:rPr>
              <w:t>1610,4</w:t>
            </w:r>
            <w:r w:rsidR="00B717FE">
              <w:rPr>
                <w:color w:val="000000"/>
              </w:rPr>
              <w:t xml:space="preserve"> тыс.</w:t>
            </w:r>
            <w:r w:rsidRPr="00743907">
              <w:rPr>
                <w:color w:val="000000"/>
              </w:rPr>
              <w:t>руб.</w:t>
            </w:r>
          </w:p>
          <w:p w:rsidR="009D55D3" w:rsidRPr="00743907" w:rsidRDefault="009D55D3" w:rsidP="008B0242">
            <w:pPr>
              <w:ind w:left="72"/>
              <w:jc w:val="both"/>
              <w:rPr>
                <w:color w:val="000000"/>
              </w:rPr>
            </w:pPr>
            <w:r w:rsidRPr="00743907">
              <w:rPr>
                <w:color w:val="000000"/>
              </w:rPr>
              <w:t>в том числе по годам:</w:t>
            </w:r>
          </w:p>
          <w:p w:rsidR="009D55D3" w:rsidRPr="00743907" w:rsidRDefault="009D55D3" w:rsidP="008B0242">
            <w:pPr>
              <w:ind w:left="72"/>
              <w:jc w:val="both"/>
              <w:rPr>
                <w:color w:val="000000"/>
              </w:rPr>
            </w:pPr>
            <w:r w:rsidRPr="00743907">
              <w:rPr>
                <w:color w:val="000000"/>
              </w:rPr>
              <w:t>20</w:t>
            </w:r>
            <w:r w:rsidR="000F4CC9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год – </w:t>
            </w:r>
            <w:r w:rsidR="000A3379">
              <w:rPr>
                <w:color w:val="000000"/>
              </w:rPr>
              <w:t>536,8</w:t>
            </w:r>
            <w:r w:rsidR="0027538D">
              <w:rPr>
                <w:color w:val="000000"/>
              </w:rPr>
              <w:t xml:space="preserve"> тыс.</w:t>
            </w:r>
            <w:r w:rsidRPr="00743907">
              <w:rPr>
                <w:color w:val="000000"/>
              </w:rPr>
              <w:t>руб.;</w:t>
            </w:r>
          </w:p>
          <w:p w:rsidR="009D55D3" w:rsidRPr="00743907" w:rsidRDefault="009D55D3" w:rsidP="008B0242">
            <w:pPr>
              <w:ind w:left="72"/>
              <w:jc w:val="both"/>
              <w:rPr>
                <w:color w:val="000000"/>
              </w:rPr>
            </w:pPr>
            <w:r w:rsidRPr="00743907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 w:rsidR="000F4CC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год – </w:t>
            </w:r>
            <w:r w:rsidR="000A3379">
              <w:rPr>
                <w:color w:val="000000"/>
              </w:rPr>
              <w:t>536,8</w:t>
            </w:r>
            <w:r w:rsidR="0027538D">
              <w:rPr>
                <w:color w:val="000000"/>
              </w:rPr>
              <w:t xml:space="preserve"> тыс.</w:t>
            </w:r>
            <w:r w:rsidRPr="00743907">
              <w:rPr>
                <w:color w:val="000000"/>
              </w:rPr>
              <w:t xml:space="preserve"> руб.;</w:t>
            </w:r>
          </w:p>
          <w:p w:rsidR="009D55D3" w:rsidRPr="000F4CC9" w:rsidRDefault="009D55D3" w:rsidP="000A3379">
            <w:pPr>
              <w:widowControl w:val="0"/>
              <w:suppressLineNumbers/>
              <w:suppressAutoHyphens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743907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 w:rsidR="000F4CC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год –</w:t>
            </w:r>
            <w:r w:rsidR="0027538D">
              <w:rPr>
                <w:color w:val="000000"/>
              </w:rPr>
              <w:t xml:space="preserve"> </w:t>
            </w:r>
            <w:r w:rsidR="000A3379">
              <w:rPr>
                <w:color w:val="000000"/>
              </w:rPr>
              <w:t>536,8</w:t>
            </w:r>
            <w:r w:rsidR="0027538D">
              <w:rPr>
                <w:color w:val="000000"/>
              </w:rPr>
              <w:t xml:space="preserve"> тыс.</w:t>
            </w:r>
            <w:r>
              <w:rPr>
                <w:color w:val="000000"/>
              </w:rPr>
              <w:t xml:space="preserve"> </w:t>
            </w:r>
            <w:r w:rsidRPr="00743907">
              <w:rPr>
                <w:color w:val="000000"/>
              </w:rPr>
              <w:t>руб</w:t>
            </w:r>
            <w:r>
              <w:rPr>
                <w:color w:val="000000"/>
              </w:rPr>
              <w:t>.</w:t>
            </w:r>
          </w:p>
        </w:tc>
      </w:tr>
      <w:tr w:rsidR="00265939" w:rsidTr="000F4CC9">
        <w:trPr>
          <w:trHeight w:val="1095"/>
        </w:trPr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5939" w:rsidRPr="009D20F8" w:rsidRDefault="00265939" w:rsidP="008B0242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2"/>
              </w:rPr>
            </w:pPr>
            <w:r w:rsidRPr="000F4CC9">
              <w:t>Перечень основных мероприятий подпрограммы</w:t>
            </w:r>
          </w:p>
        </w:tc>
        <w:tc>
          <w:tcPr>
            <w:tcW w:w="6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5939" w:rsidRPr="000F4CC9" w:rsidRDefault="00265939" w:rsidP="00265939">
            <w:pPr>
              <w:pStyle w:val="af3"/>
              <w:shd w:val="clear" w:color="auto" w:fill="FFFFFF"/>
              <w:spacing w:before="0" w:beforeAutospacing="0" w:after="0" w:afterAutospacing="0" w:line="279" w:lineRule="atLeast"/>
              <w:rPr>
                <w:sz w:val="20"/>
                <w:szCs w:val="20"/>
              </w:rPr>
            </w:pPr>
            <w:r w:rsidRPr="000F4CC9">
              <w:rPr>
                <w:sz w:val="20"/>
                <w:szCs w:val="20"/>
              </w:rPr>
              <w:t>В ходе реализации Подпрограммы будут выполнены следующие мероприятия:   </w:t>
            </w:r>
          </w:p>
          <w:p w:rsidR="00265939" w:rsidRPr="000F4CC9" w:rsidRDefault="00265939" w:rsidP="00265939">
            <w:pPr>
              <w:pStyle w:val="af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F4CC9">
              <w:rPr>
                <w:sz w:val="20"/>
                <w:szCs w:val="20"/>
              </w:rPr>
              <w:t>-назначение пенсии за выслугу лет лицам, замещавшим должности муниципальной службы;</w:t>
            </w:r>
          </w:p>
          <w:p w:rsidR="00265939" w:rsidRPr="00743907" w:rsidRDefault="00265939" w:rsidP="00265939">
            <w:pPr>
              <w:ind w:left="72"/>
              <w:jc w:val="both"/>
              <w:rPr>
                <w:rFonts w:eastAsia="Lucida Sans Unicode"/>
                <w:color w:val="000000"/>
                <w:kern w:val="2"/>
              </w:rPr>
            </w:pPr>
            <w:r w:rsidRPr="000F4CC9">
              <w:t>-выплата пенсии за выслугу лет лицам, замещавшим должности муниципальной службы, путем перечисления денежных средств на счета получателей;</w:t>
            </w:r>
          </w:p>
        </w:tc>
      </w:tr>
      <w:tr w:rsidR="000F4CC9" w:rsidTr="000F4CC9">
        <w:trPr>
          <w:trHeight w:val="1583"/>
        </w:trPr>
        <w:tc>
          <w:tcPr>
            <w:tcW w:w="3812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F4CC9" w:rsidRPr="00265939" w:rsidRDefault="00265939" w:rsidP="000F4CC9">
            <w:pPr>
              <w:widowControl w:val="0"/>
              <w:suppressLineNumbers/>
              <w:suppressAutoHyphens/>
              <w:snapToGrid w:val="0"/>
            </w:pPr>
            <w:r>
              <w:rPr>
                <w:bCs/>
              </w:rPr>
              <w:lastRenderedPageBreak/>
              <w:t>О</w:t>
            </w:r>
            <w:r w:rsidRPr="00265939">
              <w:rPr>
                <w:bCs/>
              </w:rPr>
              <w:t>жидаемые конечные результаты реализации Подпрограммы</w:t>
            </w:r>
          </w:p>
        </w:tc>
        <w:tc>
          <w:tcPr>
            <w:tcW w:w="6651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F4CC9" w:rsidRPr="000F4CC9" w:rsidRDefault="00265939" w:rsidP="000F4CC9">
            <w:pPr>
              <w:pStyle w:val="af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265939">
              <w:rPr>
                <w:sz w:val="20"/>
                <w:szCs w:val="20"/>
              </w:rPr>
              <w:t>Гарантированное право лицам, замещавшим муниципальные должности и должности муниципальной службы, на пенсионное обеспечение в соответствии с действующим законодательством</w:t>
            </w:r>
          </w:p>
        </w:tc>
      </w:tr>
      <w:tr w:rsidR="000F4CC9" w:rsidTr="000F4CC9">
        <w:trPr>
          <w:trHeight w:val="252"/>
        </w:trPr>
        <w:tc>
          <w:tcPr>
            <w:tcW w:w="3812" w:type="dxa"/>
            <w:tcBorders>
              <w:top w:val="nil"/>
              <w:left w:val="single" w:sz="2" w:space="0" w:color="000000"/>
              <w:right w:val="nil"/>
            </w:tcBorders>
          </w:tcPr>
          <w:p w:rsidR="000F4CC9" w:rsidRPr="000F4CC9" w:rsidRDefault="000F4CC9" w:rsidP="000F4CC9">
            <w:pPr>
              <w:widowControl w:val="0"/>
              <w:suppressLineNumbers/>
              <w:suppressAutoHyphens/>
              <w:snapToGrid w:val="0"/>
            </w:pPr>
          </w:p>
        </w:tc>
        <w:tc>
          <w:tcPr>
            <w:tcW w:w="6651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F4CC9" w:rsidRPr="000F4CC9" w:rsidRDefault="000F4CC9" w:rsidP="000F4CC9">
            <w:pPr>
              <w:pStyle w:val="af3"/>
              <w:shd w:val="clear" w:color="auto" w:fill="FFFFFF"/>
              <w:spacing w:before="0" w:beforeAutospacing="0" w:after="0" w:afterAutospacing="0" w:line="279" w:lineRule="atLeast"/>
              <w:rPr>
                <w:sz w:val="20"/>
                <w:szCs w:val="20"/>
              </w:rPr>
            </w:pPr>
          </w:p>
        </w:tc>
      </w:tr>
      <w:tr w:rsidR="000F4CC9" w:rsidTr="00265939">
        <w:trPr>
          <w:trHeight w:val="25"/>
        </w:trPr>
        <w:tc>
          <w:tcPr>
            <w:tcW w:w="38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0F4CC9" w:rsidRPr="000F4CC9" w:rsidRDefault="000F4CC9" w:rsidP="000F4CC9">
            <w:pPr>
              <w:widowControl w:val="0"/>
              <w:suppressLineNumbers/>
              <w:suppressAutoHyphens/>
              <w:snapToGrid w:val="0"/>
            </w:pPr>
          </w:p>
        </w:tc>
        <w:tc>
          <w:tcPr>
            <w:tcW w:w="66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4CC9" w:rsidRPr="000F4CC9" w:rsidRDefault="000F4CC9" w:rsidP="000F4CC9">
            <w:pPr>
              <w:pStyle w:val="af3"/>
              <w:shd w:val="clear" w:color="auto" w:fill="FFFFFF"/>
              <w:spacing w:before="0" w:beforeAutospacing="0" w:after="0" w:afterAutospacing="0" w:line="279" w:lineRule="atLeast"/>
              <w:rPr>
                <w:sz w:val="20"/>
                <w:szCs w:val="20"/>
              </w:rPr>
            </w:pPr>
          </w:p>
        </w:tc>
      </w:tr>
    </w:tbl>
    <w:p w:rsidR="000F4CC9" w:rsidRDefault="009D55D3" w:rsidP="005758CC">
      <w:pPr>
        <w:autoSpaceDE w:val="0"/>
        <w:autoSpaceDN w:val="0"/>
        <w:adjustRightInd w:val="0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0F4CC9" w:rsidRPr="005758CC" w:rsidRDefault="000F4CC9" w:rsidP="000F4CC9">
      <w:pPr>
        <w:pStyle w:val="af3"/>
        <w:spacing w:before="0" w:beforeAutospacing="0" w:after="150" w:afterAutospacing="0" w:line="279" w:lineRule="atLeast"/>
        <w:jc w:val="center"/>
      </w:pPr>
      <w:r w:rsidRPr="005758CC">
        <w:t>1.Характеристика проблемы, на решение которой направлена </w:t>
      </w:r>
      <w:r w:rsidRPr="005758CC">
        <w:br/>
        <w:t>муниципальная подпрограмма</w:t>
      </w:r>
    </w:p>
    <w:p w:rsidR="000F4CC9" w:rsidRPr="005758CC" w:rsidRDefault="000F4CC9" w:rsidP="000F4CC9">
      <w:pPr>
        <w:pStyle w:val="af3"/>
        <w:spacing w:before="0" w:beforeAutospacing="0" w:after="150" w:afterAutospacing="0" w:line="279" w:lineRule="atLeast"/>
        <w:jc w:val="both"/>
      </w:pPr>
      <w:r w:rsidRPr="005758CC">
        <w:t xml:space="preserve">В Администрации </w:t>
      </w:r>
      <w:r w:rsidR="00265939" w:rsidRPr="005758CC">
        <w:t>Ингарского</w:t>
      </w:r>
      <w:r w:rsidRPr="005758CC">
        <w:t xml:space="preserve"> сельского поселения пенсионерам из числа муниципальных служащих, имеющих стаж муниципальной службы, дающий право на муниципальную пенсию за выслугу лет, предоставлены дополнительные гарантии в виде ежемесячной выплаты муниципальной пенсии за выслугу лет.</w:t>
      </w:r>
      <w:r w:rsidRPr="005758CC">
        <w:br/>
        <w:t xml:space="preserve">Решением Совета </w:t>
      </w:r>
      <w:r w:rsidR="00265939" w:rsidRPr="005758CC">
        <w:t>Ингарского</w:t>
      </w:r>
      <w:r w:rsidRPr="005758CC">
        <w:t xml:space="preserve"> сельского поселения от 1</w:t>
      </w:r>
      <w:r w:rsidR="005E61AD">
        <w:t>1</w:t>
      </w:r>
      <w:r w:rsidRPr="005758CC">
        <w:t>.</w:t>
      </w:r>
      <w:r w:rsidR="005E61AD">
        <w:t>07</w:t>
      </w:r>
      <w:r w:rsidRPr="005758CC">
        <w:t>.201</w:t>
      </w:r>
      <w:r w:rsidR="005E61AD">
        <w:t>7</w:t>
      </w:r>
      <w:r w:rsidRPr="005758CC">
        <w:t xml:space="preserve"> N </w:t>
      </w:r>
      <w:r w:rsidR="005E61AD">
        <w:t>11 "Об утверждении Положения «Об</w:t>
      </w:r>
      <w:r w:rsidRPr="005758CC">
        <w:t xml:space="preserve"> </w:t>
      </w:r>
      <w:r w:rsidR="005E61AD">
        <w:t>установлении муниципальной пенсии за выслугу лет лицам, замещавшим выборные должности и муниципальные должности муниципальной службы в администрации Ингарского сельского поселения</w:t>
      </w:r>
      <w:r w:rsidRPr="005758CC">
        <w:t>» утвержден порядок назначения и выплаты муниципальной пенсии за выслугу лет.</w:t>
      </w:r>
      <w:r w:rsidRPr="005758CC">
        <w:br/>
        <w:t xml:space="preserve">В результате реализации муниципальной целевой подпрограммы муниципальным служащим было предоставлено право на дополнительные гарантии, направленные на повышение уровня жизни. Социальная эффективность реализации подпрограммы выражена в улучшении качества жизни отдельных категорий населения </w:t>
      </w:r>
      <w:r w:rsidR="005758CC">
        <w:t xml:space="preserve">Ингарского </w:t>
      </w:r>
      <w:r w:rsidRPr="005758CC">
        <w:t>сельского поселения путем предоставления своевременно и в полном объеме пенсионного обеспечения в соответствии с действующим законодательством. Эффективное функционирование системы социальной поддержки населения направлено на предоставление мер социальной поддержки, социальных гарантий и выплат в полном объеме и в доступной форме. Подпрограмма предполагает выраженную социальную направленность. </w:t>
      </w:r>
      <w:r w:rsidRPr="005758CC">
        <w:br/>
        <w:t>Подпрограмма разработана с целью повышения эффективности бюджетных расходов и качества управления затратами и результатами.</w:t>
      </w:r>
    </w:p>
    <w:p w:rsidR="000F4CC9" w:rsidRPr="005758CC" w:rsidRDefault="000F4CC9" w:rsidP="000F4CC9">
      <w:pPr>
        <w:pStyle w:val="af3"/>
        <w:spacing w:before="0" w:beforeAutospacing="0" w:after="150" w:afterAutospacing="0" w:line="279" w:lineRule="atLeast"/>
        <w:jc w:val="center"/>
      </w:pPr>
      <w:r w:rsidRPr="005758CC">
        <w:t>2. Цели и задачи Подпрограммы</w:t>
      </w:r>
    </w:p>
    <w:p w:rsidR="000F4CC9" w:rsidRPr="005758CC" w:rsidRDefault="000F4CC9" w:rsidP="005758CC">
      <w:pPr>
        <w:pStyle w:val="af3"/>
        <w:spacing w:before="0" w:beforeAutospacing="0" w:after="150" w:afterAutospacing="0" w:line="279" w:lineRule="atLeast"/>
        <w:ind w:firstLine="708"/>
        <w:jc w:val="both"/>
      </w:pPr>
      <w:r w:rsidRPr="005758CC">
        <w:t>Основная цель разработки Подпрограммы – повышение кач</w:t>
      </w:r>
      <w:r w:rsidR="00265939" w:rsidRPr="005758CC">
        <w:t xml:space="preserve">ества жизни отдельных категорий </w:t>
      </w:r>
      <w:r w:rsidRPr="005758CC">
        <w:t>населения</w:t>
      </w:r>
      <w:r w:rsidR="00265939" w:rsidRPr="005758CC">
        <w:t xml:space="preserve"> Ингарского сельского </w:t>
      </w:r>
      <w:r w:rsidRPr="005758CC">
        <w:t>поселения.</w:t>
      </w:r>
      <w:r w:rsidR="00265939" w:rsidRPr="005758CC">
        <w:t xml:space="preserve"> </w:t>
      </w:r>
      <w:r w:rsidRPr="005758CC">
        <w:t>Главной целью Подпрограммы является реализация прав лиц, замещавших муниципальные должности и муниципальные должности муниципальной службы, на пенсионное обеспечен</w:t>
      </w:r>
      <w:r w:rsidR="00265939" w:rsidRPr="005758CC">
        <w:t xml:space="preserve">ие в соответствии с действующим </w:t>
      </w:r>
      <w:r w:rsidRPr="005758CC">
        <w:t>законодательством.</w:t>
      </w:r>
      <w:r w:rsidR="00265939" w:rsidRPr="005758CC">
        <w:t xml:space="preserve"> </w:t>
      </w:r>
      <w:r w:rsidRPr="005758CC">
        <w:t>Программные мероприятия направлены на решение следующих основных задач:</w:t>
      </w:r>
      <w:r w:rsidR="00265939" w:rsidRPr="005758CC">
        <w:t xml:space="preserve"> </w:t>
      </w:r>
      <w:r w:rsidRPr="005758CC">
        <w:t>назначение муниципальной пенсии за выслугу лет лицам, имеющим право на ее получение и обратившимся с заявлением о ее назначении;</w:t>
      </w:r>
      <w:r w:rsidR="00265939" w:rsidRPr="005758CC">
        <w:t xml:space="preserve"> </w:t>
      </w:r>
      <w:r w:rsidRPr="005758CC">
        <w:t>выплата муниципальной пенсии за выслугу лет лицам, замещавшим муниципальные должности и муниципальные должности муниципальной службы.</w:t>
      </w:r>
      <w:r w:rsidR="00265939" w:rsidRPr="005758CC">
        <w:t xml:space="preserve"> </w:t>
      </w:r>
      <w:r w:rsidRPr="005758CC">
        <w:t>Этапы реализации программных мероприятий включают в себя:</w:t>
      </w:r>
      <w:r w:rsidR="00265939" w:rsidRPr="005758CC">
        <w:t xml:space="preserve"> </w:t>
      </w:r>
      <w:r w:rsidRPr="005758CC">
        <w:t>подготовку проектов постановлений о назначении муниципальной пенсии за выслугу лет;</w:t>
      </w:r>
      <w:r w:rsidR="00265939" w:rsidRPr="005758CC">
        <w:t xml:space="preserve"> </w:t>
      </w:r>
      <w:r w:rsidRPr="005758CC">
        <w:t>формирование и направление заявок на финансирование расходов по выплате муниципальной пенсии за выслугу лет;</w:t>
      </w:r>
      <w:r w:rsidR="00265939" w:rsidRPr="005758CC">
        <w:t xml:space="preserve"> </w:t>
      </w:r>
      <w:r w:rsidRPr="005758CC">
        <w:t>подготовку выплатных документов и перечисление денежных средств на счета получателей.</w:t>
      </w:r>
    </w:p>
    <w:p w:rsidR="00265939" w:rsidRPr="005758CC" w:rsidRDefault="00265939" w:rsidP="00265939">
      <w:pPr>
        <w:pStyle w:val="af3"/>
        <w:spacing w:before="0" w:beforeAutospacing="0" w:after="150" w:afterAutospacing="0" w:line="279" w:lineRule="atLeast"/>
        <w:ind w:left="720"/>
      </w:pPr>
      <w:r w:rsidRPr="005758CC">
        <w:t xml:space="preserve">                          </w:t>
      </w:r>
      <w:r w:rsidR="005758CC">
        <w:t xml:space="preserve">             </w:t>
      </w:r>
      <w:r w:rsidRPr="005758CC">
        <w:t>3.</w:t>
      </w:r>
      <w:r w:rsidR="000F4CC9" w:rsidRPr="005758CC">
        <w:t>Перечень и описание подпрограммных мероприятий</w:t>
      </w:r>
      <w:r w:rsidRPr="005758CC">
        <w:t>.</w:t>
      </w:r>
    </w:p>
    <w:p w:rsidR="00265939" w:rsidRPr="005758CC" w:rsidRDefault="000F4CC9" w:rsidP="005758CC">
      <w:pPr>
        <w:pStyle w:val="af3"/>
        <w:spacing w:before="0" w:beforeAutospacing="0" w:after="0" w:afterAutospacing="0"/>
        <w:ind w:firstLine="708"/>
        <w:jc w:val="both"/>
      </w:pPr>
      <w:r w:rsidRPr="005758CC">
        <w:t>Мероприятия подпрограммы</w:t>
      </w:r>
      <w:r w:rsidR="00265939" w:rsidRPr="005758CC">
        <w:t>:</w:t>
      </w:r>
    </w:p>
    <w:p w:rsidR="000F4CC9" w:rsidRPr="005758CC" w:rsidRDefault="000F4CC9" w:rsidP="00265939">
      <w:pPr>
        <w:pStyle w:val="af3"/>
        <w:spacing w:before="0" w:beforeAutospacing="0" w:after="150" w:afterAutospacing="0" w:line="279" w:lineRule="atLeast"/>
        <w:jc w:val="both"/>
      </w:pPr>
      <w:r w:rsidRPr="005758CC">
        <w:t>выплата муниципальной пенсии за выслугу лет лицам, замещавшим муниципальные должности и муниципальные должности муниципальной службы, путем перечисления денежных средств на счета получателей в кредитных учреждениях.</w:t>
      </w:r>
    </w:p>
    <w:p w:rsidR="005758CC" w:rsidRPr="005758CC" w:rsidRDefault="005758CC" w:rsidP="005758CC">
      <w:pPr>
        <w:pStyle w:val="af3"/>
        <w:spacing w:before="0" w:beforeAutospacing="0" w:after="150" w:afterAutospacing="0" w:line="279" w:lineRule="atLeast"/>
      </w:pPr>
    </w:p>
    <w:p w:rsidR="005758CC" w:rsidRPr="005758CC" w:rsidRDefault="005758CC" w:rsidP="00265939">
      <w:pPr>
        <w:pStyle w:val="af3"/>
        <w:spacing w:before="0" w:beforeAutospacing="0" w:after="150" w:afterAutospacing="0" w:line="279" w:lineRule="atLeast"/>
        <w:jc w:val="center"/>
      </w:pPr>
    </w:p>
    <w:p w:rsidR="00265939" w:rsidRPr="005758CC" w:rsidRDefault="000F4CC9" w:rsidP="00265939">
      <w:pPr>
        <w:pStyle w:val="af3"/>
        <w:spacing w:before="0" w:beforeAutospacing="0" w:after="150" w:afterAutospacing="0" w:line="279" w:lineRule="atLeast"/>
        <w:jc w:val="center"/>
      </w:pPr>
      <w:r w:rsidRPr="005758CC">
        <w:t>4.Оценка социально-экономической эффективности </w:t>
      </w:r>
      <w:r w:rsidRPr="005758CC">
        <w:br/>
        <w:t>муниципальной подпрограммы </w:t>
      </w:r>
    </w:p>
    <w:p w:rsidR="00265939" w:rsidRPr="005758CC" w:rsidRDefault="005758CC" w:rsidP="00265939">
      <w:pPr>
        <w:pStyle w:val="af3"/>
        <w:spacing w:before="0" w:beforeAutospacing="0" w:after="150" w:afterAutospacing="0" w:line="279" w:lineRule="atLeast"/>
        <w:jc w:val="both"/>
      </w:pPr>
      <w:r>
        <w:lastRenderedPageBreak/>
        <w:t xml:space="preserve"> </w:t>
      </w:r>
      <w:r>
        <w:tab/>
      </w:r>
      <w:r w:rsidR="000F4CC9" w:rsidRPr="005758CC">
        <w:t>Подпрограмма носит выраженную социальную направленность. Ре</w:t>
      </w:r>
      <w:r w:rsidR="00265939" w:rsidRPr="005758CC">
        <w:t xml:space="preserve">зультаты реализации мероприятий </w:t>
      </w:r>
      <w:r w:rsidR="000F4CC9" w:rsidRPr="005758CC">
        <w:t xml:space="preserve">Подпрограммы будут оказывать влияние на улучшение качества жизни отдельных категорий населения </w:t>
      </w:r>
      <w:r w:rsidRPr="005758CC">
        <w:t xml:space="preserve">Ингарского сельского </w:t>
      </w:r>
      <w:r w:rsidR="000F4CC9" w:rsidRPr="005758CC">
        <w:t>поселения на протяжении длительного времени.</w:t>
      </w:r>
      <w:r>
        <w:t xml:space="preserve"> </w:t>
      </w:r>
      <w:r w:rsidR="000F4CC9" w:rsidRPr="005758CC">
        <w:t>Эффективностью реализации Подпрограммы является гарантированное право лицам, замещавшим муниципальные должности и муниципальные должности муниципальной службы, на пенсионное обеспечен</w:t>
      </w:r>
      <w:r w:rsidR="00265939" w:rsidRPr="005758CC">
        <w:t xml:space="preserve">ие в соответствии с действующим </w:t>
      </w:r>
      <w:r w:rsidR="000F4CC9" w:rsidRPr="005758CC">
        <w:t>законодательством.</w:t>
      </w:r>
      <w:r w:rsidR="00265939" w:rsidRPr="005758CC">
        <w:t xml:space="preserve"> </w:t>
      </w:r>
      <w:r w:rsidR="000F4CC9" w:rsidRPr="005758CC">
        <w:t>Реализация мероприятий, предусмотренных Подпрограммой, позволит назначить муниципальную пенсию за выслугу лет лицам, замещавшим муниципальные должности и муниципальные должности муниципальной службы и имеющим на это право, улучшив их уровень доходов. Что позволит оценить большой вклад подпрограммы в экономическое развитие поселения.</w:t>
      </w:r>
    </w:p>
    <w:p w:rsidR="00265939" w:rsidRPr="005758CC" w:rsidRDefault="000F4CC9" w:rsidP="00265939">
      <w:pPr>
        <w:pStyle w:val="af3"/>
        <w:spacing w:before="0" w:beforeAutospacing="0" w:after="150" w:afterAutospacing="0" w:line="279" w:lineRule="atLeast"/>
        <w:jc w:val="center"/>
      </w:pPr>
      <w:r w:rsidRPr="005758CC">
        <w:t>5. Контроль за ходом реализации муниципальной подпрограммы</w:t>
      </w:r>
    </w:p>
    <w:p w:rsidR="000F4CC9" w:rsidRPr="005758CC" w:rsidRDefault="000F4CC9" w:rsidP="005758CC">
      <w:pPr>
        <w:pStyle w:val="af3"/>
        <w:spacing w:before="0" w:beforeAutospacing="0" w:after="150" w:afterAutospacing="0" w:line="279" w:lineRule="atLeast"/>
        <w:ind w:firstLine="708"/>
        <w:jc w:val="both"/>
      </w:pPr>
      <w:r w:rsidRPr="005758CC">
        <w:t xml:space="preserve">Контроль за ходом реализации Подпрограммы в части расходования бюджетных средств на реализацию Подпрограммы осуществляет Администрация </w:t>
      </w:r>
      <w:r w:rsidR="005758CC" w:rsidRPr="005758CC">
        <w:t>Ингарского</w:t>
      </w:r>
      <w:r w:rsidRPr="005758CC">
        <w:t xml:space="preserve"> сельского поселения, которая выполняет следующие функции:</w:t>
      </w:r>
      <w:r w:rsidR="005758CC" w:rsidRPr="005758CC">
        <w:t xml:space="preserve"> </w:t>
      </w:r>
      <w:r w:rsidRPr="005758CC">
        <w:t>обеспечивает реализацию мероприятий Подпрограммы;</w:t>
      </w:r>
      <w:r w:rsidR="005758CC" w:rsidRPr="005758CC">
        <w:t xml:space="preserve"> </w:t>
      </w:r>
      <w:r w:rsidRPr="005758CC">
        <w:t>несет ответственность за выполнение Подпрограммы и утвержденных показателей ожидаемых конечных результатов реализации Подпрограммы;</w:t>
      </w:r>
      <w:r w:rsidRPr="005758CC">
        <w:br/>
        <w:t>С целью оперативного управления Подпрограммой и ее результатами может быть произведена корректировка Подпрограммы. Корректировка Подпрограммы позволит реагировать на изменении действующего законодательства, внешних факторов и размеров бюджетного финансирования.</w:t>
      </w:r>
    </w:p>
    <w:p w:rsidR="003C5374" w:rsidRPr="009D55D3" w:rsidRDefault="003C5374" w:rsidP="000F4CC9">
      <w:pPr>
        <w:autoSpaceDE w:val="0"/>
        <w:autoSpaceDN w:val="0"/>
        <w:adjustRightInd w:val="0"/>
        <w:ind w:left="720"/>
        <w:outlineLvl w:val="1"/>
        <w:rPr>
          <w:sz w:val="24"/>
          <w:szCs w:val="24"/>
        </w:rPr>
      </w:pPr>
    </w:p>
    <w:sectPr w:rsidR="003C5374" w:rsidRPr="009D55D3" w:rsidSect="000F4CC9">
      <w:headerReference w:type="even" r:id="rId9"/>
      <w:pgSz w:w="11906" w:h="16838"/>
      <w:pgMar w:top="720" w:right="284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225" w:rsidRDefault="00243225">
      <w:r>
        <w:separator/>
      </w:r>
    </w:p>
  </w:endnote>
  <w:endnote w:type="continuationSeparator" w:id="0">
    <w:p w:rsidR="00243225" w:rsidRDefault="0024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225" w:rsidRDefault="00243225">
      <w:r>
        <w:separator/>
      </w:r>
    </w:p>
  </w:footnote>
  <w:footnote w:type="continuationSeparator" w:id="0">
    <w:p w:rsidR="00243225" w:rsidRDefault="00243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869" w:rsidRDefault="00D30869">
    <w:pPr>
      <w:pStyle w:val="a5"/>
      <w:framePr w:wrap="around" w:vAnchor="text" w:hAnchor="margin" w:xAlign="center" w:y="1"/>
      <w:rPr>
        <w:rStyle w:val="a4"/>
        <w:sz w:val="19"/>
      </w:rPr>
    </w:pPr>
    <w:r>
      <w:rPr>
        <w:rStyle w:val="a4"/>
        <w:sz w:val="19"/>
      </w:rPr>
      <w:fldChar w:fldCharType="begin"/>
    </w:r>
    <w:r>
      <w:rPr>
        <w:rStyle w:val="a4"/>
        <w:sz w:val="19"/>
      </w:rPr>
      <w:instrText xml:space="preserve">PAGE  </w:instrText>
    </w:r>
    <w:r>
      <w:rPr>
        <w:rStyle w:val="a4"/>
        <w:sz w:val="19"/>
      </w:rPr>
      <w:fldChar w:fldCharType="separate"/>
    </w:r>
    <w:r>
      <w:rPr>
        <w:rStyle w:val="a4"/>
        <w:noProof/>
        <w:sz w:val="19"/>
      </w:rPr>
      <w:t>6</w:t>
    </w:r>
    <w:r>
      <w:rPr>
        <w:rStyle w:val="a4"/>
        <w:sz w:val="19"/>
      </w:rPr>
      <w:fldChar w:fldCharType="end"/>
    </w:r>
  </w:p>
  <w:p w:rsidR="00D30869" w:rsidRDefault="00D30869">
    <w:pPr>
      <w:pStyle w:val="a5"/>
      <w:rPr>
        <w:sz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331FA4"/>
    <w:multiLevelType w:val="hybridMultilevel"/>
    <w:tmpl w:val="0D5CD0DE"/>
    <w:lvl w:ilvl="0" w:tplc="624EABE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1623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803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601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DCF0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AE1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A64A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0E3D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86B1D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AF4350"/>
    <w:multiLevelType w:val="hybridMultilevel"/>
    <w:tmpl w:val="35321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CF4A98"/>
    <w:multiLevelType w:val="hybridMultilevel"/>
    <w:tmpl w:val="6A7A2BE4"/>
    <w:lvl w:ilvl="0" w:tplc="55724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4B478E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7" w15:restartNumberingAfterBreak="0">
    <w:nsid w:val="11A92AD1"/>
    <w:multiLevelType w:val="hybridMultilevel"/>
    <w:tmpl w:val="A9744034"/>
    <w:lvl w:ilvl="0" w:tplc="647EA9E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26D0F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6325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0A7D9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A748E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5ED754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1062F6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21060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AE030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226B59"/>
    <w:multiLevelType w:val="hybridMultilevel"/>
    <w:tmpl w:val="F86E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04CE6"/>
    <w:multiLevelType w:val="hybridMultilevel"/>
    <w:tmpl w:val="D700A406"/>
    <w:lvl w:ilvl="0" w:tplc="809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23C6F"/>
    <w:multiLevelType w:val="hybridMultilevel"/>
    <w:tmpl w:val="0A78017A"/>
    <w:lvl w:ilvl="0" w:tplc="071A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3154D"/>
    <w:multiLevelType w:val="singleLevel"/>
    <w:tmpl w:val="A1D01B8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7A634F1"/>
    <w:multiLevelType w:val="hybridMultilevel"/>
    <w:tmpl w:val="961ACBE8"/>
    <w:lvl w:ilvl="0" w:tplc="1CB4775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FA926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1085A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02D28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D0BBAC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7CDBF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06A074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3C23E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7897EE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BE6FB7"/>
    <w:multiLevelType w:val="multilevel"/>
    <w:tmpl w:val="D47C1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 w15:restartNumberingAfterBreak="0">
    <w:nsid w:val="33046E61"/>
    <w:multiLevelType w:val="hybridMultilevel"/>
    <w:tmpl w:val="A4667AEA"/>
    <w:lvl w:ilvl="0" w:tplc="FE0CC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41C51D7"/>
    <w:multiLevelType w:val="hybridMultilevel"/>
    <w:tmpl w:val="C7F0C072"/>
    <w:lvl w:ilvl="0" w:tplc="8D20934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3C39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42B7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643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E02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820F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C70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EE5D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E809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8903124"/>
    <w:multiLevelType w:val="hybridMultilevel"/>
    <w:tmpl w:val="8C08A93C"/>
    <w:lvl w:ilvl="0" w:tplc="EA88FA3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F3230E5"/>
    <w:multiLevelType w:val="hybridMultilevel"/>
    <w:tmpl w:val="83CE1344"/>
    <w:lvl w:ilvl="0" w:tplc="04190009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1" w15:restartNumberingAfterBreak="0">
    <w:nsid w:val="42475BBF"/>
    <w:multiLevelType w:val="hybridMultilevel"/>
    <w:tmpl w:val="8848BEF2"/>
    <w:lvl w:ilvl="0" w:tplc="90B4B2C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3892127"/>
    <w:multiLevelType w:val="hybridMultilevel"/>
    <w:tmpl w:val="32F443F6"/>
    <w:lvl w:ilvl="0" w:tplc="7FD0CDF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283A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063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1427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605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4AB0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8E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E1F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A3A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5574AD3"/>
    <w:multiLevelType w:val="hybridMultilevel"/>
    <w:tmpl w:val="8618E07A"/>
    <w:lvl w:ilvl="0" w:tplc="232CB69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4CD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969A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D040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CF8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9C14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CB7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8E19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A25C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C92102"/>
    <w:multiLevelType w:val="hybridMultilevel"/>
    <w:tmpl w:val="87425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0743456"/>
    <w:multiLevelType w:val="hybridMultilevel"/>
    <w:tmpl w:val="EC9CA084"/>
    <w:lvl w:ilvl="0" w:tplc="54E6918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1666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C2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6BA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029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2EF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E2B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6DA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674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4E5B26"/>
    <w:multiLevelType w:val="hybridMultilevel"/>
    <w:tmpl w:val="FBF80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267C7"/>
    <w:multiLevelType w:val="hybridMultilevel"/>
    <w:tmpl w:val="F6744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145A2B"/>
    <w:multiLevelType w:val="hybridMultilevel"/>
    <w:tmpl w:val="C00C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3A42163"/>
    <w:multiLevelType w:val="hybridMultilevel"/>
    <w:tmpl w:val="17349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A3DAC"/>
    <w:multiLevelType w:val="hybridMultilevel"/>
    <w:tmpl w:val="6C28BA40"/>
    <w:lvl w:ilvl="0" w:tplc="C214F93E">
      <w:start w:val="1"/>
      <w:numFmt w:val="bullet"/>
      <w:lvlText w:val="-"/>
      <w:lvlJc w:val="left"/>
      <w:pPr>
        <w:ind w:left="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36DB2A">
      <w:start w:val="1"/>
      <w:numFmt w:val="bullet"/>
      <w:lvlText w:val="o"/>
      <w:lvlJc w:val="left"/>
      <w:pPr>
        <w:ind w:left="109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A60700">
      <w:start w:val="1"/>
      <w:numFmt w:val="bullet"/>
      <w:lvlText w:val="▪"/>
      <w:lvlJc w:val="left"/>
      <w:pPr>
        <w:ind w:left="18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F0895C">
      <w:start w:val="1"/>
      <w:numFmt w:val="bullet"/>
      <w:lvlText w:val="•"/>
      <w:lvlJc w:val="left"/>
      <w:pPr>
        <w:ind w:left="253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607CE">
      <w:start w:val="1"/>
      <w:numFmt w:val="bullet"/>
      <w:lvlText w:val="o"/>
      <w:lvlJc w:val="left"/>
      <w:pPr>
        <w:ind w:left="325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227BD0">
      <w:start w:val="1"/>
      <w:numFmt w:val="bullet"/>
      <w:lvlText w:val="▪"/>
      <w:lvlJc w:val="left"/>
      <w:pPr>
        <w:ind w:left="397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EC344">
      <w:start w:val="1"/>
      <w:numFmt w:val="bullet"/>
      <w:lvlText w:val="•"/>
      <w:lvlJc w:val="left"/>
      <w:pPr>
        <w:ind w:left="469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8F1D0">
      <w:start w:val="1"/>
      <w:numFmt w:val="bullet"/>
      <w:lvlText w:val="o"/>
      <w:lvlJc w:val="left"/>
      <w:pPr>
        <w:ind w:left="54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2DDBA">
      <w:start w:val="1"/>
      <w:numFmt w:val="bullet"/>
      <w:lvlText w:val="▪"/>
      <w:lvlJc w:val="left"/>
      <w:pPr>
        <w:ind w:left="613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B04608"/>
    <w:multiLevelType w:val="hybridMultilevel"/>
    <w:tmpl w:val="73A60B5E"/>
    <w:lvl w:ilvl="0" w:tplc="95044CB0">
      <w:start w:val="1"/>
      <w:numFmt w:val="decimal"/>
      <w:lvlText w:val="%1."/>
      <w:lvlJc w:val="left"/>
      <w:pPr>
        <w:ind w:left="157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17"/>
  </w:num>
  <w:num w:numId="5">
    <w:abstractNumId w:val="21"/>
  </w:num>
  <w:num w:numId="6">
    <w:abstractNumId w:val="10"/>
  </w:num>
  <w:num w:numId="7">
    <w:abstractNumId w:val="18"/>
  </w:num>
  <w:num w:numId="8">
    <w:abstractNumId w:val="23"/>
  </w:num>
  <w:num w:numId="9">
    <w:abstractNumId w:val="22"/>
  </w:num>
  <w:num w:numId="10">
    <w:abstractNumId w:val="26"/>
  </w:num>
  <w:num w:numId="11">
    <w:abstractNumId w:val="1"/>
  </w:num>
  <w:num w:numId="12">
    <w:abstractNumId w:val="7"/>
  </w:num>
  <w:num w:numId="13">
    <w:abstractNumId w:val="13"/>
  </w:num>
  <w:num w:numId="14">
    <w:abstractNumId w:val="33"/>
  </w:num>
  <w:num w:numId="15">
    <w:abstractNumId w:val="27"/>
  </w:num>
  <w:num w:numId="16">
    <w:abstractNumId w:val="28"/>
  </w:num>
  <w:num w:numId="17">
    <w:abstractNumId w:val="30"/>
  </w:num>
  <w:num w:numId="18">
    <w:abstractNumId w:val="31"/>
  </w:num>
  <w:num w:numId="19">
    <w:abstractNumId w:val="25"/>
  </w:num>
  <w:num w:numId="20">
    <w:abstractNumId w:val="29"/>
  </w:num>
  <w:num w:numId="21">
    <w:abstractNumId w:val="35"/>
  </w:num>
  <w:num w:numId="22">
    <w:abstractNumId w:val="3"/>
  </w:num>
  <w:num w:numId="23">
    <w:abstractNumId w:val="19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0"/>
  </w:num>
  <w:num w:numId="27">
    <w:abstractNumId w:val="24"/>
  </w:num>
  <w:num w:numId="28">
    <w:abstractNumId w:val="11"/>
  </w:num>
  <w:num w:numId="29">
    <w:abstractNumId w:val="8"/>
  </w:num>
  <w:num w:numId="30">
    <w:abstractNumId w:val="14"/>
  </w:num>
  <w:num w:numId="31">
    <w:abstractNumId w:val="2"/>
  </w:num>
  <w:num w:numId="32">
    <w:abstractNumId w:val="3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A7"/>
    <w:rsid w:val="0000069B"/>
    <w:rsid w:val="000012FD"/>
    <w:rsid w:val="0000272C"/>
    <w:rsid w:val="00003A62"/>
    <w:rsid w:val="00003BA0"/>
    <w:rsid w:val="00010228"/>
    <w:rsid w:val="00010345"/>
    <w:rsid w:val="000109BD"/>
    <w:rsid w:val="000109F9"/>
    <w:rsid w:val="00010D1C"/>
    <w:rsid w:val="0001188C"/>
    <w:rsid w:val="00013C4B"/>
    <w:rsid w:val="00015B96"/>
    <w:rsid w:val="00016F65"/>
    <w:rsid w:val="0002452D"/>
    <w:rsid w:val="00025353"/>
    <w:rsid w:val="000267D7"/>
    <w:rsid w:val="000306F0"/>
    <w:rsid w:val="00031168"/>
    <w:rsid w:val="000332D5"/>
    <w:rsid w:val="000335B6"/>
    <w:rsid w:val="0003446D"/>
    <w:rsid w:val="0004009C"/>
    <w:rsid w:val="00040D3D"/>
    <w:rsid w:val="00046B2B"/>
    <w:rsid w:val="000521F3"/>
    <w:rsid w:val="000540C9"/>
    <w:rsid w:val="000619B5"/>
    <w:rsid w:val="00061F51"/>
    <w:rsid w:val="00061FFE"/>
    <w:rsid w:val="000622F5"/>
    <w:rsid w:val="000630CB"/>
    <w:rsid w:val="0006492F"/>
    <w:rsid w:val="00065372"/>
    <w:rsid w:val="00070956"/>
    <w:rsid w:val="0007164D"/>
    <w:rsid w:val="000719EB"/>
    <w:rsid w:val="0007297F"/>
    <w:rsid w:val="0007334A"/>
    <w:rsid w:val="00076AFB"/>
    <w:rsid w:val="00080F54"/>
    <w:rsid w:val="0008110E"/>
    <w:rsid w:val="000821F3"/>
    <w:rsid w:val="00084A90"/>
    <w:rsid w:val="00090347"/>
    <w:rsid w:val="00097411"/>
    <w:rsid w:val="000A1651"/>
    <w:rsid w:val="000A193A"/>
    <w:rsid w:val="000A3379"/>
    <w:rsid w:val="000A3A54"/>
    <w:rsid w:val="000A6E23"/>
    <w:rsid w:val="000B1637"/>
    <w:rsid w:val="000B190C"/>
    <w:rsid w:val="000B238E"/>
    <w:rsid w:val="000B2C6D"/>
    <w:rsid w:val="000B3C50"/>
    <w:rsid w:val="000B3F8A"/>
    <w:rsid w:val="000B520E"/>
    <w:rsid w:val="000B5AA2"/>
    <w:rsid w:val="000B5C44"/>
    <w:rsid w:val="000C3116"/>
    <w:rsid w:val="000C3A40"/>
    <w:rsid w:val="000C722B"/>
    <w:rsid w:val="000D28CE"/>
    <w:rsid w:val="000E011E"/>
    <w:rsid w:val="000E07F7"/>
    <w:rsid w:val="000E0FF7"/>
    <w:rsid w:val="000E1253"/>
    <w:rsid w:val="000E7941"/>
    <w:rsid w:val="000F0641"/>
    <w:rsid w:val="000F1683"/>
    <w:rsid w:val="000F24BC"/>
    <w:rsid w:val="000F4594"/>
    <w:rsid w:val="000F4CC9"/>
    <w:rsid w:val="000F56F2"/>
    <w:rsid w:val="000F626B"/>
    <w:rsid w:val="000F6C17"/>
    <w:rsid w:val="000F71BC"/>
    <w:rsid w:val="001002DE"/>
    <w:rsid w:val="00100A2F"/>
    <w:rsid w:val="001041ED"/>
    <w:rsid w:val="00107DED"/>
    <w:rsid w:val="00114E57"/>
    <w:rsid w:val="00115BB5"/>
    <w:rsid w:val="00123709"/>
    <w:rsid w:val="00124401"/>
    <w:rsid w:val="0012788B"/>
    <w:rsid w:val="001335A1"/>
    <w:rsid w:val="001356C1"/>
    <w:rsid w:val="00135B96"/>
    <w:rsid w:val="00136853"/>
    <w:rsid w:val="00137D57"/>
    <w:rsid w:val="00140CAC"/>
    <w:rsid w:val="0014278B"/>
    <w:rsid w:val="00142AE6"/>
    <w:rsid w:val="001448F5"/>
    <w:rsid w:val="0014546C"/>
    <w:rsid w:val="001465C1"/>
    <w:rsid w:val="001466A7"/>
    <w:rsid w:val="00147B00"/>
    <w:rsid w:val="001515D0"/>
    <w:rsid w:val="00155C62"/>
    <w:rsid w:val="001613AD"/>
    <w:rsid w:val="00161413"/>
    <w:rsid w:val="00161993"/>
    <w:rsid w:val="0016517D"/>
    <w:rsid w:val="001655BF"/>
    <w:rsid w:val="00166999"/>
    <w:rsid w:val="001673CA"/>
    <w:rsid w:val="00167798"/>
    <w:rsid w:val="00170D2A"/>
    <w:rsid w:val="00171B13"/>
    <w:rsid w:val="00173971"/>
    <w:rsid w:val="001740E3"/>
    <w:rsid w:val="001760C3"/>
    <w:rsid w:val="0017636C"/>
    <w:rsid w:val="00176B90"/>
    <w:rsid w:val="00176F91"/>
    <w:rsid w:val="0017793A"/>
    <w:rsid w:val="00180791"/>
    <w:rsid w:val="0018107D"/>
    <w:rsid w:val="00181575"/>
    <w:rsid w:val="001841AF"/>
    <w:rsid w:val="001846AD"/>
    <w:rsid w:val="001867AC"/>
    <w:rsid w:val="00190E06"/>
    <w:rsid w:val="001914E1"/>
    <w:rsid w:val="00191808"/>
    <w:rsid w:val="001A16D0"/>
    <w:rsid w:val="001A2EF0"/>
    <w:rsid w:val="001A5F94"/>
    <w:rsid w:val="001A76C2"/>
    <w:rsid w:val="001B1A08"/>
    <w:rsid w:val="001B3466"/>
    <w:rsid w:val="001B38AE"/>
    <w:rsid w:val="001B60E3"/>
    <w:rsid w:val="001C5CFB"/>
    <w:rsid w:val="001D00C8"/>
    <w:rsid w:val="001D0876"/>
    <w:rsid w:val="001D359E"/>
    <w:rsid w:val="001D4954"/>
    <w:rsid w:val="001D4DD8"/>
    <w:rsid w:val="001E514A"/>
    <w:rsid w:val="001E7DC8"/>
    <w:rsid w:val="001F048A"/>
    <w:rsid w:val="001F3A51"/>
    <w:rsid w:val="001F452A"/>
    <w:rsid w:val="001F525C"/>
    <w:rsid w:val="001F542E"/>
    <w:rsid w:val="001F6975"/>
    <w:rsid w:val="002011FF"/>
    <w:rsid w:val="002031D7"/>
    <w:rsid w:val="002038D1"/>
    <w:rsid w:val="00204A2B"/>
    <w:rsid w:val="00207289"/>
    <w:rsid w:val="002107A8"/>
    <w:rsid w:val="00210D4C"/>
    <w:rsid w:val="00216DB6"/>
    <w:rsid w:val="00222CFE"/>
    <w:rsid w:val="00224ACF"/>
    <w:rsid w:val="002262FC"/>
    <w:rsid w:val="0022733B"/>
    <w:rsid w:val="00230BA7"/>
    <w:rsid w:val="002311DF"/>
    <w:rsid w:val="00231B86"/>
    <w:rsid w:val="002343AB"/>
    <w:rsid w:val="00235649"/>
    <w:rsid w:val="002407B5"/>
    <w:rsid w:val="00242B63"/>
    <w:rsid w:val="00243225"/>
    <w:rsid w:val="00245E6C"/>
    <w:rsid w:val="002479BB"/>
    <w:rsid w:val="00251148"/>
    <w:rsid w:val="00251BAA"/>
    <w:rsid w:val="00255329"/>
    <w:rsid w:val="002564F8"/>
    <w:rsid w:val="00256C81"/>
    <w:rsid w:val="0026142D"/>
    <w:rsid w:val="0026249D"/>
    <w:rsid w:val="00265939"/>
    <w:rsid w:val="00270627"/>
    <w:rsid w:val="002709F7"/>
    <w:rsid w:val="0027283E"/>
    <w:rsid w:val="00273A30"/>
    <w:rsid w:val="0027538D"/>
    <w:rsid w:val="002759A9"/>
    <w:rsid w:val="00276907"/>
    <w:rsid w:val="002802DA"/>
    <w:rsid w:val="00280579"/>
    <w:rsid w:val="00282C3A"/>
    <w:rsid w:val="00284B9D"/>
    <w:rsid w:val="00284D09"/>
    <w:rsid w:val="00285D04"/>
    <w:rsid w:val="00287C1B"/>
    <w:rsid w:val="00291B64"/>
    <w:rsid w:val="00293093"/>
    <w:rsid w:val="002A1212"/>
    <w:rsid w:val="002A1E45"/>
    <w:rsid w:val="002A2464"/>
    <w:rsid w:val="002A331E"/>
    <w:rsid w:val="002A4DE3"/>
    <w:rsid w:val="002A5420"/>
    <w:rsid w:val="002A5EE3"/>
    <w:rsid w:val="002A603C"/>
    <w:rsid w:val="002A7F2C"/>
    <w:rsid w:val="002B0E69"/>
    <w:rsid w:val="002B15BB"/>
    <w:rsid w:val="002B3EDC"/>
    <w:rsid w:val="002B4CB8"/>
    <w:rsid w:val="002B596D"/>
    <w:rsid w:val="002B63CB"/>
    <w:rsid w:val="002B6B02"/>
    <w:rsid w:val="002C0235"/>
    <w:rsid w:val="002C5D0A"/>
    <w:rsid w:val="002C6C38"/>
    <w:rsid w:val="002D0094"/>
    <w:rsid w:val="002D22D4"/>
    <w:rsid w:val="002D2B8B"/>
    <w:rsid w:val="002D647A"/>
    <w:rsid w:val="002D7C13"/>
    <w:rsid w:val="002E09E0"/>
    <w:rsid w:val="002E0A3F"/>
    <w:rsid w:val="002E0C88"/>
    <w:rsid w:val="002E12B6"/>
    <w:rsid w:val="002E17A6"/>
    <w:rsid w:val="002E43F3"/>
    <w:rsid w:val="002E4A99"/>
    <w:rsid w:val="002E4ACD"/>
    <w:rsid w:val="002E6C71"/>
    <w:rsid w:val="002E7BC8"/>
    <w:rsid w:val="002F1066"/>
    <w:rsid w:val="002F3150"/>
    <w:rsid w:val="002F63CF"/>
    <w:rsid w:val="0030079D"/>
    <w:rsid w:val="00300952"/>
    <w:rsid w:val="00300B35"/>
    <w:rsid w:val="00301B08"/>
    <w:rsid w:val="00301B68"/>
    <w:rsid w:val="00305B65"/>
    <w:rsid w:val="00310A14"/>
    <w:rsid w:val="003159E9"/>
    <w:rsid w:val="00320E43"/>
    <w:rsid w:val="0032154C"/>
    <w:rsid w:val="00327FF7"/>
    <w:rsid w:val="00332991"/>
    <w:rsid w:val="00334BA6"/>
    <w:rsid w:val="0033653F"/>
    <w:rsid w:val="003407D0"/>
    <w:rsid w:val="00341F50"/>
    <w:rsid w:val="00344262"/>
    <w:rsid w:val="00345A0F"/>
    <w:rsid w:val="00347EC6"/>
    <w:rsid w:val="00350FA5"/>
    <w:rsid w:val="00352297"/>
    <w:rsid w:val="00353475"/>
    <w:rsid w:val="00353B6C"/>
    <w:rsid w:val="00354A43"/>
    <w:rsid w:val="00354B33"/>
    <w:rsid w:val="00356765"/>
    <w:rsid w:val="00361319"/>
    <w:rsid w:val="003616ED"/>
    <w:rsid w:val="0036400A"/>
    <w:rsid w:val="00367166"/>
    <w:rsid w:val="003712C3"/>
    <w:rsid w:val="00374492"/>
    <w:rsid w:val="00374758"/>
    <w:rsid w:val="00376E44"/>
    <w:rsid w:val="0038131D"/>
    <w:rsid w:val="00381ECA"/>
    <w:rsid w:val="00383548"/>
    <w:rsid w:val="00385101"/>
    <w:rsid w:val="0038516B"/>
    <w:rsid w:val="00385A7C"/>
    <w:rsid w:val="00390B29"/>
    <w:rsid w:val="0039108D"/>
    <w:rsid w:val="003948EB"/>
    <w:rsid w:val="00395465"/>
    <w:rsid w:val="003969C7"/>
    <w:rsid w:val="003A15FF"/>
    <w:rsid w:val="003A3020"/>
    <w:rsid w:val="003A3293"/>
    <w:rsid w:val="003A5231"/>
    <w:rsid w:val="003A5409"/>
    <w:rsid w:val="003A58E4"/>
    <w:rsid w:val="003A6F20"/>
    <w:rsid w:val="003A6FD5"/>
    <w:rsid w:val="003B11DE"/>
    <w:rsid w:val="003B4534"/>
    <w:rsid w:val="003C0461"/>
    <w:rsid w:val="003C287D"/>
    <w:rsid w:val="003C5374"/>
    <w:rsid w:val="003D7013"/>
    <w:rsid w:val="003E00B4"/>
    <w:rsid w:val="003E243C"/>
    <w:rsid w:val="003E2DD4"/>
    <w:rsid w:val="003E41D2"/>
    <w:rsid w:val="003E6CF2"/>
    <w:rsid w:val="003F2185"/>
    <w:rsid w:val="003F3688"/>
    <w:rsid w:val="003F4C04"/>
    <w:rsid w:val="003F4EDE"/>
    <w:rsid w:val="003F5D11"/>
    <w:rsid w:val="004005EE"/>
    <w:rsid w:val="0040087C"/>
    <w:rsid w:val="00404320"/>
    <w:rsid w:val="004043F5"/>
    <w:rsid w:val="00404D40"/>
    <w:rsid w:val="00410F7A"/>
    <w:rsid w:val="00411A89"/>
    <w:rsid w:val="00411AB9"/>
    <w:rsid w:val="004134C4"/>
    <w:rsid w:val="004141A5"/>
    <w:rsid w:val="00414E7D"/>
    <w:rsid w:val="00416E99"/>
    <w:rsid w:val="00420761"/>
    <w:rsid w:val="004208AC"/>
    <w:rsid w:val="00421018"/>
    <w:rsid w:val="00424706"/>
    <w:rsid w:val="00426375"/>
    <w:rsid w:val="00426B28"/>
    <w:rsid w:val="004327E8"/>
    <w:rsid w:val="004334BA"/>
    <w:rsid w:val="00434C52"/>
    <w:rsid w:val="00437093"/>
    <w:rsid w:val="004418A8"/>
    <w:rsid w:val="00443339"/>
    <w:rsid w:val="00444A71"/>
    <w:rsid w:val="0045070B"/>
    <w:rsid w:val="00452BA6"/>
    <w:rsid w:val="00452F79"/>
    <w:rsid w:val="0045766E"/>
    <w:rsid w:val="00457C85"/>
    <w:rsid w:val="004620AA"/>
    <w:rsid w:val="00464C44"/>
    <w:rsid w:val="00465294"/>
    <w:rsid w:val="004677A6"/>
    <w:rsid w:val="004710AF"/>
    <w:rsid w:val="00473775"/>
    <w:rsid w:val="0047425A"/>
    <w:rsid w:val="00476CE6"/>
    <w:rsid w:val="00480B97"/>
    <w:rsid w:val="004859C1"/>
    <w:rsid w:val="0048658C"/>
    <w:rsid w:val="004905AA"/>
    <w:rsid w:val="00492472"/>
    <w:rsid w:val="00492CC3"/>
    <w:rsid w:val="004956F5"/>
    <w:rsid w:val="0049762C"/>
    <w:rsid w:val="004A2336"/>
    <w:rsid w:val="004A27FC"/>
    <w:rsid w:val="004A30F9"/>
    <w:rsid w:val="004A3DE3"/>
    <w:rsid w:val="004A51BD"/>
    <w:rsid w:val="004A5B0B"/>
    <w:rsid w:val="004A68D5"/>
    <w:rsid w:val="004B1D7E"/>
    <w:rsid w:val="004B21AC"/>
    <w:rsid w:val="004B5840"/>
    <w:rsid w:val="004C0B5E"/>
    <w:rsid w:val="004C49AD"/>
    <w:rsid w:val="004D014D"/>
    <w:rsid w:val="004D2145"/>
    <w:rsid w:val="004D2487"/>
    <w:rsid w:val="004D3EC7"/>
    <w:rsid w:val="004D42A5"/>
    <w:rsid w:val="004D4B0B"/>
    <w:rsid w:val="004D7A93"/>
    <w:rsid w:val="004E04BC"/>
    <w:rsid w:val="004E0A0E"/>
    <w:rsid w:val="004E1F68"/>
    <w:rsid w:val="004E3719"/>
    <w:rsid w:val="004E7857"/>
    <w:rsid w:val="004F246F"/>
    <w:rsid w:val="004F24A2"/>
    <w:rsid w:val="004F50B4"/>
    <w:rsid w:val="00501F38"/>
    <w:rsid w:val="005030C8"/>
    <w:rsid w:val="00505ADD"/>
    <w:rsid w:val="005067E8"/>
    <w:rsid w:val="00512825"/>
    <w:rsid w:val="00516D0C"/>
    <w:rsid w:val="00522D39"/>
    <w:rsid w:val="005238E4"/>
    <w:rsid w:val="00524206"/>
    <w:rsid w:val="00524E52"/>
    <w:rsid w:val="00530426"/>
    <w:rsid w:val="00530DBC"/>
    <w:rsid w:val="00531300"/>
    <w:rsid w:val="00532065"/>
    <w:rsid w:val="00533E6F"/>
    <w:rsid w:val="0053454B"/>
    <w:rsid w:val="00534B62"/>
    <w:rsid w:val="005359A7"/>
    <w:rsid w:val="00537454"/>
    <w:rsid w:val="00537CA6"/>
    <w:rsid w:val="0054053D"/>
    <w:rsid w:val="0054428D"/>
    <w:rsid w:val="00544F87"/>
    <w:rsid w:val="0054682C"/>
    <w:rsid w:val="00546D38"/>
    <w:rsid w:val="005510CC"/>
    <w:rsid w:val="005515B1"/>
    <w:rsid w:val="005556D8"/>
    <w:rsid w:val="00556FED"/>
    <w:rsid w:val="00561367"/>
    <w:rsid w:val="0056447B"/>
    <w:rsid w:val="00564861"/>
    <w:rsid w:val="00564C90"/>
    <w:rsid w:val="0056505D"/>
    <w:rsid w:val="00567307"/>
    <w:rsid w:val="005678CB"/>
    <w:rsid w:val="00567AD1"/>
    <w:rsid w:val="00571B88"/>
    <w:rsid w:val="00574C77"/>
    <w:rsid w:val="005758CC"/>
    <w:rsid w:val="005759D4"/>
    <w:rsid w:val="00576E6C"/>
    <w:rsid w:val="00583A11"/>
    <w:rsid w:val="00587783"/>
    <w:rsid w:val="005917E8"/>
    <w:rsid w:val="00592AA0"/>
    <w:rsid w:val="00597A0C"/>
    <w:rsid w:val="00597EB0"/>
    <w:rsid w:val="005A063C"/>
    <w:rsid w:val="005A2965"/>
    <w:rsid w:val="005A2BD5"/>
    <w:rsid w:val="005A6675"/>
    <w:rsid w:val="005A7482"/>
    <w:rsid w:val="005A7843"/>
    <w:rsid w:val="005A7C29"/>
    <w:rsid w:val="005B628F"/>
    <w:rsid w:val="005C1094"/>
    <w:rsid w:val="005C3BAB"/>
    <w:rsid w:val="005C497B"/>
    <w:rsid w:val="005C527A"/>
    <w:rsid w:val="005C5D09"/>
    <w:rsid w:val="005C5F0D"/>
    <w:rsid w:val="005C676D"/>
    <w:rsid w:val="005D0038"/>
    <w:rsid w:val="005D1AA8"/>
    <w:rsid w:val="005D3853"/>
    <w:rsid w:val="005D41D5"/>
    <w:rsid w:val="005D4D21"/>
    <w:rsid w:val="005D7227"/>
    <w:rsid w:val="005D7795"/>
    <w:rsid w:val="005E13B7"/>
    <w:rsid w:val="005E1542"/>
    <w:rsid w:val="005E2BE0"/>
    <w:rsid w:val="005E43CD"/>
    <w:rsid w:val="005E49D7"/>
    <w:rsid w:val="005E5FFC"/>
    <w:rsid w:val="005E61AD"/>
    <w:rsid w:val="005E68FE"/>
    <w:rsid w:val="005E74B5"/>
    <w:rsid w:val="005F0CD1"/>
    <w:rsid w:val="005F1513"/>
    <w:rsid w:val="005F355E"/>
    <w:rsid w:val="00602338"/>
    <w:rsid w:val="00604A33"/>
    <w:rsid w:val="00606119"/>
    <w:rsid w:val="00606E47"/>
    <w:rsid w:val="0061076E"/>
    <w:rsid w:val="00610FB2"/>
    <w:rsid w:val="0061613C"/>
    <w:rsid w:val="006202C9"/>
    <w:rsid w:val="00620DA5"/>
    <w:rsid w:val="006212B1"/>
    <w:rsid w:val="00621512"/>
    <w:rsid w:val="00621E54"/>
    <w:rsid w:val="0062203D"/>
    <w:rsid w:val="00624A6A"/>
    <w:rsid w:val="006263FA"/>
    <w:rsid w:val="00630739"/>
    <w:rsid w:val="00634904"/>
    <w:rsid w:val="00634928"/>
    <w:rsid w:val="00637630"/>
    <w:rsid w:val="006401F9"/>
    <w:rsid w:val="00640A3D"/>
    <w:rsid w:val="00643AE8"/>
    <w:rsid w:val="006443E4"/>
    <w:rsid w:val="00645D68"/>
    <w:rsid w:val="006507E2"/>
    <w:rsid w:val="00651FCF"/>
    <w:rsid w:val="00653169"/>
    <w:rsid w:val="00653428"/>
    <w:rsid w:val="0065387C"/>
    <w:rsid w:val="00660CBF"/>
    <w:rsid w:val="006619EF"/>
    <w:rsid w:val="0066385E"/>
    <w:rsid w:val="006678F9"/>
    <w:rsid w:val="006712DA"/>
    <w:rsid w:val="00671FE9"/>
    <w:rsid w:val="006723E2"/>
    <w:rsid w:val="00674537"/>
    <w:rsid w:val="00674DBD"/>
    <w:rsid w:val="0067624B"/>
    <w:rsid w:val="00677171"/>
    <w:rsid w:val="00680023"/>
    <w:rsid w:val="00683F03"/>
    <w:rsid w:val="006911E5"/>
    <w:rsid w:val="0069457E"/>
    <w:rsid w:val="00696D4D"/>
    <w:rsid w:val="006A403C"/>
    <w:rsid w:val="006B30A6"/>
    <w:rsid w:val="006B4DC6"/>
    <w:rsid w:val="006B4E3A"/>
    <w:rsid w:val="006B6DA7"/>
    <w:rsid w:val="006B71FD"/>
    <w:rsid w:val="006C035B"/>
    <w:rsid w:val="006C0EBC"/>
    <w:rsid w:val="006C30BB"/>
    <w:rsid w:val="006C4CD0"/>
    <w:rsid w:val="006C6C41"/>
    <w:rsid w:val="006D03C6"/>
    <w:rsid w:val="006D0A44"/>
    <w:rsid w:val="006D18A4"/>
    <w:rsid w:val="006D3C92"/>
    <w:rsid w:val="006D511E"/>
    <w:rsid w:val="006E0F27"/>
    <w:rsid w:val="006E1F3A"/>
    <w:rsid w:val="006E66F1"/>
    <w:rsid w:val="006E6AA3"/>
    <w:rsid w:val="006E761F"/>
    <w:rsid w:val="006E7A96"/>
    <w:rsid w:val="006F0F3A"/>
    <w:rsid w:val="006F129B"/>
    <w:rsid w:val="006F47F3"/>
    <w:rsid w:val="0070080E"/>
    <w:rsid w:val="00702B56"/>
    <w:rsid w:val="00703634"/>
    <w:rsid w:val="0070409B"/>
    <w:rsid w:val="0070423A"/>
    <w:rsid w:val="007044CC"/>
    <w:rsid w:val="00706499"/>
    <w:rsid w:val="0070681C"/>
    <w:rsid w:val="00712349"/>
    <w:rsid w:val="00713D5A"/>
    <w:rsid w:val="0071614F"/>
    <w:rsid w:val="00723158"/>
    <w:rsid w:val="00724A59"/>
    <w:rsid w:val="007331CF"/>
    <w:rsid w:val="00735F22"/>
    <w:rsid w:val="0073744B"/>
    <w:rsid w:val="00745C2B"/>
    <w:rsid w:val="00746726"/>
    <w:rsid w:val="00747945"/>
    <w:rsid w:val="00747F21"/>
    <w:rsid w:val="007543CC"/>
    <w:rsid w:val="00755C2D"/>
    <w:rsid w:val="007562F2"/>
    <w:rsid w:val="007624A7"/>
    <w:rsid w:val="00762AA9"/>
    <w:rsid w:val="00771B40"/>
    <w:rsid w:val="0077238A"/>
    <w:rsid w:val="00772893"/>
    <w:rsid w:val="00781D8B"/>
    <w:rsid w:val="0078259E"/>
    <w:rsid w:val="00785D49"/>
    <w:rsid w:val="007874E6"/>
    <w:rsid w:val="0078767B"/>
    <w:rsid w:val="00792EFA"/>
    <w:rsid w:val="007A11BB"/>
    <w:rsid w:val="007A194F"/>
    <w:rsid w:val="007A765B"/>
    <w:rsid w:val="007B0AA1"/>
    <w:rsid w:val="007B24B8"/>
    <w:rsid w:val="007B29E4"/>
    <w:rsid w:val="007B7C30"/>
    <w:rsid w:val="007C5A91"/>
    <w:rsid w:val="007C638D"/>
    <w:rsid w:val="007C6558"/>
    <w:rsid w:val="007C6747"/>
    <w:rsid w:val="007D051D"/>
    <w:rsid w:val="007D4DB0"/>
    <w:rsid w:val="007D5A64"/>
    <w:rsid w:val="007E39E1"/>
    <w:rsid w:val="007E4B96"/>
    <w:rsid w:val="007E62E6"/>
    <w:rsid w:val="007E740E"/>
    <w:rsid w:val="007E74F0"/>
    <w:rsid w:val="007F014A"/>
    <w:rsid w:val="007F489F"/>
    <w:rsid w:val="008007CA"/>
    <w:rsid w:val="00800D10"/>
    <w:rsid w:val="00801C95"/>
    <w:rsid w:val="00804478"/>
    <w:rsid w:val="00804C15"/>
    <w:rsid w:val="00805983"/>
    <w:rsid w:val="0080605D"/>
    <w:rsid w:val="008063BA"/>
    <w:rsid w:val="00807913"/>
    <w:rsid w:val="00810E58"/>
    <w:rsid w:val="008119CE"/>
    <w:rsid w:val="00812514"/>
    <w:rsid w:val="00814536"/>
    <w:rsid w:val="00815A0D"/>
    <w:rsid w:val="008213A8"/>
    <w:rsid w:val="0082233C"/>
    <w:rsid w:val="00826710"/>
    <w:rsid w:val="00826BBA"/>
    <w:rsid w:val="0083122F"/>
    <w:rsid w:val="008330F6"/>
    <w:rsid w:val="0083487A"/>
    <w:rsid w:val="00835B0E"/>
    <w:rsid w:val="00836040"/>
    <w:rsid w:val="0083651B"/>
    <w:rsid w:val="0084099F"/>
    <w:rsid w:val="00840FB3"/>
    <w:rsid w:val="008453D4"/>
    <w:rsid w:val="00846C97"/>
    <w:rsid w:val="00847851"/>
    <w:rsid w:val="008505DB"/>
    <w:rsid w:val="00850666"/>
    <w:rsid w:val="00852268"/>
    <w:rsid w:val="0085310B"/>
    <w:rsid w:val="0085318A"/>
    <w:rsid w:val="0085377C"/>
    <w:rsid w:val="00853E49"/>
    <w:rsid w:val="00856358"/>
    <w:rsid w:val="0086305C"/>
    <w:rsid w:val="0086692E"/>
    <w:rsid w:val="00872D20"/>
    <w:rsid w:val="00875227"/>
    <w:rsid w:val="00875273"/>
    <w:rsid w:val="00875CA6"/>
    <w:rsid w:val="00877A37"/>
    <w:rsid w:val="00877A77"/>
    <w:rsid w:val="00885912"/>
    <w:rsid w:val="00887B6B"/>
    <w:rsid w:val="00892471"/>
    <w:rsid w:val="0089312F"/>
    <w:rsid w:val="00893CDF"/>
    <w:rsid w:val="008946AF"/>
    <w:rsid w:val="008A1484"/>
    <w:rsid w:val="008A1C75"/>
    <w:rsid w:val="008A2174"/>
    <w:rsid w:val="008A4577"/>
    <w:rsid w:val="008A5B1A"/>
    <w:rsid w:val="008A6466"/>
    <w:rsid w:val="008A73A3"/>
    <w:rsid w:val="008A747E"/>
    <w:rsid w:val="008B0242"/>
    <w:rsid w:val="008B22C2"/>
    <w:rsid w:val="008B268A"/>
    <w:rsid w:val="008B3AD7"/>
    <w:rsid w:val="008B3D9D"/>
    <w:rsid w:val="008B6D17"/>
    <w:rsid w:val="008B7BF1"/>
    <w:rsid w:val="008B7D8F"/>
    <w:rsid w:val="008C0C56"/>
    <w:rsid w:val="008C7269"/>
    <w:rsid w:val="008D5C1B"/>
    <w:rsid w:val="008D7926"/>
    <w:rsid w:val="008E05DE"/>
    <w:rsid w:val="008E1402"/>
    <w:rsid w:val="008E16F0"/>
    <w:rsid w:val="008E19BA"/>
    <w:rsid w:val="008E21C1"/>
    <w:rsid w:val="008E40A8"/>
    <w:rsid w:val="008E5D92"/>
    <w:rsid w:val="008E6C59"/>
    <w:rsid w:val="008E753B"/>
    <w:rsid w:val="008F0CEA"/>
    <w:rsid w:val="008F2BEE"/>
    <w:rsid w:val="008F4C7C"/>
    <w:rsid w:val="008F70C4"/>
    <w:rsid w:val="009074F4"/>
    <w:rsid w:val="00910A58"/>
    <w:rsid w:val="009115B8"/>
    <w:rsid w:val="009133F0"/>
    <w:rsid w:val="00913CF8"/>
    <w:rsid w:val="00913E1C"/>
    <w:rsid w:val="00914217"/>
    <w:rsid w:val="00914B7E"/>
    <w:rsid w:val="009152B2"/>
    <w:rsid w:val="00922483"/>
    <w:rsid w:val="00926C5A"/>
    <w:rsid w:val="009301F0"/>
    <w:rsid w:val="00932003"/>
    <w:rsid w:val="009338CE"/>
    <w:rsid w:val="009360B4"/>
    <w:rsid w:val="009376CF"/>
    <w:rsid w:val="00937C89"/>
    <w:rsid w:val="00937C97"/>
    <w:rsid w:val="00942D73"/>
    <w:rsid w:val="0094374B"/>
    <w:rsid w:val="00947645"/>
    <w:rsid w:val="009479F5"/>
    <w:rsid w:val="00950435"/>
    <w:rsid w:val="00952892"/>
    <w:rsid w:val="00953040"/>
    <w:rsid w:val="009569E1"/>
    <w:rsid w:val="00961B54"/>
    <w:rsid w:val="009624C3"/>
    <w:rsid w:val="009638EC"/>
    <w:rsid w:val="0096514F"/>
    <w:rsid w:val="00965FE5"/>
    <w:rsid w:val="0096664D"/>
    <w:rsid w:val="00967B67"/>
    <w:rsid w:val="00970215"/>
    <w:rsid w:val="00970DDF"/>
    <w:rsid w:val="00972D8A"/>
    <w:rsid w:val="00974B23"/>
    <w:rsid w:val="009768BD"/>
    <w:rsid w:val="0098107B"/>
    <w:rsid w:val="0098317C"/>
    <w:rsid w:val="00984515"/>
    <w:rsid w:val="00984FD0"/>
    <w:rsid w:val="00986827"/>
    <w:rsid w:val="00986AD8"/>
    <w:rsid w:val="00986BF5"/>
    <w:rsid w:val="00987377"/>
    <w:rsid w:val="00990580"/>
    <w:rsid w:val="0099076B"/>
    <w:rsid w:val="0099131E"/>
    <w:rsid w:val="00991703"/>
    <w:rsid w:val="009950EB"/>
    <w:rsid w:val="009967F3"/>
    <w:rsid w:val="0099763F"/>
    <w:rsid w:val="009A05B8"/>
    <w:rsid w:val="009A1DE8"/>
    <w:rsid w:val="009A2340"/>
    <w:rsid w:val="009A299D"/>
    <w:rsid w:val="009A76C9"/>
    <w:rsid w:val="009A776A"/>
    <w:rsid w:val="009B3381"/>
    <w:rsid w:val="009B4DBD"/>
    <w:rsid w:val="009B4EF1"/>
    <w:rsid w:val="009B4F0B"/>
    <w:rsid w:val="009B5581"/>
    <w:rsid w:val="009B600F"/>
    <w:rsid w:val="009B75F5"/>
    <w:rsid w:val="009C56CE"/>
    <w:rsid w:val="009D0D25"/>
    <w:rsid w:val="009D1632"/>
    <w:rsid w:val="009D1EE0"/>
    <w:rsid w:val="009D55D3"/>
    <w:rsid w:val="009D73E4"/>
    <w:rsid w:val="009D7423"/>
    <w:rsid w:val="009E1A66"/>
    <w:rsid w:val="009E2F5E"/>
    <w:rsid w:val="009E3122"/>
    <w:rsid w:val="009E34B3"/>
    <w:rsid w:val="009E44E0"/>
    <w:rsid w:val="009E4631"/>
    <w:rsid w:val="009E541C"/>
    <w:rsid w:val="009F12E7"/>
    <w:rsid w:val="009F288B"/>
    <w:rsid w:val="009F44B4"/>
    <w:rsid w:val="009F638C"/>
    <w:rsid w:val="009F726E"/>
    <w:rsid w:val="009F7A97"/>
    <w:rsid w:val="00A04D7E"/>
    <w:rsid w:val="00A05430"/>
    <w:rsid w:val="00A067EF"/>
    <w:rsid w:val="00A120EE"/>
    <w:rsid w:val="00A12286"/>
    <w:rsid w:val="00A139AE"/>
    <w:rsid w:val="00A13C4D"/>
    <w:rsid w:val="00A142D9"/>
    <w:rsid w:val="00A15E2B"/>
    <w:rsid w:val="00A17597"/>
    <w:rsid w:val="00A20EFC"/>
    <w:rsid w:val="00A20FCA"/>
    <w:rsid w:val="00A214FB"/>
    <w:rsid w:val="00A228A7"/>
    <w:rsid w:val="00A231E8"/>
    <w:rsid w:val="00A23648"/>
    <w:rsid w:val="00A24BB1"/>
    <w:rsid w:val="00A24E87"/>
    <w:rsid w:val="00A25126"/>
    <w:rsid w:val="00A26E43"/>
    <w:rsid w:val="00A2788A"/>
    <w:rsid w:val="00A27E23"/>
    <w:rsid w:val="00A329B9"/>
    <w:rsid w:val="00A33535"/>
    <w:rsid w:val="00A33BF8"/>
    <w:rsid w:val="00A36889"/>
    <w:rsid w:val="00A40583"/>
    <w:rsid w:val="00A426D5"/>
    <w:rsid w:val="00A457B1"/>
    <w:rsid w:val="00A47EAD"/>
    <w:rsid w:val="00A50B79"/>
    <w:rsid w:val="00A516EE"/>
    <w:rsid w:val="00A569D0"/>
    <w:rsid w:val="00A61560"/>
    <w:rsid w:val="00A61CA2"/>
    <w:rsid w:val="00A61E47"/>
    <w:rsid w:val="00A63273"/>
    <w:rsid w:val="00A6703F"/>
    <w:rsid w:val="00A73888"/>
    <w:rsid w:val="00A76938"/>
    <w:rsid w:val="00A77CC3"/>
    <w:rsid w:val="00A77FD2"/>
    <w:rsid w:val="00A81DB5"/>
    <w:rsid w:val="00A8252C"/>
    <w:rsid w:val="00A851C1"/>
    <w:rsid w:val="00A9429A"/>
    <w:rsid w:val="00A94488"/>
    <w:rsid w:val="00A94775"/>
    <w:rsid w:val="00A973D3"/>
    <w:rsid w:val="00A97586"/>
    <w:rsid w:val="00AA0250"/>
    <w:rsid w:val="00AA4B1B"/>
    <w:rsid w:val="00AA5FC3"/>
    <w:rsid w:val="00AA7508"/>
    <w:rsid w:val="00AB3408"/>
    <w:rsid w:val="00AB3EE9"/>
    <w:rsid w:val="00AB4D4C"/>
    <w:rsid w:val="00AB6361"/>
    <w:rsid w:val="00AB6DC2"/>
    <w:rsid w:val="00AC06F9"/>
    <w:rsid w:val="00AC2583"/>
    <w:rsid w:val="00AC2D5D"/>
    <w:rsid w:val="00AC3072"/>
    <w:rsid w:val="00AC617E"/>
    <w:rsid w:val="00AD06DA"/>
    <w:rsid w:val="00AD1723"/>
    <w:rsid w:val="00AD7A78"/>
    <w:rsid w:val="00AE2C0C"/>
    <w:rsid w:val="00AE309A"/>
    <w:rsid w:val="00AE4A44"/>
    <w:rsid w:val="00AE67CB"/>
    <w:rsid w:val="00AE7D75"/>
    <w:rsid w:val="00AE7EF7"/>
    <w:rsid w:val="00AF07D3"/>
    <w:rsid w:val="00AF0C82"/>
    <w:rsid w:val="00AF1B7F"/>
    <w:rsid w:val="00AF343A"/>
    <w:rsid w:val="00B007AC"/>
    <w:rsid w:val="00B03989"/>
    <w:rsid w:val="00B03C87"/>
    <w:rsid w:val="00B046EC"/>
    <w:rsid w:val="00B1415C"/>
    <w:rsid w:val="00B14B8B"/>
    <w:rsid w:val="00B16B19"/>
    <w:rsid w:val="00B175C7"/>
    <w:rsid w:val="00B23622"/>
    <w:rsid w:val="00B26A87"/>
    <w:rsid w:val="00B30942"/>
    <w:rsid w:val="00B31893"/>
    <w:rsid w:val="00B31FE8"/>
    <w:rsid w:val="00B334CB"/>
    <w:rsid w:val="00B33579"/>
    <w:rsid w:val="00B338D4"/>
    <w:rsid w:val="00B40BAB"/>
    <w:rsid w:val="00B4114A"/>
    <w:rsid w:val="00B424EB"/>
    <w:rsid w:val="00B432F9"/>
    <w:rsid w:val="00B5108A"/>
    <w:rsid w:val="00B51915"/>
    <w:rsid w:val="00B54AA8"/>
    <w:rsid w:val="00B54F7D"/>
    <w:rsid w:val="00B604AC"/>
    <w:rsid w:val="00B61610"/>
    <w:rsid w:val="00B6434A"/>
    <w:rsid w:val="00B657E9"/>
    <w:rsid w:val="00B66201"/>
    <w:rsid w:val="00B6726B"/>
    <w:rsid w:val="00B70B40"/>
    <w:rsid w:val="00B717FE"/>
    <w:rsid w:val="00B720D1"/>
    <w:rsid w:val="00B742B3"/>
    <w:rsid w:val="00B74449"/>
    <w:rsid w:val="00B75065"/>
    <w:rsid w:val="00B76706"/>
    <w:rsid w:val="00B77E3F"/>
    <w:rsid w:val="00B831E9"/>
    <w:rsid w:val="00B851EA"/>
    <w:rsid w:val="00B86581"/>
    <w:rsid w:val="00B947B7"/>
    <w:rsid w:val="00B9687A"/>
    <w:rsid w:val="00B97302"/>
    <w:rsid w:val="00BA0F92"/>
    <w:rsid w:val="00BA172F"/>
    <w:rsid w:val="00BA6446"/>
    <w:rsid w:val="00BB2950"/>
    <w:rsid w:val="00BB2D3A"/>
    <w:rsid w:val="00BB3439"/>
    <w:rsid w:val="00BB48A7"/>
    <w:rsid w:val="00BB5C60"/>
    <w:rsid w:val="00BB6EB9"/>
    <w:rsid w:val="00BC05B8"/>
    <w:rsid w:val="00BC278C"/>
    <w:rsid w:val="00BC5132"/>
    <w:rsid w:val="00BC5297"/>
    <w:rsid w:val="00BC60D7"/>
    <w:rsid w:val="00BC793E"/>
    <w:rsid w:val="00BD2167"/>
    <w:rsid w:val="00BD255C"/>
    <w:rsid w:val="00BE0C34"/>
    <w:rsid w:val="00BE4E4E"/>
    <w:rsid w:val="00BF25E3"/>
    <w:rsid w:val="00BF2725"/>
    <w:rsid w:val="00BF2FA9"/>
    <w:rsid w:val="00C00703"/>
    <w:rsid w:val="00C0092E"/>
    <w:rsid w:val="00C0132B"/>
    <w:rsid w:val="00C03DB8"/>
    <w:rsid w:val="00C06C07"/>
    <w:rsid w:val="00C11AE1"/>
    <w:rsid w:val="00C13A17"/>
    <w:rsid w:val="00C15198"/>
    <w:rsid w:val="00C1547E"/>
    <w:rsid w:val="00C16337"/>
    <w:rsid w:val="00C16D81"/>
    <w:rsid w:val="00C176F5"/>
    <w:rsid w:val="00C17E8E"/>
    <w:rsid w:val="00C250F6"/>
    <w:rsid w:val="00C2552E"/>
    <w:rsid w:val="00C3230B"/>
    <w:rsid w:val="00C32703"/>
    <w:rsid w:val="00C36A42"/>
    <w:rsid w:val="00C37756"/>
    <w:rsid w:val="00C40D4F"/>
    <w:rsid w:val="00C43B06"/>
    <w:rsid w:val="00C4460F"/>
    <w:rsid w:val="00C44A08"/>
    <w:rsid w:val="00C44DE5"/>
    <w:rsid w:val="00C4565F"/>
    <w:rsid w:val="00C50D54"/>
    <w:rsid w:val="00C530E0"/>
    <w:rsid w:val="00C53426"/>
    <w:rsid w:val="00C5422C"/>
    <w:rsid w:val="00C57DA4"/>
    <w:rsid w:val="00C6006C"/>
    <w:rsid w:val="00C60283"/>
    <w:rsid w:val="00C60820"/>
    <w:rsid w:val="00C6086C"/>
    <w:rsid w:val="00C63AFC"/>
    <w:rsid w:val="00C63FE2"/>
    <w:rsid w:val="00C73781"/>
    <w:rsid w:val="00C7378A"/>
    <w:rsid w:val="00C77557"/>
    <w:rsid w:val="00C77EA1"/>
    <w:rsid w:val="00C806B8"/>
    <w:rsid w:val="00C819B0"/>
    <w:rsid w:val="00C81E15"/>
    <w:rsid w:val="00C835F5"/>
    <w:rsid w:val="00C87CD0"/>
    <w:rsid w:val="00C92C4B"/>
    <w:rsid w:val="00C93538"/>
    <w:rsid w:val="00C93936"/>
    <w:rsid w:val="00C94167"/>
    <w:rsid w:val="00C9420B"/>
    <w:rsid w:val="00C947DC"/>
    <w:rsid w:val="00C95EFE"/>
    <w:rsid w:val="00CA0750"/>
    <w:rsid w:val="00CA17C9"/>
    <w:rsid w:val="00CA4B18"/>
    <w:rsid w:val="00CB1970"/>
    <w:rsid w:val="00CB2713"/>
    <w:rsid w:val="00CB4F1D"/>
    <w:rsid w:val="00CB631C"/>
    <w:rsid w:val="00CC3FFD"/>
    <w:rsid w:val="00CC469E"/>
    <w:rsid w:val="00CC6685"/>
    <w:rsid w:val="00CC7314"/>
    <w:rsid w:val="00CD24F4"/>
    <w:rsid w:val="00CD3335"/>
    <w:rsid w:val="00CD4156"/>
    <w:rsid w:val="00CD44FD"/>
    <w:rsid w:val="00CD4577"/>
    <w:rsid w:val="00CD794E"/>
    <w:rsid w:val="00CE174A"/>
    <w:rsid w:val="00CE383D"/>
    <w:rsid w:val="00CE3BE2"/>
    <w:rsid w:val="00CE3FDA"/>
    <w:rsid w:val="00CE79C5"/>
    <w:rsid w:val="00CF0BCB"/>
    <w:rsid w:val="00CF1E2D"/>
    <w:rsid w:val="00CF301F"/>
    <w:rsid w:val="00CF7236"/>
    <w:rsid w:val="00CF755C"/>
    <w:rsid w:val="00CF75E3"/>
    <w:rsid w:val="00D0612B"/>
    <w:rsid w:val="00D13183"/>
    <w:rsid w:val="00D13B60"/>
    <w:rsid w:val="00D13FC7"/>
    <w:rsid w:val="00D17433"/>
    <w:rsid w:val="00D17C1E"/>
    <w:rsid w:val="00D252BA"/>
    <w:rsid w:val="00D30853"/>
    <w:rsid w:val="00D30869"/>
    <w:rsid w:val="00D308E4"/>
    <w:rsid w:val="00D30BB8"/>
    <w:rsid w:val="00D30FAA"/>
    <w:rsid w:val="00D33FEE"/>
    <w:rsid w:val="00D3430D"/>
    <w:rsid w:val="00D3509C"/>
    <w:rsid w:val="00D43201"/>
    <w:rsid w:val="00D47B21"/>
    <w:rsid w:val="00D47CCD"/>
    <w:rsid w:val="00D52640"/>
    <w:rsid w:val="00D54F76"/>
    <w:rsid w:val="00D55D20"/>
    <w:rsid w:val="00D57B51"/>
    <w:rsid w:val="00D63107"/>
    <w:rsid w:val="00D6575B"/>
    <w:rsid w:val="00D65D4C"/>
    <w:rsid w:val="00D67239"/>
    <w:rsid w:val="00D672CE"/>
    <w:rsid w:val="00D70FAA"/>
    <w:rsid w:val="00D7455C"/>
    <w:rsid w:val="00D8020F"/>
    <w:rsid w:val="00D82CA3"/>
    <w:rsid w:val="00D862B0"/>
    <w:rsid w:val="00D868D2"/>
    <w:rsid w:val="00D912A2"/>
    <w:rsid w:val="00D948E4"/>
    <w:rsid w:val="00D957CA"/>
    <w:rsid w:val="00D95B71"/>
    <w:rsid w:val="00D97C4F"/>
    <w:rsid w:val="00DA0290"/>
    <w:rsid w:val="00DA02B6"/>
    <w:rsid w:val="00DA1805"/>
    <w:rsid w:val="00DA71C2"/>
    <w:rsid w:val="00DB1C14"/>
    <w:rsid w:val="00DB4C72"/>
    <w:rsid w:val="00DB513C"/>
    <w:rsid w:val="00DB5A00"/>
    <w:rsid w:val="00DB6251"/>
    <w:rsid w:val="00DB6B07"/>
    <w:rsid w:val="00DC4138"/>
    <w:rsid w:val="00DC47EC"/>
    <w:rsid w:val="00DC5E0D"/>
    <w:rsid w:val="00DC7DCE"/>
    <w:rsid w:val="00DC7FFA"/>
    <w:rsid w:val="00DD1F64"/>
    <w:rsid w:val="00DD3497"/>
    <w:rsid w:val="00DD3A85"/>
    <w:rsid w:val="00DD4327"/>
    <w:rsid w:val="00DD6CE5"/>
    <w:rsid w:val="00DE3576"/>
    <w:rsid w:val="00DF18CF"/>
    <w:rsid w:val="00E0303A"/>
    <w:rsid w:val="00E031CE"/>
    <w:rsid w:val="00E06E5E"/>
    <w:rsid w:val="00E07AD4"/>
    <w:rsid w:val="00E11E60"/>
    <w:rsid w:val="00E15847"/>
    <w:rsid w:val="00E15A28"/>
    <w:rsid w:val="00E171FC"/>
    <w:rsid w:val="00E176D0"/>
    <w:rsid w:val="00E20819"/>
    <w:rsid w:val="00E24A1A"/>
    <w:rsid w:val="00E26B23"/>
    <w:rsid w:val="00E30596"/>
    <w:rsid w:val="00E30F33"/>
    <w:rsid w:val="00E334EE"/>
    <w:rsid w:val="00E404B2"/>
    <w:rsid w:val="00E4142C"/>
    <w:rsid w:val="00E42254"/>
    <w:rsid w:val="00E42E2D"/>
    <w:rsid w:val="00E43D22"/>
    <w:rsid w:val="00E452F8"/>
    <w:rsid w:val="00E51C88"/>
    <w:rsid w:val="00E525AD"/>
    <w:rsid w:val="00E52B76"/>
    <w:rsid w:val="00E52FE5"/>
    <w:rsid w:val="00E56ADF"/>
    <w:rsid w:val="00E57A91"/>
    <w:rsid w:val="00E57D72"/>
    <w:rsid w:val="00E60CFB"/>
    <w:rsid w:val="00E616FA"/>
    <w:rsid w:val="00E620C5"/>
    <w:rsid w:val="00E62A21"/>
    <w:rsid w:val="00E66A62"/>
    <w:rsid w:val="00E67C40"/>
    <w:rsid w:val="00E71297"/>
    <w:rsid w:val="00E7536C"/>
    <w:rsid w:val="00E75AB6"/>
    <w:rsid w:val="00E8437E"/>
    <w:rsid w:val="00E8533A"/>
    <w:rsid w:val="00E87137"/>
    <w:rsid w:val="00E87EB8"/>
    <w:rsid w:val="00E90124"/>
    <w:rsid w:val="00E93F0F"/>
    <w:rsid w:val="00EA0396"/>
    <w:rsid w:val="00EA0C7D"/>
    <w:rsid w:val="00EA12A2"/>
    <w:rsid w:val="00EA1697"/>
    <w:rsid w:val="00EA1BB0"/>
    <w:rsid w:val="00EA5551"/>
    <w:rsid w:val="00EA5583"/>
    <w:rsid w:val="00EA5C6C"/>
    <w:rsid w:val="00EB26BB"/>
    <w:rsid w:val="00EB296F"/>
    <w:rsid w:val="00EB4328"/>
    <w:rsid w:val="00EB5C80"/>
    <w:rsid w:val="00EB6B8B"/>
    <w:rsid w:val="00EC070A"/>
    <w:rsid w:val="00EC1C49"/>
    <w:rsid w:val="00EC65F1"/>
    <w:rsid w:val="00EC674F"/>
    <w:rsid w:val="00ED40B5"/>
    <w:rsid w:val="00ED5DC0"/>
    <w:rsid w:val="00ED5F5B"/>
    <w:rsid w:val="00ED7792"/>
    <w:rsid w:val="00ED79D8"/>
    <w:rsid w:val="00EE1515"/>
    <w:rsid w:val="00EE5AE8"/>
    <w:rsid w:val="00EE61FD"/>
    <w:rsid w:val="00EE63E4"/>
    <w:rsid w:val="00EF0787"/>
    <w:rsid w:val="00EF0DFB"/>
    <w:rsid w:val="00EF1376"/>
    <w:rsid w:val="00EF17C2"/>
    <w:rsid w:val="00EF256B"/>
    <w:rsid w:val="00EF42C5"/>
    <w:rsid w:val="00EF48A2"/>
    <w:rsid w:val="00EF5067"/>
    <w:rsid w:val="00EF71CC"/>
    <w:rsid w:val="00EF73FF"/>
    <w:rsid w:val="00F05084"/>
    <w:rsid w:val="00F11130"/>
    <w:rsid w:val="00F11D39"/>
    <w:rsid w:val="00F1428F"/>
    <w:rsid w:val="00F228F7"/>
    <w:rsid w:val="00F267CF"/>
    <w:rsid w:val="00F30563"/>
    <w:rsid w:val="00F30CF7"/>
    <w:rsid w:val="00F349C8"/>
    <w:rsid w:val="00F34E23"/>
    <w:rsid w:val="00F37C40"/>
    <w:rsid w:val="00F37FA5"/>
    <w:rsid w:val="00F41BBA"/>
    <w:rsid w:val="00F4714C"/>
    <w:rsid w:val="00F52C47"/>
    <w:rsid w:val="00F551CB"/>
    <w:rsid w:val="00F6340E"/>
    <w:rsid w:val="00F65B8A"/>
    <w:rsid w:val="00F67108"/>
    <w:rsid w:val="00F71D57"/>
    <w:rsid w:val="00F720DE"/>
    <w:rsid w:val="00F72B08"/>
    <w:rsid w:val="00F735BC"/>
    <w:rsid w:val="00F779EB"/>
    <w:rsid w:val="00F8221D"/>
    <w:rsid w:val="00F84301"/>
    <w:rsid w:val="00F90DE8"/>
    <w:rsid w:val="00F91EA4"/>
    <w:rsid w:val="00F92845"/>
    <w:rsid w:val="00F92D46"/>
    <w:rsid w:val="00F94961"/>
    <w:rsid w:val="00F956E9"/>
    <w:rsid w:val="00F96887"/>
    <w:rsid w:val="00F96A82"/>
    <w:rsid w:val="00F97BAC"/>
    <w:rsid w:val="00FA026E"/>
    <w:rsid w:val="00FA1E50"/>
    <w:rsid w:val="00FA3ED0"/>
    <w:rsid w:val="00FA45AA"/>
    <w:rsid w:val="00FB0339"/>
    <w:rsid w:val="00FB369E"/>
    <w:rsid w:val="00FB3BBD"/>
    <w:rsid w:val="00FB5070"/>
    <w:rsid w:val="00FB5382"/>
    <w:rsid w:val="00FB53E7"/>
    <w:rsid w:val="00FB6681"/>
    <w:rsid w:val="00FB6F7A"/>
    <w:rsid w:val="00FC0469"/>
    <w:rsid w:val="00FC69E8"/>
    <w:rsid w:val="00FC6CF9"/>
    <w:rsid w:val="00FC762C"/>
    <w:rsid w:val="00FD2A18"/>
    <w:rsid w:val="00FD712E"/>
    <w:rsid w:val="00FE1559"/>
    <w:rsid w:val="00FE2889"/>
    <w:rsid w:val="00FE309D"/>
    <w:rsid w:val="00FE7ACA"/>
    <w:rsid w:val="00FE7FB4"/>
    <w:rsid w:val="00FF022D"/>
    <w:rsid w:val="00FF049A"/>
    <w:rsid w:val="00FF1BC0"/>
    <w:rsid w:val="00FF3259"/>
    <w:rsid w:val="00FF5B3E"/>
    <w:rsid w:val="00FF5E63"/>
    <w:rsid w:val="00FF7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D3135A-BE57-42B2-9966-BFB3FB46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A7"/>
  </w:style>
  <w:style w:type="paragraph" w:styleId="1">
    <w:name w:val="heading 1"/>
    <w:basedOn w:val="a"/>
    <w:next w:val="a"/>
    <w:link w:val="10"/>
    <w:qFormat/>
    <w:rsid w:val="005F15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51B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7624A7"/>
    <w:pPr>
      <w:keepNext/>
      <w:spacing w:line="36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24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7624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page number"/>
    <w:basedOn w:val="a0"/>
    <w:rsid w:val="007624A7"/>
  </w:style>
  <w:style w:type="paragraph" w:styleId="a5">
    <w:name w:val="header"/>
    <w:basedOn w:val="a"/>
    <w:link w:val="a6"/>
    <w:uiPriority w:val="99"/>
    <w:rsid w:val="007624A7"/>
    <w:pPr>
      <w:tabs>
        <w:tab w:val="center" w:pos="4153"/>
        <w:tab w:val="right" w:pos="8306"/>
      </w:tabs>
    </w:pPr>
  </w:style>
  <w:style w:type="character" w:customStyle="1" w:styleId="a7">
    <w:name w:val="Гипертекстовая ссылка"/>
    <w:uiPriority w:val="99"/>
    <w:rsid w:val="007624A7"/>
    <w:rPr>
      <w:rFonts w:cs="Times New Roman"/>
      <w:b w:val="0"/>
      <w:color w:val="008000"/>
    </w:rPr>
  </w:style>
  <w:style w:type="paragraph" w:styleId="HTML">
    <w:name w:val="HTML Preformatted"/>
    <w:basedOn w:val="a"/>
    <w:link w:val="HTML0"/>
    <w:unhideWhenUsed/>
    <w:rsid w:val="00762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7624A7"/>
    <w:rPr>
      <w:rFonts w:ascii="Courier New" w:hAnsi="Courier New" w:cs="Courier New"/>
      <w:lang w:val="ru-RU" w:eastAsia="ru-RU" w:bidi="ar-SA"/>
    </w:rPr>
  </w:style>
  <w:style w:type="paragraph" w:customStyle="1" w:styleId="tekstob">
    <w:name w:val="tekstob"/>
    <w:basedOn w:val="a"/>
    <w:rsid w:val="007624A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F15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Title"/>
    <w:basedOn w:val="a"/>
    <w:link w:val="a9"/>
    <w:uiPriority w:val="99"/>
    <w:qFormat/>
    <w:rsid w:val="005F1513"/>
    <w:pPr>
      <w:spacing w:line="360" w:lineRule="auto"/>
      <w:jc w:val="center"/>
    </w:pPr>
    <w:rPr>
      <w:sz w:val="28"/>
    </w:rPr>
  </w:style>
  <w:style w:type="character" w:customStyle="1" w:styleId="a9">
    <w:name w:val="Название Знак"/>
    <w:basedOn w:val="a0"/>
    <w:link w:val="a8"/>
    <w:uiPriority w:val="99"/>
    <w:rsid w:val="005F1513"/>
    <w:rPr>
      <w:sz w:val="28"/>
    </w:rPr>
  </w:style>
  <w:style w:type="paragraph" w:styleId="aa">
    <w:name w:val="Subtitle"/>
    <w:basedOn w:val="a"/>
    <w:link w:val="ab"/>
    <w:qFormat/>
    <w:rsid w:val="005F1513"/>
    <w:pPr>
      <w:jc w:val="center"/>
    </w:pPr>
    <w:rPr>
      <w:rFonts w:ascii="Arial" w:hAnsi="Arial"/>
      <w:b/>
      <w:sz w:val="32"/>
    </w:rPr>
  </w:style>
  <w:style w:type="character" w:customStyle="1" w:styleId="ab">
    <w:name w:val="Подзаголовок Знак"/>
    <w:basedOn w:val="a0"/>
    <w:link w:val="aa"/>
    <w:rsid w:val="005F1513"/>
    <w:rPr>
      <w:rFonts w:ascii="Arial" w:hAnsi="Arial"/>
      <w:b/>
      <w:sz w:val="32"/>
    </w:rPr>
  </w:style>
  <w:style w:type="paragraph" w:styleId="ac">
    <w:name w:val="Body Text Indent"/>
    <w:basedOn w:val="a"/>
    <w:link w:val="ad"/>
    <w:uiPriority w:val="99"/>
    <w:rsid w:val="00872D20"/>
    <w:pPr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872D20"/>
    <w:rPr>
      <w:rFonts w:ascii="Arial" w:hAnsi="Arial" w:cs="Arial"/>
      <w:sz w:val="24"/>
      <w:szCs w:val="24"/>
    </w:rPr>
  </w:style>
  <w:style w:type="character" w:styleId="ae">
    <w:name w:val="Hyperlink"/>
    <w:basedOn w:val="a0"/>
    <w:uiPriority w:val="99"/>
    <w:rsid w:val="00872D20"/>
    <w:rPr>
      <w:rFonts w:cs="Times New Roman"/>
      <w:color w:val="0000FF"/>
      <w:u w:val="single"/>
    </w:rPr>
  </w:style>
  <w:style w:type="paragraph" w:customStyle="1" w:styleId="ConsPlusTitle">
    <w:name w:val="ConsPlusTitle"/>
    <w:rsid w:val="00ED5DC0"/>
    <w:pPr>
      <w:widowControl w:val="0"/>
      <w:autoSpaceDE w:val="0"/>
      <w:autoSpaceDN w:val="0"/>
    </w:pPr>
    <w:rPr>
      <w:rFonts w:ascii="Arial" w:hAnsi="Arial" w:cs="Arial"/>
      <w:b/>
    </w:rPr>
  </w:style>
  <w:style w:type="character" w:customStyle="1" w:styleId="20">
    <w:name w:val="Заголовок 2 Знак"/>
    <w:basedOn w:val="a0"/>
    <w:link w:val="2"/>
    <w:semiHidden/>
    <w:rsid w:val="00251B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251B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List Paragraph"/>
    <w:basedOn w:val="a"/>
    <w:uiPriority w:val="34"/>
    <w:qFormat/>
    <w:rsid w:val="009E2F5E"/>
    <w:pPr>
      <w:ind w:left="720"/>
      <w:contextualSpacing/>
    </w:pPr>
  </w:style>
  <w:style w:type="paragraph" w:styleId="af0">
    <w:name w:val="Body Text"/>
    <w:basedOn w:val="a"/>
    <w:link w:val="af1"/>
    <w:rsid w:val="00E93F0F"/>
    <w:pPr>
      <w:spacing w:after="120"/>
    </w:pPr>
  </w:style>
  <w:style w:type="character" w:customStyle="1" w:styleId="af1">
    <w:name w:val="Основной текст Знак"/>
    <w:basedOn w:val="a0"/>
    <w:link w:val="af0"/>
    <w:rsid w:val="00E93F0F"/>
  </w:style>
  <w:style w:type="character" w:customStyle="1" w:styleId="11">
    <w:name w:val="Основной текст Знак1"/>
    <w:basedOn w:val="a0"/>
    <w:uiPriority w:val="99"/>
    <w:rsid w:val="00E93F0F"/>
    <w:rPr>
      <w:rFonts w:ascii="Times New Roman" w:hAnsi="Times New Roman" w:cs="Times New Roman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505A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2">
    <w:name w:val="Вертикальный отступ"/>
    <w:basedOn w:val="a"/>
    <w:uiPriority w:val="99"/>
    <w:rsid w:val="00505ADD"/>
    <w:pPr>
      <w:suppressAutoHyphens/>
      <w:jc w:val="center"/>
    </w:pPr>
    <w:rPr>
      <w:sz w:val="28"/>
      <w:lang w:val="en-US" w:eastAsia="ar-SA"/>
    </w:rPr>
  </w:style>
  <w:style w:type="paragraph" w:customStyle="1" w:styleId="ConsNormal">
    <w:name w:val="ConsNormal"/>
    <w:uiPriority w:val="99"/>
    <w:rsid w:val="00505AD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3">
    <w:name w:val="Normal (Web)"/>
    <w:basedOn w:val="a"/>
    <w:uiPriority w:val="99"/>
    <w:rsid w:val="00505ADD"/>
    <w:pPr>
      <w:spacing w:before="100" w:beforeAutospacing="1" w:after="100" w:afterAutospacing="1"/>
    </w:pPr>
    <w:rPr>
      <w:sz w:val="24"/>
      <w:szCs w:val="24"/>
    </w:rPr>
  </w:style>
  <w:style w:type="table" w:styleId="af4">
    <w:name w:val="Table Grid"/>
    <w:basedOn w:val="a1"/>
    <w:rsid w:val="00990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 Знак Знак Знак Знак Знак"/>
    <w:basedOn w:val="a"/>
    <w:rsid w:val="00300B3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">
    <w:name w:val="Знак2"/>
    <w:basedOn w:val="a"/>
    <w:rsid w:val="00142AE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1 Знак"/>
    <w:basedOn w:val="a"/>
    <w:rsid w:val="0083122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6">
    <w:name w:val="annotation reference"/>
    <w:basedOn w:val="a0"/>
    <w:semiHidden/>
    <w:unhideWhenUsed/>
    <w:rsid w:val="002011FF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2011FF"/>
  </w:style>
  <w:style w:type="character" w:customStyle="1" w:styleId="af8">
    <w:name w:val="Текст примечания Знак"/>
    <w:basedOn w:val="a0"/>
    <w:link w:val="af7"/>
    <w:semiHidden/>
    <w:rsid w:val="002011FF"/>
  </w:style>
  <w:style w:type="paragraph" w:styleId="af9">
    <w:name w:val="annotation subject"/>
    <w:basedOn w:val="af7"/>
    <w:next w:val="af7"/>
    <w:link w:val="afa"/>
    <w:semiHidden/>
    <w:unhideWhenUsed/>
    <w:rsid w:val="002011FF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2011FF"/>
    <w:rPr>
      <w:b/>
      <w:bCs/>
    </w:rPr>
  </w:style>
  <w:style w:type="paragraph" w:styleId="afb">
    <w:name w:val="Balloon Text"/>
    <w:basedOn w:val="a"/>
    <w:link w:val="afc"/>
    <w:semiHidden/>
    <w:unhideWhenUsed/>
    <w:rsid w:val="002011FF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semiHidden/>
    <w:rsid w:val="002011FF"/>
    <w:rPr>
      <w:rFonts w:ascii="Segoe UI" w:hAnsi="Segoe UI" w:cs="Segoe UI"/>
      <w:sz w:val="18"/>
      <w:szCs w:val="18"/>
    </w:rPr>
  </w:style>
  <w:style w:type="paragraph" w:customStyle="1" w:styleId="22">
    <w:name w:val="Знак2"/>
    <w:basedOn w:val="a"/>
    <w:rsid w:val="00444A7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fd">
    <w:name w:val="Strong"/>
    <w:basedOn w:val="a0"/>
    <w:uiPriority w:val="22"/>
    <w:qFormat/>
    <w:rsid w:val="00F67108"/>
    <w:rPr>
      <w:b/>
      <w:bCs/>
    </w:rPr>
  </w:style>
  <w:style w:type="character" w:customStyle="1" w:styleId="a6">
    <w:name w:val="Верхний колонтитул Знак"/>
    <w:link w:val="a5"/>
    <w:uiPriority w:val="99"/>
    <w:rsid w:val="009D55D3"/>
  </w:style>
  <w:style w:type="paragraph" w:customStyle="1" w:styleId="ConsPlusCell">
    <w:name w:val="ConsPlusCell"/>
    <w:uiPriority w:val="99"/>
    <w:rsid w:val="009D55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F4CC9"/>
  </w:style>
  <w:style w:type="paragraph" w:styleId="afe">
    <w:name w:val="footer"/>
    <w:basedOn w:val="a"/>
    <w:link w:val="aff"/>
    <w:unhideWhenUsed/>
    <w:rsid w:val="00812514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rsid w:val="00812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3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E%D1%81%D1%81%D0%B8%D1%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66752-C346-4494-B635-8DFFAAE8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31</Pages>
  <Words>10919</Words>
  <Characters>62240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73013</CharactersWithSpaces>
  <SharedDoc>false</SharedDoc>
  <HLinks>
    <vt:vector size="24" baseType="variant"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http://www.sp/</vt:lpwstr>
      </vt:variant>
      <vt:variant>
        <vt:lpwstr/>
      </vt:variant>
      <vt:variant>
        <vt:i4>5242947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6815801</vt:i4>
      </vt:variant>
      <vt:variant>
        <vt:i4>3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Организация</dc:creator>
  <cp:lastModifiedBy>ingar</cp:lastModifiedBy>
  <cp:revision>46</cp:revision>
  <cp:lastPrinted>2019-11-13T12:40:00Z</cp:lastPrinted>
  <dcterms:created xsi:type="dcterms:W3CDTF">2019-09-11T06:25:00Z</dcterms:created>
  <dcterms:modified xsi:type="dcterms:W3CDTF">2021-04-21T05:45:00Z</dcterms:modified>
</cp:coreProperties>
</file>