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6A8" w:rsidRPr="004803E3" w:rsidRDefault="00FA26A8" w:rsidP="00FA26A8">
      <w:pPr>
        <w:numPr>
          <w:ilvl w:val="0"/>
          <w:numId w:val="15"/>
        </w:num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РОССИЙСКАЯ ФЕДЕРАЦИЯ</w:t>
      </w:r>
    </w:p>
    <w:p w:rsidR="00FA26A8" w:rsidRPr="004803E3" w:rsidRDefault="00FA26A8" w:rsidP="00FA26A8">
      <w:pPr>
        <w:numPr>
          <w:ilvl w:val="0"/>
          <w:numId w:val="15"/>
        </w:num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ИНГАРСКОГО СЕЛЬСКОГО ПОСЕЛЕНИЯ</w:t>
      </w:r>
    </w:p>
    <w:p w:rsidR="00FA26A8" w:rsidRPr="004803E3" w:rsidRDefault="00FA26A8" w:rsidP="00FA26A8">
      <w:pPr>
        <w:numPr>
          <w:ilvl w:val="0"/>
          <w:numId w:val="15"/>
        </w:num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ПРИВОЛЖСКОГО МУНИЦИПАЛЬНОГО РАЙОНА</w:t>
      </w:r>
    </w:p>
    <w:p w:rsidR="00FA26A8" w:rsidRPr="004803E3" w:rsidRDefault="00FA26A8" w:rsidP="00FA26A8">
      <w:pPr>
        <w:numPr>
          <w:ilvl w:val="0"/>
          <w:numId w:val="15"/>
        </w:num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FA26A8" w:rsidRPr="004803E3" w:rsidRDefault="00FA26A8" w:rsidP="00FA26A8">
      <w:pPr>
        <w:numPr>
          <w:ilvl w:val="0"/>
          <w:numId w:val="15"/>
        </w:num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26A8" w:rsidRPr="004803E3" w:rsidRDefault="00FA26A8" w:rsidP="00FA26A8">
      <w:pPr>
        <w:numPr>
          <w:ilvl w:val="0"/>
          <w:numId w:val="15"/>
        </w:num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О С Т А Н О В Л ЕН И Е</w:t>
      </w:r>
    </w:p>
    <w:p w:rsidR="00FA26A8" w:rsidRPr="004803E3" w:rsidRDefault="00FA26A8" w:rsidP="00FA26A8">
      <w:pPr>
        <w:numPr>
          <w:ilvl w:val="0"/>
          <w:numId w:val="15"/>
        </w:num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26A8" w:rsidRPr="004803E3" w:rsidRDefault="00FA26A8" w:rsidP="00FA26A8">
      <w:pPr>
        <w:numPr>
          <w:ilvl w:val="0"/>
          <w:numId w:val="15"/>
        </w:numPr>
        <w:spacing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от </w:t>
      </w:r>
      <w:r w:rsidR="002473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09 ноября </w:t>
      </w:r>
      <w:r w:rsidRPr="00480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2473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480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  <w:r w:rsidRPr="00480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80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80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</w:t>
      </w:r>
      <w:r w:rsidR="002473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</w:t>
      </w:r>
      <w:r w:rsidRPr="00480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2473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91</w:t>
      </w:r>
      <w:r w:rsidRPr="00480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FA26A8" w:rsidRPr="004803E3" w:rsidRDefault="00FA26A8" w:rsidP="00FA26A8">
      <w:pPr>
        <w:numPr>
          <w:ilvl w:val="0"/>
          <w:numId w:val="15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6A8" w:rsidRPr="004803E3" w:rsidRDefault="00FA26A8" w:rsidP="00FA26A8">
      <w:pPr>
        <w:numPr>
          <w:ilvl w:val="0"/>
          <w:numId w:val="15"/>
        </w:numPr>
        <w:spacing w:after="0" w:line="240" w:lineRule="auto"/>
        <w:ind w:right="-3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Программы</w:t>
      </w:r>
    </w:p>
    <w:p w:rsidR="00FA26A8" w:rsidRPr="004803E3" w:rsidRDefault="00FA26A8" w:rsidP="00FA26A8">
      <w:pPr>
        <w:numPr>
          <w:ilvl w:val="0"/>
          <w:numId w:val="1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работы с детьми и молодёжью </w:t>
      </w:r>
    </w:p>
    <w:p w:rsidR="00FA26A8" w:rsidRPr="004803E3" w:rsidRDefault="00FA26A8" w:rsidP="00FA26A8">
      <w:pPr>
        <w:numPr>
          <w:ilvl w:val="0"/>
          <w:numId w:val="1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Ингарском  сельском поселении </w:t>
      </w:r>
    </w:p>
    <w:p w:rsidR="00FA26A8" w:rsidRPr="004803E3" w:rsidRDefault="00FA26A8" w:rsidP="00FA26A8">
      <w:pPr>
        <w:numPr>
          <w:ilvl w:val="0"/>
          <w:numId w:val="1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2473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4803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- 20</w:t>
      </w:r>
      <w:bookmarkStart w:id="0" w:name="_GoBack"/>
      <w:bookmarkEnd w:id="0"/>
      <w:r w:rsidR="002473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4803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годы» </w:t>
      </w:r>
    </w:p>
    <w:p w:rsidR="00FA26A8" w:rsidRPr="004803E3" w:rsidRDefault="00FA26A8" w:rsidP="00FA26A8">
      <w:pPr>
        <w:numPr>
          <w:ilvl w:val="0"/>
          <w:numId w:val="15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caps/>
          <w:sz w:val="28"/>
          <w:szCs w:val="28"/>
          <w:lang w:eastAsia="ru-RU" w:bidi="en-US"/>
        </w:rPr>
      </w:pPr>
    </w:p>
    <w:p w:rsidR="00FA26A8" w:rsidRPr="004803E3" w:rsidRDefault="00FA26A8" w:rsidP="00FA26A8">
      <w:pPr>
        <w:numPr>
          <w:ilvl w:val="0"/>
          <w:numId w:val="15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caps/>
          <w:sz w:val="26"/>
          <w:szCs w:val="26"/>
          <w:lang w:eastAsia="ru-RU" w:bidi="en-US"/>
        </w:rPr>
      </w:pPr>
    </w:p>
    <w:p w:rsidR="00FA26A8" w:rsidRPr="004803E3" w:rsidRDefault="00FA26A8" w:rsidP="00FA26A8">
      <w:pPr>
        <w:numPr>
          <w:ilvl w:val="0"/>
          <w:numId w:val="15"/>
        </w:numPr>
        <w:spacing w:after="0" w:line="240" w:lineRule="auto"/>
        <w:ind w:right="458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26A8" w:rsidRPr="004803E3" w:rsidRDefault="00FA26A8" w:rsidP="00FA26A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В соответствии с Федеральным Законом от 06.10.2003 № 131-ФЗ «Об общих принципах организации местного самоуправления в Российской Федерации», Уставом Ингарского сельского поселения,  Постановлением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поселения».</w:t>
      </w:r>
    </w:p>
    <w:p w:rsidR="00FA26A8" w:rsidRPr="004803E3" w:rsidRDefault="00FA26A8" w:rsidP="00FA26A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26A8" w:rsidRPr="004803E3" w:rsidRDefault="00FA26A8" w:rsidP="00FA26A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FA26A8" w:rsidRPr="004803E3" w:rsidRDefault="00FA26A8" w:rsidP="00FA26A8">
      <w:pPr>
        <w:keepNext/>
        <w:widowControl w:val="0"/>
        <w:numPr>
          <w:ilvl w:val="3"/>
          <w:numId w:val="15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:rsidR="00FA26A8" w:rsidRPr="004803E3" w:rsidRDefault="00FA26A8" w:rsidP="00FA26A8">
      <w:pPr>
        <w:widowControl w:val="0"/>
        <w:numPr>
          <w:ilvl w:val="2"/>
          <w:numId w:val="15"/>
        </w:numPr>
        <w:shd w:val="clear" w:color="auto" w:fill="FFFFFF"/>
        <w:tabs>
          <w:tab w:val="num" w:pos="708"/>
        </w:tabs>
        <w:suppressAutoHyphens/>
        <w:spacing w:after="120" w:line="240" w:lineRule="auto"/>
        <w:ind w:left="709" w:hanging="1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4803E3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 xml:space="preserve">1. Утвердить Программу </w:t>
      </w:r>
      <w:r w:rsidRPr="00480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работы с </w:t>
      </w:r>
      <w:r w:rsidR="009B6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детьми и молодёжью в Ингарском </w:t>
      </w:r>
      <w:r w:rsidRPr="004803E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сельском поселении на 201</w:t>
      </w:r>
      <w:r w:rsidR="002473A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80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2473AF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80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Pr="004803E3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(далее – Программа).</w:t>
      </w:r>
    </w:p>
    <w:p w:rsidR="00FA26A8" w:rsidRPr="004803E3" w:rsidRDefault="00FA26A8" w:rsidP="00FA26A8">
      <w:pPr>
        <w:widowControl w:val="0"/>
        <w:shd w:val="clear" w:color="auto" w:fill="FFFFFF"/>
        <w:suppressAutoHyphens/>
        <w:spacing w:after="120" w:line="240" w:lineRule="auto"/>
        <w:ind w:left="709" w:hanging="1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4803E3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 xml:space="preserve">2. Установить, что расходные обязательства Ингарского </w:t>
      </w:r>
      <w:r w:rsidRPr="004803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сельского поселения</w:t>
      </w:r>
      <w:r w:rsidRPr="004803E3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 xml:space="preserve">, возникающие в результате принятия настоящего постановления, исполняются Ингарским </w:t>
      </w:r>
      <w:r w:rsidRPr="004803E3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сельским поселением </w:t>
      </w:r>
      <w:r w:rsidRPr="004803E3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самостоятельно за счет средств местного бюджета в пределах объема бюджетных ассигнований на реализацию мероприятий Программы.</w:t>
      </w:r>
    </w:p>
    <w:p w:rsidR="00FA26A8" w:rsidRPr="004803E3" w:rsidRDefault="00FA26A8" w:rsidP="00FA26A8">
      <w:pPr>
        <w:widowControl w:val="0"/>
        <w:shd w:val="clear" w:color="auto" w:fill="FFFFFF"/>
        <w:suppressAutoHyphens/>
        <w:spacing w:after="120" w:line="240" w:lineRule="auto"/>
        <w:ind w:left="709" w:hanging="1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4803E3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3. Контроль за выполнением настоящего постановления оставляю за собой.</w:t>
      </w:r>
    </w:p>
    <w:p w:rsidR="00FA26A8" w:rsidRPr="004803E3" w:rsidRDefault="00FA26A8" w:rsidP="00FA26A8">
      <w:pPr>
        <w:widowControl w:val="0"/>
        <w:shd w:val="clear" w:color="auto" w:fill="FFFFFF"/>
        <w:suppressAutoHyphens/>
        <w:spacing w:after="120" w:line="240" w:lineRule="auto"/>
        <w:ind w:left="709" w:hanging="1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4803E3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4. Настоящее постановление вступает в силу с 1 января 20</w:t>
      </w:r>
      <w:r w:rsidR="002473AF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19</w:t>
      </w:r>
      <w:r w:rsidRPr="004803E3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 xml:space="preserve"> года.</w:t>
      </w:r>
    </w:p>
    <w:p w:rsidR="00FA26A8" w:rsidRPr="004803E3" w:rsidRDefault="00FA26A8" w:rsidP="00FA26A8">
      <w:pPr>
        <w:widowControl w:val="0"/>
        <w:suppressAutoHyphens/>
        <w:spacing w:after="0" w:line="200" w:lineRule="atLeast"/>
        <w:ind w:left="709" w:hanging="1"/>
        <w:jc w:val="both"/>
        <w:rPr>
          <w:rFonts w:ascii="Times New Roman" w:eastAsia="Lucida Sans Unicode" w:hAnsi="Times New Roman" w:cs="Tahoma"/>
          <w:b/>
          <w:bCs/>
          <w:kern w:val="2"/>
          <w:sz w:val="28"/>
          <w:szCs w:val="28"/>
        </w:rPr>
      </w:pPr>
    </w:p>
    <w:p w:rsidR="00FA26A8" w:rsidRPr="004803E3" w:rsidRDefault="00FA26A8" w:rsidP="00FA26A8">
      <w:pPr>
        <w:widowControl w:val="0"/>
        <w:suppressAutoHyphens/>
        <w:spacing w:after="0" w:line="200" w:lineRule="atLeast"/>
        <w:ind w:firstLine="720"/>
        <w:jc w:val="both"/>
        <w:rPr>
          <w:rFonts w:ascii="Times New Roman" w:eastAsia="Lucida Sans Unicode" w:hAnsi="Times New Roman" w:cs="Tahoma"/>
          <w:b/>
          <w:bCs/>
          <w:kern w:val="2"/>
          <w:sz w:val="28"/>
          <w:szCs w:val="28"/>
        </w:rPr>
      </w:pPr>
    </w:p>
    <w:p w:rsidR="00FA26A8" w:rsidRDefault="00FA26A8" w:rsidP="00FA26A8">
      <w:pPr>
        <w:widowControl w:val="0"/>
        <w:suppressAutoHyphens/>
        <w:spacing w:after="0" w:line="200" w:lineRule="atLeast"/>
        <w:jc w:val="both"/>
        <w:rPr>
          <w:rFonts w:ascii="Times New Roman" w:eastAsia="Lucida Sans Unicode" w:hAnsi="Times New Roman" w:cs="Tahoma"/>
          <w:bCs/>
          <w:kern w:val="2"/>
          <w:sz w:val="28"/>
          <w:szCs w:val="28"/>
        </w:rPr>
      </w:pPr>
      <w:r w:rsidRPr="004803E3">
        <w:rPr>
          <w:rFonts w:ascii="Times New Roman" w:eastAsia="Lucida Sans Unicode" w:hAnsi="Times New Roman" w:cs="Tahoma"/>
          <w:bCs/>
          <w:kern w:val="2"/>
          <w:sz w:val="28"/>
          <w:szCs w:val="28"/>
        </w:rPr>
        <w:t xml:space="preserve">          Глава Ингарского </w:t>
      </w:r>
    </w:p>
    <w:p w:rsidR="00FA26A8" w:rsidRPr="004803E3" w:rsidRDefault="00FA26A8" w:rsidP="00FA26A8">
      <w:pPr>
        <w:widowControl w:val="0"/>
        <w:suppressAutoHyphens/>
        <w:spacing w:after="0" w:line="200" w:lineRule="atLeast"/>
        <w:jc w:val="both"/>
        <w:rPr>
          <w:rFonts w:ascii="Times New Roman" w:eastAsia="Lucida Sans Unicode" w:hAnsi="Times New Roman" w:cs="Tahoma"/>
          <w:bCs/>
          <w:kern w:val="2"/>
          <w:sz w:val="28"/>
          <w:szCs w:val="28"/>
        </w:rPr>
      </w:pPr>
      <w:r>
        <w:rPr>
          <w:rFonts w:ascii="Times New Roman" w:eastAsia="Lucida Sans Unicode" w:hAnsi="Times New Roman" w:cs="Tahoma"/>
          <w:bCs/>
          <w:kern w:val="2"/>
          <w:sz w:val="28"/>
          <w:szCs w:val="28"/>
        </w:rPr>
        <w:t xml:space="preserve">          </w:t>
      </w:r>
      <w:r w:rsidR="002473AF">
        <w:rPr>
          <w:rFonts w:ascii="Times New Roman" w:eastAsia="Lucida Sans Unicode" w:hAnsi="Times New Roman" w:cs="Tahoma"/>
          <w:bCs/>
          <w:kern w:val="2"/>
          <w:sz w:val="28"/>
          <w:szCs w:val="28"/>
        </w:rPr>
        <w:t>сельского поселения</w:t>
      </w:r>
      <w:r w:rsidRPr="004803E3">
        <w:rPr>
          <w:rFonts w:ascii="Times New Roman" w:eastAsia="Lucida Sans Unicode" w:hAnsi="Times New Roman" w:cs="Tahoma"/>
          <w:bCs/>
          <w:kern w:val="2"/>
          <w:sz w:val="28"/>
          <w:szCs w:val="28"/>
        </w:rPr>
        <w:t xml:space="preserve">                     </w:t>
      </w:r>
      <w:r w:rsidR="002473AF">
        <w:rPr>
          <w:rFonts w:ascii="Times New Roman" w:eastAsia="Lucida Sans Unicode" w:hAnsi="Times New Roman" w:cs="Tahoma"/>
          <w:bCs/>
          <w:kern w:val="2"/>
          <w:sz w:val="28"/>
          <w:szCs w:val="28"/>
        </w:rPr>
        <w:t xml:space="preserve">                                     </w:t>
      </w:r>
      <w:r w:rsidRPr="004803E3">
        <w:rPr>
          <w:rFonts w:ascii="Times New Roman" w:eastAsia="Lucida Sans Unicode" w:hAnsi="Times New Roman" w:cs="Tahoma"/>
          <w:bCs/>
          <w:kern w:val="2"/>
          <w:sz w:val="28"/>
          <w:szCs w:val="28"/>
        </w:rPr>
        <w:t xml:space="preserve"> </w:t>
      </w:r>
      <w:r w:rsidR="002473AF">
        <w:rPr>
          <w:rFonts w:ascii="Times New Roman" w:eastAsia="Lucida Sans Unicode" w:hAnsi="Times New Roman" w:cs="Tahoma"/>
          <w:bCs/>
          <w:kern w:val="2"/>
          <w:sz w:val="28"/>
          <w:szCs w:val="28"/>
        </w:rPr>
        <w:t>Е.Л. Прокофьева</w:t>
      </w:r>
    </w:p>
    <w:p w:rsidR="00FA26A8" w:rsidRDefault="00FA26A8" w:rsidP="00FA26A8"/>
    <w:p w:rsidR="00FA26A8" w:rsidRDefault="00FA26A8" w:rsidP="00FA26A8"/>
    <w:p w:rsidR="001C1DF5" w:rsidRPr="001C1DF5" w:rsidRDefault="001C1DF5" w:rsidP="001C1D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1C1DF5" w:rsidRPr="001C1DF5" w:rsidRDefault="001C1DF5" w:rsidP="001C1D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</w:t>
      </w:r>
      <w:r w:rsidR="00CB5701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Главы</w:t>
      </w:r>
    </w:p>
    <w:p w:rsidR="001C1DF5" w:rsidRPr="001C1DF5" w:rsidRDefault="001C1DF5" w:rsidP="001C1D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Ингарского  сельского поселения</w:t>
      </w:r>
    </w:p>
    <w:p w:rsidR="001C1DF5" w:rsidRPr="001C1DF5" w:rsidRDefault="001C1DF5" w:rsidP="001C1D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от «</w:t>
      </w:r>
      <w:r w:rsidR="009B6777">
        <w:rPr>
          <w:rFonts w:ascii="Times New Roman" w:eastAsia="Times New Roman" w:hAnsi="Times New Roman" w:cs="Times New Roman"/>
          <w:sz w:val="26"/>
          <w:szCs w:val="26"/>
          <w:lang w:eastAsia="ru-RU"/>
        </w:rPr>
        <w:t>09</w:t>
      </w: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65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B6777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</w:t>
      </w: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9B677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9B6777">
        <w:rPr>
          <w:rFonts w:ascii="Times New Roman" w:eastAsia="Times New Roman" w:hAnsi="Times New Roman" w:cs="Times New Roman"/>
          <w:sz w:val="26"/>
          <w:szCs w:val="26"/>
          <w:lang w:eastAsia="ru-RU"/>
        </w:rPr>
        <w:t>91</w:t>
      </w:r>
    </w:p>
    <w:p w:rsidR="001C1DF5" w:rsidRPr="001C1DF5" w:rsidRDefault="001C1DF5" w:rsidP="001C1D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C1DF5" w:rsidRPr="009B6777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B677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ПРОГРАММА </w:t>
      </w:r>
    </w:p>
    <w:p w:rsidR="001C1DF5" w:rsidRPr="009B6777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B677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«Развитие работы с детьми и молодёжью </w:t>
      </w:r>
    </w:p>
    <w:p w:rsidR="001C1DF5" w:rsidRPr="009B6777" w:rsidRDefault="009B6777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 Ингарском </w:t>
      </w:r>
      <w:r w:rsidR="001C1DF5" w:rsidRPr="009B677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сельском поселении </w:t>
      </w:r>
    </w:p>
    <w:p w:rsidR="001C1DF5" w:rsidRPr="001C1DF5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B677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201</w:t>
      </w:r>
      <w:r w:rsidR="009B677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</w:t>
      </w:r>
      <w:r w:rsidRPr="009B677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- 20</w:t>
      </w:r>
      <w:r w:rsidR="009B677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21</w:t>
      </w:r>
      <w:r w:rsidRPr="009B677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годы»</w:t>
      </w:r>
      <w:r w:rsidRPr="001C1DF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1C1DF5" w:rsidRPr="001C1DF5" w:rsidRDefault="001C1DF5" w:rsidP="001C1DF5">
      <w:pPr>
        <w:spacing w:after="0"/>
        <w:jc w:val="center"/>
        <w:rPr>
          <w:rFonts w:ascii="Arial" w:eastAsia="Times New Roman" w:hAnsi="Arial" w:cs="Arial"/>
          <w:b/>
          <w:caps/>
          <w:sz w:val="26"/>
          <w:szCs w:val="26"/>
          <w:lang w:bidi="en-US"/>
        </w:rPr>
      </w:pPr>
    </w:p>
    <w:p w:rsidR="001C1DF5" w:rsidRPr="001C1DF5" w:rsidRDefault="001C1DF5" w:rsidP="001C1DF5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6"/>
          <w:szCs w:val="26"/>
          <w:lang w:bidi="en-US"/>
        </w:rPr>
      </w:pPr>
    </w:p>
    <w:p w:rsidR="001C1DF5" w:rsidRPr="00AE79BD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E79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 ПРОГРАММЫ</w:t>
      </w:r>
    </w:p>
    <w:p w:rsidR="001C1DF5" w:rsidRPr="001C1DF5" w:rsidRDefault="001C1DF5" w:rsidP="001C1DF5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65"/>
        <w:gridCol w:w="6880"/>
      </w:tblGrid>
      <w:tr w:rsidR="001C1DF5" w:rsidRPr="001C1DF5" w:rsidTr="00CB5701">
        <w:trPr>
          <w:trHeight w:val="1214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AE79BD" w:rsidRDefault="001C1DF5" w:rsidP="001C1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AE79BD" w:rsidP="009B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Программа </w:t>
            </w:r>
            <w:r w:rsidR="001C1DF5"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Ингарского сельского </w:t>
            </w:r>
            <w:proofErr w:type="gramStart"/>
            <w:r w:rsidR="001C1DF5"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 «</w:t>
            </w:r>
            <w:proofErr w:type="gramEnd"/>
            <w:r w:rsidR="001C1DF5"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работы с детьми и молодёжью в Ингарском сельском поселении на 201</w:t>
            </w:r>
            <w:r w:rsidR="009B6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1C1DF5"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20</w:t>
            </w:r>
            <w:r w:rsidR="009B6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1C1DF5"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1C1DF5" w:rsidRPr="001C1DF5" w:rsidTr="00CB5701">
        <w:trPr>
          <w:trHeight w:val="1520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AE79BD" w:rsidRDefault="001C1DF5" w:rsidP="001C1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Основание для разработки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360CA">
            <w:pPr>
              <w:tabs>
                <w:tab w:val="left" w:pos="4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Федерации»,  Бюджетный кодекс Российской Федерации, Федеральный закон от 28.06.1995г. № 98-ФЗ «О государственной поддержке молодёжных и детских общественных объединений», Устав Ингарского сельского поселения,  </w:t>
            </w:r>
            <w:r w:rsidRPr="001C1DF5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поселения».</w:t>
            </w:r>
          </w:p>
        </w:tc>
      </w:tr>
      <w:tr w:rsidR="001C1DF5" w:rsidRPr="001C1DF5" w:rsidTr="00CB5701">
        <w:trPr>
          <w:trHeight w:val="586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AE79BD" w:rsidRDefault="001C1DF5" w:rsidP="001C1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Заказчик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 муниципального района Ивановской области</w:t>
            </w:r>
          </w:p>
        </w:tc>
      </w:tr>
      <w:tr w:rsidR="001C1DF5" w:rsidRPr="001C1DF5" w:rsidTr="00CB5701">
        <w:trPr>
          <w:trHeight w:val="386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AE79BD" w:rsidRDefault="001C1DF5" w:rsidP="001C1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Разработчик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 муниципального района Ивановской области</w:t>
            </w:r>
          </w:p>
        </w:tc>
      </w:tr>
      <w:tr w:rsidR="001C1DF5" w:rsidRPr="001C1DF5" w:rsidTr="00CB5701">
        <w:trPr>
          <w:trHeight w:val="386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AE79BD" w:rsidRDefault="001C1DF5" w:rsidP="001C1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Основные исполнители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 муниципального района Ивановской области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«Клубно-библиотечное учреждение» Ингарского сельского поселения, учреждения образования Ингарского сельского поселения. </w:t>
            </w:r>
          </w:p>
        </w:tc>
      </w:tr>
      <w:tr w:rsidR="001C1DF5" w:rsidRPr="001C1DF5" w:rsidTr="00CB5701">
        <w:trPr>
          <w:trHeight w:val="1265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AE79BD" w:rsidRDefault="001C1DF5" w:rsidP="001C1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Цель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правовых, организационных, социально-экономических, культурных, информационных условий для гражданского становления, социальной адаптации и интеграции детей и молодёжи в экономическую, культурную и политическую жизнь современной России.</w:t>
            </w:r>
          </w:p>
        </w:tc>
      </w:tr>
      <w:tr w:rsidR="001C1DF5" w:rsidRPr="001C1DF5" w:rsidTr="00CB5701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AE79BD" w:rsidRDefault="001C1DF5" w:rsidP="001C1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Задачи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numPr>
                <w:ilvl w:val="0"/>
                <w:numId w:val="2"/>
              </w:numPr>
              <w:spacing w:after="0" w:line="240" w:lineRule="auto"/>
              <w:ind w:left="2" w:hanging="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выявления и продвижения инициативной и талантливой молодежи.</w:t>
            </w:r>
          </w:p>
          <w:p w:rsidR="001C1DF5" w:rsidRPr="001C1DF5" w:rsidRDefault="001C1DF5" w:rsidP="001C1DF5">
            <w:pPr>
              <w:numPr>
                <w:ilvl w:val="0"/>
                <w:numId w:val="2"/>
              </w:numPr>
              <w:spacing w:after="0" w:line="240" w:lineRule="auto"/>
              <w:ind w:left="2" w:hanging="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Популяризация здорового образа жизни среди молодёжи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Вовлечение молодежи в социальную активную деятельность, развитие детских и молодежных общественных организаций и объединений.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Формирование механизмов поддержки и реабилитации детей и молодежи, находящейся в трудной жизненной ситуации.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5. Создание условий для развития гражданско-, военно-патриотических качеств молодежи; формирование </w:t>
            </w:r>
            <w:r w:rsidRPr="001C1D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en-US"/>
              </w:rPr>
              <w:t xml:space="preserve">политико-правовой культуры молодых </w:t>
            </w:r>
            <w:proofErr w:type="gramStart"/>
            <w:r w:rsidRPr="001C1D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en-US"/>
              </w:rPr>
              <w:t>людей  и</w:t>
            </w:r>
            <w:proofErr w:type="gramEnd"/>
            <w:r w:rsidRPr="001C1D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en-US"/>
              </w:rPr>
              <w:t xml:space="preserve">  повышение качества подготовки  допризывной молодежи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6. Решение вопросов занятости молодёжи, профессионального самоопределения, организация досуга.</w:t>
            </w:r>
          </w:p>
        </w:tc>
      </w:tr>
      <w:tr w:rsidR="001C1DF5" w:rsidRPr="001C1DF5" w:rsidTr="00CB5701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AE79BD" w:rsidRDefault="001C1DF5" w:rsidP="001C1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для реализации программы составляет:</w:t>
            </w:r>
          </w:p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9B6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год -   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  <w:proofErr w:type="gramStart"/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 руб.</w:t>
            </w:r>
            <w:proofErr w:type="gramEnd"/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B6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год –   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  <w:proofErr w:type="gramStart"/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Pr="001C1DF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proofErr w:type="gramEnd"/>
          </w:p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B6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  20 </w:t>
            </w:r>
            <w:proofErr w:type="gramStart"/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 руб.</w:t>
            </w:r>
            <w:proofErr w:type="gramEnd"/>
          </w:p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финансирования Программы осуществляется за счет средств бюджета администрации Ингарского сельского поселения.</w:t>
            </w:r>
          </w:p>
        </w:tc>
      </w:tr>
      <w:tr w:rsidR="001C1DF5" w:rsidRPr="001C1DF5" w:rsidTr="00CB5701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AE79BD" w:rsidRDefault="001C1DF5" w:rsidP="001C1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Сроки реализации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9B6777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9B6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– 2021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1C1DF5" w:rsidRPr="001C1DF5" w:rsidTr="00CB5701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AE79BD" w:rsidRDefault="001C1DF5" w:rsidP="001C1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Показатели результативности 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C1DF5" w:rsidRPr="001C1DF5" w:rsidRDefault="001C1DF5" w:rsidP="001C1DF5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эффективности системы по формированию духовных и гражданских ценностей, обеспечивающих социальную активность, самоопределение и полноценную самореализацию молодежи, увеличение участия молодежи в политической, культурной, социальной жизнедеятельности поселения; </w:t>
            </w:r>
          </w:p>
          <w:p w:rsidR="001C1DF5" w:rsidRPr="001C1DF5" w:rsidRDefault="001C1DF5" w:rsidP="001C1DF5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повышение качества поддержки профессионального становления и роста, деловой 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активности молодежи, увеличение участия молодежи в предпринимательской и трудовой деятельности, расширение поля профессионального самоопределения и трудовой самореализации молодежи; </w:t>
            </w:r>
          </w:p>
          <w:p w:rsidR="001C1DF5" w:rsidRPr="001C1DF5" w:rsidRDefault="001C1DF5" w:rsidP="001C1DF5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Создание условий для формирования благоприятной для социального и личностного развития молодежи социальной среды, стимулирующей увеличение участия молодежи в рекреативной</w:t>
            </w:r>
            <w:r w:rsidRPr="001C1DF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,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спортивной деятельности;</w:t>
            </w:r>
          </w:p>
          <w:p w:rsidR="001C1DF5" w:rsidRPr="001C1DF5" w:rsidRDefault="001C1DF5" w:rsidP="001C1DF5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уровня безнадзорности среди детей и подростков;</w:t>
            </w:r>
          </w:p>
          <w:p w:rsidR="001C1DF5" w:rsidRPr="001C1DF5" w:rsidRDefault="001C1DF5" w:rsidP="001C1DF5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молодых людей ведущих здоровый образ жизни;</w:t>
            </w:r>
          </w:p>
          <w:p w:rsidR="001C1DF5" w:rsidRPr="001C1DF5" w:rsidRDefault="001C1DF5" w:rsidP="001C1DF5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Сокращение доли подростков, состоящих на учёте в комиссии по делам несовершеннолетних.</w:t>
            </w:r>
          </w:p>
        </w:tc>
      </w:tr>
      <w:tr w:rsidR="001C1DF5" w:rsidRPr="001C1DF5" w:rsidTr="00CB5701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AE79BD" w:rsidRDefault="001C1DF5" w:rsidP="001C1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Характеристика программных мероприятий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В Программе определена основная цель и ряд задач по ее достижению</w:t>
            </w:r>
            <w:r w:rsidRPr="001C1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Цель программы - 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правовых, организационных, социально-экономических, культурных, информационных условий для гражданского становления, социальной адаптации и интеграции детей и молодёжи в экономическую, культурную и политическую жизнь современной России</w:t>
            </w:r>
            <w:r w:rsidRPr="001C1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1C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 1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.Создание системы выявления и продвижения инициативной и талантливой молодежи.</w:t>
            </w: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Задача реализуется посредством участия в конкурсах инновационных проектах;  творческих фестивалей, создание баз данных талантливых молодых людей поселения по направлениям деятельности, </w:t>
            </w:r>
            <w:r w:rsidRPr="001C1DF5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 xml:space="preserve">мероприятий нацеленных на </w:t>
            </w: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развитие молодежной субкультуры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Pr="001C1D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Задача 2</w:t>
            </w:r>
            <w:r w:rsidRPr="001C1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Популяризация здорового образа жизни среди молодёжи. </w:t>
            </w:r>
            <w:r w:rsidRPr="001C1D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Планируется разработать комплекс мероприятий, направленных на привлекательность ведения молодежью здорового образа жизни, его пропаганду. Основными механизмами работы  по данному направлению станут: разработка системы мероприятий, направленных на профилактику табакокурения, употребления алкогольных напитков, наркотических средств, инфекционных заболеваний; создание условий для занятия молодежью спортом, развитие инфраструктуры; создание комплексного информирования молодежи о реализуемых мероприятиях, повышение привлекательности таких 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мероприятий в молодежной среде. 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Задача. 3.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Вовлечение молодежи в социальную активную деятельность, развитие детских и молодежных общественных организаций и объединений.</w:t>
            </w: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Задача реализуется посредством взаимодействия с детскими и молодежными общественными организациями, поддержки на конкурсной основе социально-значимых проектов и программ, проведения совместных мероприятий с районными, окружными общественными организациями  слетов, фестивалей, конференций.</w:t>
            </w:r>
          </w:p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1C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Задача. 4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Формирование механизмов поддержки и реабилитации детей и молодежи, находящейся в трудной жизненной ситуации.</w:t>
            </w: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Задача реализуется посредством проведения мероприятий социального, педагогического, культурного и иного характера направленных на профилактику социально негативных явлений в молодежной и детской среде (экстремизм, правонарушения, </w:t>
            </w:r>
            <w:proofErr w:type="spellStart"/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алко</w:t>
            </w:r>
            <w:proofErr w:type="spellEnd"/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- и наркозависимость);</w:t>
            </w:r>
            <w:r w:rsidR="002233B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повышения уровня социализации </w:t>
            </w: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молодежи, находящейся в трудной жизненной ситуации.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  <w:t xml:space="preserve">       Задача. 5.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Создание условий для развития гражданско-военно-патриотических качеств молодежи; формирование </w:t>
            </w:r>
            <w:r w:rsidRPr="001C1D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en-US"/>
              </w:rPr>
              <w:t>политико-правовой культуры молодых людей  и  повышение качества подготовки  допризывной молодежи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bidi="en-US"/>
              </w:rPr>
              <w:t xml:space="preserve"> Основная возрастная категория участников  – от 14 до 30 лет: школьники, студенты, работающая молодежь. Задача реализуется посредством образовательной подготовки допризывной молодежи, проведения мероприятий физкультурно-спортивного, культурного, педагогического, информационно-методического характера, направленных на военно-патриотическое воспитание допризывной молодежи, а также мероприятий нацеленных на формирование гражданской позиции и инициативы, на воспитание политико-правовой культуры  в молодежной среде.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1C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Задача. 6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Решение вопросов занятости молодёжи, профессионального самоопределения, организация.  </w:t>
            </w:r>
            <w:r w:rsidRPr="001C1D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Для решения  задачи планируется разработать  комплекс мероприятий, направленных на вовлечение молодежи в трудовую сферу жизнедеятельности общества ее </w:t>
            </w:r>
            <w:proofErr w:type="spellStart"/>
            <w:r w:rsidRPr="001C1D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профобучения</w:t>
            </w:r>
            <w:proofErr w:type="spellEnd"/>
            <w:r w:rsidRPr="001C1D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и профориентации. Основными механизмами работы по данному направлению станут: </w:t>
            </w: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lastRenderedPageBreak/>
              <w:t>создания на территории поселения временных  рабочих мест для старших школьников в возрасте 14-18 лет,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проведение различных мероприятий для организации досуга детей и молодёжи</w:t>
            </w:r>
          </w:p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1DF5" w:rsidRPr="001C1DF5" w:rsidTr="00CB5701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AE79BD" w:rsidRDefault="001C1DF5" w:rsidP="001C1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Система организации и контроля за исполнением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360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Контроль за исполнением мероприятий Программы осуществляет Глава </w:t>
            </w:r>
            <w:r w:rsidR="001360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Ингарского сельского</w:t>
            </w:r>
            <w:r w:rsidR="009B67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C1D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поселения</w:t>
            </w:r>
          </w:p>
        </w:tc>
      </w:tr>
    </w:tbl>
    <w:p w:rsidR="001C1DF5" w:rsidRPr="001C1DF5" w:rsidRDefault="001C1DF5" w:rsidP="001C1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DF5" w:rsidRPr="009B6777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677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9B6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Анализ сост</w:t>
      </w:r>
      <w:r w:rsidR="009B6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ояния, характеристика проблемы </w:t>
      </w:r>
      <w:r w:rsidRPr="009B6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обоснование </w:t>
      </w:r>
    </w:p>
    <w:p w:rsidR="001C1DF5" w:rsidRPr="009B6777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6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необходимости ее решения программными методами 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 </w:t>
      </w:r>
      <w:r w:rsidRPr="001C1D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понятия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настоящей Программе используются следующие основные понятия: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1C1D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государственная молодежная политика – </w:t>
      </w: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безопасности;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2) </w:t>
      </w:r>
      <w:r w:rsidRPr="001C1D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  <w:t>молодежь</w:t>
      </w: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–  лица в возрасте от 14 до 30 лет включительно, социально-демографическая группа, специфические социальные и психологические черты которой обусловлены возрастными особенностями молодых людей, процессом становления их духовного мира, спецификой положения в социальной структуре общества;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1C1D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допризывная молодежь</w:t>
      </w: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молодежь в возрасте от 14 до 17 лет, подлежащая призыву в армию;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1C1D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 общественная организация</w:t>
      </w: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 w:rsidR="002233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общественное </w:t>
      </w:r>
      <w:r w:rsidRPr="001C1D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объединение</w:t>
      </w:r>
      <w:proofErr w:type="gramEnd"/>
      <w:r w:rsidRPr="001C1D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основанное на членстве, созданное на основе совместной деятельности для защиты общих интересов и достижения уставных целей объединившихся граждан;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Pr="001C1D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занятость молодежи</w:t>
      </w: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1C1D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трудовая и экономическая деятельность, включая деятельность трудовых отрядов в возрасте от 14 до 21 года;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1C1D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 добровольческая (волонтерская) деятельность</w:t>
      </w: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форма социального служения, осуществляемая по свободному волеизъявлению граждан, направленная на безвозмездное оказание социально значимых услуг на местном, национальном или международном уровнях, способствующая личностному росту и развитию выполняющих эту деятельность граждан (добровольцев);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</w:t>
      </w:r>
      <w:r w:rsidRPr="001C1D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молодежная субкультура</w:t>
      </w: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субкультура молодежных социальных групп, у которых тот или иной круг молодежных ценностей, норм и предпочтений, находящие отражение в социальной позиции и </w:t>
      </w:r>
      <w:r w:rsidR="00AE7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других формах cамопроявления </w:t>
      </w: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личности. По элементам субкультуры – языку, манере поведения, одежде, музыке, литературе, кинематографу и т. д. – то есть духовной и материальной культуре, можно судить о характерных </w:t>
      </w:r>
      <w:proofErr w:type="spellStart"/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оcобенноcтях</w:t>
      </w:r>
      <w:proofErr w:type="spellEnd"/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коллективного сознания и поведения социальной группы по отношению к внешнему миру. Примеры молодежной субкультуры в Нефтеюганском районе: молодежное движение клуба веселых и находчивых.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 </w:t>
      </w:r>
      <w:r w:rsidRPr="001C1D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образовательные мероприятия</w:t>
      </w: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семинары, тренинги, курсы повышения квалификации и иные занятия обучающего характера для детских и молодежных объединений и организаций, образующих инфраструктуру молодежной политики.</w:t>
      </w:r>
    </w:p>
    <w:p w:rsidR="001C1DF5" w:rsidRPr="001C1DF5" w:rsidRDefault="001C1DF5" w:rsidP="001C1DF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 Характеристика  проблемы</w:t>
      </w:r>
    </w:p>
    <w:p w:rsidR="001C1DF5" w:rsidRPr="001C1DF5" w:rsidRDefault="002233BE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Долгосрочная муниципальная </w:t>
      </w:r>
      <w:r w:rsidR="001C1DF5"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целевая программа «Развитие работы с детьми и молодёжью в Ингарском сельском поселении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C1DF5"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1C1DF5"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ориентирована на межотраслевой подход к решению всего комплекса проблем молодых граж</w:t>
      </w:r>
      <w:r w:rsidR="00223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дан, проживающих на территории </w:t>
      </w: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поселения. Разработка Программы обусловлена необходимостью формирования  условий для поддержки, самореализации и гражданского становления молодых жителей Ингарского сельского поселения.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Программа носит комплексный характер и обеспечивает  системную последовательность мер направленных на создание правовых, организационных, социально-экономических, культурных, информационных условий для гражданского становления, социальной адаптации и интеграции детей и молодёжи в экономическую, культурную и политическую жизнь современной России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Программа призвана определить меры в соответствии с приоритетами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молодежной политики, реализация которых обеспечит решение основных задач социально-экономического развития Ингарского сельского поселения.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позиции молодежи в общественно-политической жизни, ее стабильности и активности будет зависеть темп продвижения России по пути демократических преобразований. Именно молодые люди должны быть готовы к противостоянию политическим манипуляциям и экстремистским призывам.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1DF5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       </w:t>
      </w: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долгосрочных задач невозможно без конструктивного взаимодействия между поколениями. Потенциал каждого молодого человека, его способности, убеждения и активная жизненная позиция являются залогом развития поселения. Именно молодежь является наиболее перспективным объектом государственных инвестиций, поэтому проблема общественно-политического, социально-экономического и духовно-культурного развития молодежи является одной из наиболее приоритетных задач развития поселения.</w:t>
      </w:r>
    </w:p>
    <w:p w:rsidR="001C1DF5" w:rsidRPr="001C1DF5" w:rsidRDefault="001C1DF5" w:rsidP="001C1DF5">
      <w:pPr>
        <w:tabs>
          <w:tab w:val="left" w:pos="900"/>
        </w:tabs>
        <w:spacing w:before="40" w:after="0" w:line="23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Значительная часть молодых людей в настоящее время задумываются об актуальных вопросах молодежи, о перспективах на будущее. </w:t>
      </w:r>
    </w:p>
    <w:p w:rsidR="001C1DF5" w:rsidRPr="001C1DF5" w:rsidRDefault="001C1DF5" w:rsidP="001C1DF5">
      <w:pPr>
        <w:tabs>
          <w:tab w:val="left" w:pos="900"/>
        </w:tabs>
        <w:spacing w:before="40" w:after="0" w:line="23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необходимо отметить тот факт, что молодежь в поселениях не достаточно активна. Причиной пассивности молодёжи является</w:t>
      </w:r>
      <w:r w:rsidR="00AE7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недостаточная осведомлённость о </w:t>
      </w:r>
      <w:proofErr w:type="gramStart"/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происходящих мероприятиях</w:t>
      </w:r>
      <w:proofErr w:type="gramEnd"/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проводимых в поселении, безынициативность. </w:t>
      </w:r>
    </w:p>
    <w:p w:rsidR="001C1DF5" w:rsidRPr="001C1DF5" w:rsidRDefault="001360CA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1C1DF5"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реализации мероприятий долгосрочной муниципальной целевой </w:t>
      </w:r>
      <w:proofErr w:type="gramStart"/>
      <w:r w:rsidR="001C1DF5"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 «</w:t>
      </w:r>
      <w:proofErr w:type="gramEnd"/>
      <w:r w:rsidR="001C1DF5"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работы с детьми и молодёжью в Ингарском сельском </w:t>
      </w:r>
      <w:r w:rsidR="001C1DF5"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поселении  на 201</w:t>
      </w:r>
      <w:r w:rsidR="00AE79B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C1DF5"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AE79B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1C1DF5"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="001C1DF5"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учтены не только возможности молодежи, но и ее способности, возрастные особенности.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Молодежь – целевая группа  настоящей Программы в возрасте от 14 до 30 лет – неоднородный  объект управления. Содержание, формы и методы предоставления услуг предлагаемые, например, школьникам и молодым специалистам различаются. В связи с этим, программные мероприятия  направлены на модернизацию технологий работы с молодежью, в том числе нормативного, методического и материального обеспечения иной деятельности.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Программа построена с учетом потребностей молодых граждан, направлена на поддержку позитивных тенденций в становлении и развитии молодого поколения. Каждый молодой житель поселения, опираясь на собственный опыт, знания, достижения, образование, инициативу, желание участвовать в значимых проектах, инициативах должен иметь возможность реализовать свой потенциал.</w:t>
      </w:r>
    </w:p>
    <w:p w:rsidR="001C1DF5" w:rsidRPr="002233BE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II. Цель и задачи Программы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 Программы</w:t>
      </w: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 создание условий для гражданского становления, социальной адаптации и интеграции молодежи в экономическую, культурную и политическую жизнь современной России.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специфику переходного положения молодежи в структуре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общества (от детства к полноценной взрослой жизни), содержание Программы в соответствии с указанными выше принципами ее реализации определяется необходимостью обеспечения: </w:t>
      </w:r>
    </w:p>
    <w:p w:rsidR="001C1DF5" w:rsidRPr="001C1DF5" w:rsidRDefault="001C1DF5" w:rsidP="001C1DF5">
      <w:pPr>
        <w:numPr>
          <w:ilvl w:val="0"/>
          <w:numId w:val="8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воспитания патриотов России, граждан правового, демократического государства, способных к адаптации в условиях гражданского общества, уважающих права и свободы личности, использующих возможности правовой системы, проявляющих национальную и религиозную терпимость, уважительно относящихся к языкам, традициям и культуре других народов, толерантных к духовному мнению, умеющих искать и находить содержательные компромиссы; </w:t>
      </w:r>
    </w:p>
    <w:p w:rsidR="001C1DF5" w:rsidRPr="001C1DF5" w:rsidRDefault="001C1DF5" w:rsidP="001C1DF5">
      <w:pPr>
        <w:numPr>
          <w:ilvl w:val="0"/>
          <w:numId w:val="8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культуры межличностных отношений, неприятия силовых методов разрешения конфликтов, готовности стать защитником Родины; </w:t>
      </w:r>
    </w:p>
    <w:p w:rsidR="001C1DF5" w:rsidRPr="001C1DF5" w:rsidRDefault="001C1DF5" w:rsidP="001C1DF5">
      <w:pPr>
        <w:numPr>
          <w:ilvl w:val="0"/>
          <w:numId w:val="8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разностороннего развития молодежи, ее творческих способностей, навыков самоорганизации, самореализации личности, умения отстаивать свои права, участвовать в деятельности общественных объединений; </w:t>
      </w:r>
    </w:p>
    <w:p w:rsidR="001C1DF5" w:rsidRPr="001C1DF5" w:rsidRDefault="001C1DF5" w:rsidP="001C1DF5">
      <w:pPr>
        <w:numPr>
          <w:ilvl w:val="0"/>
          <w:numId w:val="8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у молодежи целостного миропонимания и современного научного мировоззрения, развития культуры межэтнических отношений; </w:t>
      </w:r>
    </w:p>
    <w:p w:rsidR="001C1DF5" w:rsidRPr="001C1DF5" w:rsidRDefault="001C1DF5" w:rsidP="001C1DF5">
      <w:pPr>
        <w:numPr>
          <w:ilvl w:val="0"/>
          <w:numId w:val="8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у молодежи положительной трудовой мотивации, высокой деловой активности, успешного владения основными </w:t>
      </w: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принципами и навыками эффективного поведения в сфере труда и профессионального обучения; </w:t>
      </w:r>
    </w:p>
    <w:p w:rsidR="001C1DF5" w:rsidRPr="001C1DF5" w:rsidRDefault="001C1DF5" w:rsidP="001C1DF5">
      <w:pPr>
        <w:numPr>
          <w:ilvl w:val="0"/>
          <w:numId w:val="8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освоения молодежью разнообразных социальных навыков и ролей, ответственности за собственное благосостояние и состояние общества, развития культуры социального поведения с учетом открытости общества, его информатизации, роста динамичности изменений.  </w:t>
      </w:r>
    </w:p>
    <w:p w:rsidR="001C1DF5" w:rsidRPr="001C1DF5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Задачами Программы являются</w:t>
      </w:r>
      <w:r w:rsidRPr="001C1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C1DF5" w:rsidRPr="001C1DF5" w:rsidRDefault="001C1DF5" w:rsidP="001C1DF5">
      <w:pPr>
        <w:numPr>
          <w:ilvl w:val="0"/>
          <w:numId w:val="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Создание системы выявления и продвижения инициативной и талантливой молодежи.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разработать комплекс мероприятий, направленных на поддержку детского творчества и творчества различных категорий молодежи;  содействие развитию форм творческого самовыражения молодежи.</w:t>
      </w:r>
    </w:p>
    <w:p w:rsidR="001C1DF5" w:rsidRPr="001C1DF5" w:rsidRDefault="001C1DF5" w:rsidP="001C1DF5">
      <w:pPr>
        <w:numPr>
          <w:ilvl w:val="0"/>
          <w:numId w:val="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Популяризация здорового образа жизни среди молодежи.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 разработать комплекс мероприятий, направленных на привлекательность ведения молодежью здорового образа жизни, его пропаганду.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механизмом работы  по данному направлению станет разработка системы мероприятий, направленных на профилактику </w:t>
      </w:r>
    </w:p>
    <w:p w:rsidR="001C1DF5" w:rsidRPr="001C1DF5" w:rsidRDefault="001C1DF5" w:rsidP="001C1DF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табакокурения, </w:t>
      </w:r>
    </w:p>
    <w:p w:rsidR="001C1DF5" w:rsidRPr="001C1DF5" w:rsidRDefault="001C1DF5" w:rsidP="001C1DF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употребления алкогольных напитков, </w:t>
      </w:r>
    </w:p>
    <w:p w:rsidR="001C1DF5" w:rsidRPr="001C1DF5" w:rsidRDefault="001C1DF5" w:rsidP="001C1DF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наркотических средств, </w:t>
      </w:r>
    </w:p>
    <w:p w:rsidR="001C1DF5" w:rsidRPr="001C1DF5" w:rsidRDefault="001C1DF5" w:rsidP="001C1DF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инфекционных заболеваний; </w:t>
      </w:r>
    </w:p>
    <w:p w:rsidR="001C1DF5" w:rsidRPr="001C1DF5" w:rsidRDefault="001C1DF5" w:rsidP="001C1DF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занятия молодежью спортом, </w:t>
      </w:r>
    </w:p>
    <w:p w:rsidR="001C1DF5" w:rsidRPr="001C1DF5" w:rsidRDefault="001C1DF5" w:rsidP="001C1DF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инфраструктуры.</w:t>
      </w:r>
    </w:p>
    <w:p w:rsidR="001C1DF5" w:rsidRPr="001C1DF5" w:rsidRDefault="001C1DF5" w:rsidP="001C1D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1DF5" w:rsidRPr="001C1DF5" w:rsidRDefault="001C1DF5" w:rsidP="001C1DF5">
      <w:pPr>
        <w:numPr>
          <w:ilvl w:val="0"/>
          <w:numId w:val="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Обеспечение эффективной социализации и вовлечения молодежи в</w:t>
      </w:r>
    </w:p>
    <w:p w:rsidR="001C1DF5" w:rsidRPr="001C1DF5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активную общественную деятельность.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Для решени</w:t>
      </w:r>
      <w:r w:rsidR="00AE79B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планируется разработать комплекс мероприятий, направленных на вовлечение молодежи в общественно-политическую жизнь общества; развитие волонтерского движения, поддержку общественных инициатив; популяризацию здорового образа жизни, расширение участия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молодежи в спортивных мероприятиях; поддержку института молодой семьи; стимулирование интереса молодежи к объектам историко-культурного наследия; популяризацию малого предпринимательства как перспективного вида деятельности в молодежной среде.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Основными механизмами работы по данному направлению станут: создание системы сбора, хранения и актуализации информации о молодежи, активно участвующей в жизни общества (волонтерах, молодежных организациях, молодых  предпринимателях и т.д.); создание системы комплексного и индивидуального информирования молодых людей об имеющихся возможностях (реализуемых программах, акциях, мероприятиях); развитие механизмов и форм трансляции в молодежную </w:t>
      </w: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аудиторию актуальной информации о социальных, экономических, политических, культурных событиях и вовлечение в этот процесс молодежи; разработка и внедрение комплексных инструментов работы с общественными организациями; разработка стандартов оказания услуг муниципальными учреждениями  по работе с молодежью для соответствующих целевых групп молодежи; разработка программ и организация переподготовки сотрудников по работе с молодежью, профильных организаций; разработка программ и методик по работе с молодыми предпринимателями; разработка  мер по популяризации института молодой семьи; организация конкурсов, проектов по вовлечению молодежи в жизнь общества. </w:t>
      </w:r>
    </w:p>
    <w:p w:rsidR="001C1DF5" w:rsidRPr="001C1DF5" w:rsidRDefault="001C1DF5" w:rsidP="001C1DF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Формирование механизмов поддержки и реабилитации детей и молодежи, находящейся в трудной жизненной ситуации.</w:t>
      </w:r>
      <w:r w:rsidRPr="001C1DF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Задача реализуется посредством проведения мероприятий социального, педагогического, культурного и иного характера направленных на профилактику социально негативных явлений в молодежной и детской среде (экстремизм, правонарушения, </w:t>
      </w:r>
      <w:proofErr w:type="spellStart"/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алко</w:t>
      </w:r>
      <w:proofErr w:type="spellEnd"/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 наркозависимость); повышения уровня </w:t>
      </w:r>
      <w:proofErr w:type="gramStart"/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социализации  молодежи</w:t>
      </w:r>
      <w:proofErr w:type="gramEnd"/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находящейся в трудной жизненной ситуации.</w:t>
      </w:r>
    </w:p>
    <w:p w:rsidR="001C1DF5" w:rsidRPr="001C1DF5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 </w:t>
      </w:r>
      <w:r w:rsidRPr="001C1D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Создание системных механизмов воспитания у молодежи чувства</w:t>
      </w:r>
    </w:p>
    <w:p w:rsidR="001C1DF5" w:rsidRPr="001C1DF5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патриотизма и гражданской ответственности, формирование российской идентичности.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Для решения  задачи планируется разработать комплекс мероприятий,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 на поддержку развития молодежных общественных инициатив, направленных на формирование у молодежи российской идентичности (россияне); формирование у молодежи толерантности и уважения к представителям других народов, культур, религий, их традициям и духовно-нравственным ценностям; преодоление этнического и религиозно-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политического экстремизма в молодежной среде.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Основными механизмами работы по данному направлению станут: создание системы комплексного информирования молодежи о реализуемых мероприятиях патриотической и гражданственной тематики, повышение привлекательности таких мероприятий для молодых людей; создание и внедрение программ по воспитанию у молодежи чувства патриотизма  и формированию гражданской позиции; ориентирование сотрудников работающих с молодежью организаций на современные формы привития гражданских ценностей, толерантности; привлечение средств массовой информации и молодежных общественных организаций к воспитанию у молодежи чувства патриотизма, гражданской позиции. </w:t>
      </w:r>
    </w:p>
    <w:p w:rsidR="001C1DF5" w:rsidRPr="001C1DF5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C1D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 вопросов занятости молодежи, профессионального самоопределения, организации досуга.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Для решения  задачи планируется разработать  комплекс мероприятий,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направленных на вовлечение молодежи в трудовую сферу жизнедеятельности общества ее </w:t>
      </w:r>
      <w:proofErr w:type="spellStart"/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профобучения</w:t>
      </w:r>
      <w:proofErr w:type="spellEnd"/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профориентации.         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Основными механизмами работы по данному направлению станут: создание системы информирования молодежи о реализуемых программах по трудоустройству на постоянные и временные рабочие места;  разработка специальных программ </w:t>
      </w:r>
      <w:proofErr w:type="spellStart"/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профдиагностики</w:t>
      </w:r>
      <w:proofErr w:type="spellEnd"/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тестирование по профориентации; 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специальных программ профориентации и трудоустройства для 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молодежи из группы риска; создание комплекса мероприятий, направленных на привлечение молодежи к востребованным в поселении профессиям.</w:t>
      </w: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DF5" w:rsidRPr="00E81DE5" w:rsidRDefault="001C1DF5" w:rsidP="001C1D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1D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III</w:t>
      </w:r>
      <w:r w:rsidRPr="00E81D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Обоснование ресурсного обеспечения целевой программы</w:t>
      </w:r>
    </w:p>
    <w:p w:rsidR="001C1DF5" w:rsidRPr="001C1DF5" w:rsidRDefault="001C1DF5" w:rsidP="001C1DF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</w:pP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Объем средств на реализацию Программы за счет средств бюджета Ингарского сельского поселения устанавливается ежегодно решением Совета депутатов Ингарского сельского поселения  на очередной финансовый год и плановый период.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1DF5" w:rsidRPr="00E81DE5" w:rsidRDefault="001C1DF5" w:rsidP="001C1D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1D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IV</w:t>
      </w:r>
      <w:r w:rsidRPr="00E81D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Механизм реализации целевой программы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Механизм реализации Программы включает разработку и принятие нормативных правовых актов  Ингарского сельского поселения,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Заказчик-координатор Программы осуществляет текущее управление Программой,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Оценка хода исполнения мероприятий Программы основана на мониторинге ожидаемых непосредственных и конечных результатов Программы как сопоставление фактически достигнутых с целевыми показателями. В соответствии с данными мониторинга по фактически достигнутым результатам реализации в Программу могут быть внесены корректировки. В случае выявления лучших практик реализации программных мероприятий в Программу могут быть внесены корректировки, связанные с оптимизацией этих мероприятий.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1C1DF5" w:rsidRPr="00AE79BD" w:rsidRDefault="001C1DF5" w:rsidP="00AE7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79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V. Ожидаемые результаты реализации Программы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C1DF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выполнения Программы предполагается: </w:t>
      </w:r>
    </w:p>
    <w:p w:rsidR="001C1DF5" w:rsidRPr="001C1DF5" w:rsidRDefault="001C1DF5" w:rsidP="001C1D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  осуществлять планомерное социальное, культурное, духовное и физическое воспитание, образование и развитие  детей и молодежи; </w:t>
      </w:r>
    </w:p>
    <w:p w:rsidR="001C1DF5" w:rsidRPr="001C1DF5" w:rsidRDefault="001C1DF5" w:rsidP="001C1D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  включать молодежь в социально-экономическую, политическую и культурную жизнь Ингарского сельского поселения; </w:t>
      </w:r>
    </w:p>
    <w:p w:rsidR="001C1DF5" w:rsidRPr="001C1DF5" w:rsidRDefault="001C1DF5" w:rsidP="001C1D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  выявлять одаренную молодежь, широко привлекать ее к занятиям в творческих коллективах и объединениях; </w:t>
      </w:r>
    </w:p>
    <w:p w:rsidR="001C1DF5" w:rsidRPr="001C1DF5" w:rsidRDefault="001C1DF5" w:rsidP="001C1D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 в период летних каникул создать детские площадки и оздоровительные лагеря организованного досуга для  детей  и подростков в населенных пунктах поселения; </w:t>
      </w:r>
    </w:p>
    <w:p w:rsidR="001C1DF5" w:rsidRPr="001C1DF5" w:rsidRDefault="001C1DF5" w:rsidP="001C1D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  снижение уровня безработицы путем обеспечения вторичной и сезонной занятости молодежи, в том числе трудоустроенных, в период летних каникул на общественно-полезных работах; </w:t>
      </w:r>
    </w:p>
    <w:p w:rsidR="001C1DF5" w:rsidRPr="001C1DF5" w:rsidRDefault="001C1DF5" w:rsidP="001C1D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  формирование стойкого противодействия наркотикам в среде 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молодежи и несовершеннолетних, в том числе путем привлечения добровольцев (волонтеров) по пропаганде здорового образа жизни из числа 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подростков и молодежи; </w:t>
      </w:r>
    </w:p>
    <w:p w:rsidR="001C1DF5" w:rsidRPr="001C1DF5" w:rsidRDefault="001C1DF5" w:rsidP="001C1D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  содействовать формированию у молодёжи  эстетических ценностей и желания участвовать в культурной жизни общества; </w:t>
      </w:r>
    </w:p>
    <w:p w:rsidR="001C1DF5" w:rsidRPr="001C1DF5" w:rsidRDefault="001C1DF5" w:rsidP="001C1D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  использовать инновационный потенциал молодежи в интересах сельского поселения  и общественного развития;</w:t>
      </w:r>
    </w:p>
    <w:p w:rsidR="001C1DF5" w:rsidRPr="001C1DF5" w:rsidRDefault="001C1DF5" w:rsidP="001C1DF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  содействовать повышению уровня профессионального мастерства и квалификации работников сферы молодёжной политики. 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DF5" w:rsidRPr="00AE79BD" w:rsidRDefault="001C1DF5" w:rsidP="001C1D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7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VI.  Срок реализации Программы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реализации Программы 201</w:t>
      </w:r>
      <w:r w:rsidR="001360C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1360C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 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1DF5" w:rsidRPr="00AE79BD" w:rsidRDefault="001C1DF5" w:rsidP="001C1D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7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VII</w:t>
      </w:r>
      <w:proofErr w:type="gramStart"/>
      <w:r w:rsidRPr="00AE7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 Управление</w:t>
      </w:r>
      <w:proofErr w:type="gramEnd"/>
      <w:r w:rsidRPr="00AE7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Программой и контроль за ее реализацией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Формы и методы управления реализацией Программы определяются администрацией Ингарского сельского поселения Приволжского муниципального района. 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Общее руководство и контроль за реализацией программных мероприятий осуществляет администрация Ингарского сельского поселения Приволжского муниципального района. 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Ингарского сельского поселения Приволжского муниципального района  является заказчиком муниципальной Программы и координатором деятельности исполнителей мероприятий Программы. 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 Ингарского сельского поселения Приволжского муниципального района  осуществляет: </w:t>
      </w:r>
    </w:p>
    <w:p w:rsidR="001C1DF5" w:rsidRPr="001C1DF5" w:rsidRDefault="001C1DF5" w:rsidP="001C1DF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разработку механизмов привлечения  дополнительных финансовых ресурсов для реализации Программы (спонсоров); </w:t>
      </w:r>
    </w:p>
    <w:p w:rsidR="001C1DF5" w:rsidRPr="001C1DF5" w:rsidRDefault="001C1DF5" w:rsidP="001C1DF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эффективным и целевым использованием бюджетных средств на реализацию Программы; </w:t>
      </w:r>
    </w:p>
    <w:p w:rsidR="001C1DF5" w:rsidRPr="001C1DF5" w:rsidRDefault="001C1DF5" w:rsidP="001C1DF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подготовку предложений по актуализации мероприятий Программы в  соответствии с приоритетами социально-экономического </w:t>
      </w: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развития   Приволжского муниципального района Ивановской  области, </w:t>
      </w:r>
    </w:p>
    <w:p w:rsidR="001C1DF5" w:rsidRPr="001C1DF5" w:rsidRDefault="001C1DF5" w:rsidP="001C1DF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ускорению или приостановке реализации отдельных мероприятий;</w:t>
      </w:r>
    </w:p>
    <w:p w:rsidR="001C1DF5" w:rsidRPr="001C1DF5" w:rsidRDefault="001C1DF5" w:rsidP="001C1DF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подготовку предложений по привлечению организаций для реализации 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Программы; </w:t>
      </w:r>
    </w:p>
    <w:p w:rsidR="001C1DF5" w:rsidRPr="001C1DF5" w:rsidRDefault="001C1DF5" w:rsidP="001C1DF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 выполнения  Программы в целом и входящих в ее состав 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мероприятий; 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Контроль за исполнением муниципальной Программы осуществляется 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Ингарского  сельского поселения Приволжского  муниципального района Ивановской области. 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DF5" w:rsidRPr="001C1DF5" w:rsidRDefault="001C1DF5" w:rsidP="001C1DF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C1DF5" w:rsidRPr="001C1DF5" w:rsidSect="00CB57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1DF5" w:rsidRPr="001C1DF5" w:rsidRDefault="001C1DF5" w:rsidP="001C1DF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D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1  к  Программе </w:t>
      </w:r>
    </w:p>
    <w:p w:rsidR="001C1DF5" w:rsidRPr="001C1DF5" w:rsidRDefault="001C1DF5" w:rsidP="001C1DF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работы с детьми и молодёжью </w:t>
      </w:r>
    </w:p>
    <w:p w:rsidR="001C1DF5" w:rsidRPr="001C1DF5" w:rsidRDefault="001C1DF5" w:rsidP="001C1DF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DF5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Ингарском сельском поселении на 201</w:t>
      </w:r>
      <w:r w:rsidR="00AE79B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C1DF5">
        <w:rPr>
          <w:rFonts w:ascii="Times New Roman" w:eastAsia="Times New Roman" w:hAnsi="Times New Roman" w:cs="Times New Roman"/>
          <w:sz w:val="24"/>
          <w:szCs w:val="24"/>
          <w:lang w:eastAsia="ru-RU"/>
        </w:rPr>
        <w:t>– 20</w:t>
      </w:r>
      <w:r w:rsidR="00AE79B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1C1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</w:p>
    <w:p w:rsidR="001C1DF5" w:rsidRPr="00AE79BD" w:rsidRDefault="001C1DF5" w:rsidP="001C1DF5">
      <w:pPr>
        <w:tabs>
          <w:tab w:val="left" w:pos="850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7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1C1DF5" w:rsidRPr="00AE79BD" w:rsidRDefault="001C1DF5" w:rsidP="001C1DF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7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основных мероприятий Программы «Развитие работы с детьми и молодёжью </w:t>
      </w:r>
    </w:p>
    <w:p w:rsidR="001C1DF5" w:rsidRPr="00AE79BD" w:rsidRDefault="001C1DF5" w:rsidP="001C1DF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7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Ингарском сельском поселении   на 201</w:t>
      </w:r>
      <w:r w:rsidR="00AE7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AE7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20</w:t>
      </w:r>
      <w:r w:rsidR="00AE7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AE7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годы» </w:t>
      </w:r>
    </w:p>
    <w:p w:rsidR="001C1DF5" w:rsidRPr="001C1DF5" w:rsidRDefault="001C1DF5" w:rsidP="001C1DF5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C1DF5" w:rsidRPr="001C1DF5" w:rsidRDefault="001C1DF5" w:rsidP="001C1D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1D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Цель: </w:t>
      </w:r>
      <w:r w:rsidRPr="001C1D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развитие благоприятных условий для успешной социализации и эффективной самореализации, конкурентоспособности молодежи в социально-экономической сфере на территории  Ингарского  сельского поселения Приволжского  муниципального района Ивановской области.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110"/>
        <w:gridCol w:w="3410"/>
        <w:gridCol w:w="1100"/>
        <w:gridCol w:w="1100"/>
        <w:gridCol w:w="1100"/>
        <w:gridCol w:w="1100"/>
        <w:gridCol w:w="287"/>
        <w:gridCol w:w="1418"/>
        <w:gridCol w:w="1980"/>
        <w:gridCol w:w="2414"/>
      </w:tblGrid>
      <w:tr w:rsidR="001C1DF5" w:rsidRPr="001C1DF5" w:rsidTr="00CB5701">
        <w:trPr>
          <w:trHeight w:val="299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95C0A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95C0A">
              <w:rPr>
                <w:rFonts w:ascii="Times New Roman" w:eastAsia="Calibri" w:hAnsi="Times New Roman" w:cs="Times New Roman"/>
              </w:rPr>
              <w:t>Наименование</w:t>
            </w:r>
          </w:p>
          <w:p w:rsidR="001C1DF5" w:rsidRPr="00995C0A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95C0A">
              <w:rPr>
                <w:rFonts w:ascii="Times New Roman" w:eastAsia="Calibri" w:hAnsi="Times New Roman" w:cs="Times New Roman"/>
              </w:rPr>
              <w:t>мероприятия</w:t>
            </w:r>
          </w:p>
        </w:tc>
        <w:tc>
          <w:tcPr>
            <w:tcW w:w="4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финансирования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5C0A">
              <w:rPr>
                <w:rFonts w:ascii="Times New Roman" w:eastAsia="Calibri" w:hAnsi="Times New Roman" w:cs="Times New Roman"/>
              </w:rPr>
              <w:t xml:space="preserve">Источник </w:t>
            </w:r>
          </w:p>
          <w:p w:rsidR="001C1DF5" w:rsidRPr="00995C0A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5C0A">
              <w:rPr>
                <w:rFonts w:ascii="Times New Roman" w:eastAsia="Calibri" w:hAnsi="Times New Roman" w:cs="Times New Roman"/>
              </w:rPr>
              <w:t>финансирования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DF5" w:rsidRPr="00995C0A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95C0A">
              <w:rPr>
                <w:rFonts w:ascii="Times New Roman" w:eastAsia="Calibri" w:hAnsi="Times New Roman" w:cs="Times New Roman"/>
              </w:rPr>
              <w:t>Исполнитель,</w:t>
            </w:r>
          </w:p>
          <w:p w:rsidR="001C1DF5" w:rsidRPr="00995C0A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95C0A">
              <w:rPr>
                <w:rFonts w:ascii="Times New Roman" w:eastAsia="Calibri" w:hAnsi="Times New Roman" w:cs="Times New Roman"/>
              </w:rPr>
              <w:t>период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DF5" w:rsidRPr="00995C0A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95C0A">
              <w:rPr>
                <w:rFonts w:ascii="Times New Roman" w:eastAsia="Calibri" w:hAnsi="Times New Roman" w:cs="Times New Roman"/>
              </w:rPr>
              <w:t>Ожидаемые</w:t>
            </w:r>
          </w:p>
          <w:p w:rsidR="001C1DF5" w:rsidRPr="00995C0A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95C0A">
              <w:rPr>
                <w:rFonts w:ascii="Times New Roman" w:eastAsia="Calibri" w:hAnsi="Times New Roman" w:cs="Times New Roman"/>
              </w:rPr>
              <w:t>результаты</w:t>
            </w:r>
          </w:p>
        </w:tc>
      </w:tr>
      <w:tr w:rsidR="001C1DF5" w:rsidRPr="001C1DF5" w:rsidTr="00CB5701">
        <w:trPr>
          <w:trHeight w:val="608"/>
        </w:trPr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995C0A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995C0A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995C0A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DF5" w:rsidRPr="001C1DF5" w:rsidTr="00CB570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C1DF5" w:rsidRPr="001C1DF5" w:rsidTr="00CB5701">
        <w:trPr>
          <w:trHeight w:val="583"/>
        </w:trPr>
        <w:tc>
          <w:tcPr>
            <w:tcW w:w="145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 1. Создание системы выявления и продвижения инициативной и талантливой молодежи.</w:t>
            </w:r>
          </w:p>
        </w:tc>
      </w:tr>
      <w:tr w:rsidR="001C1DF5" w:rsidRPr="001C1DF5" w:rsidTr="00CB5701">
        <w:trPr>
          <w:trHeight w:val="124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</w:t>
            </w:r>
          </w:p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раскрытия творческого и научного потенциала молодежи.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 </w:t>
            </w:r>
            <w:r w:rsidRPr="001C1DF5">
              <w:rPr>
                <w:rFonts w:ascii="Times New Roman" w:eastAsia="Calibri" w:hAnsi="Times New Roman" w:cs="Times New Roman"/>
                <w:i/>
              </w:rPr>
              <w:t>в течение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продвижение талантливой молодёжи</w:t>
            </w:r>
          </w:p>
        </w:tc>
      </w:tr>
      <w:tr w:rsidR="001C1DF5" w:rsidRPr="001C1DF5" w:rsidTr="00CB5701">
        <w:trPr>
          <w:trHeight w:val="12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Организация и проведение </w:t>
            </w:r>
          </w:p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интеллектуальных </w:t>
            </w:r>
          </w:p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турниров для молодёжи, </w:t>
            </w:r>
          </w:p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мероприятий по развитию </w:t>
            </w:r>
          </w:p>
          <w:p w:rsidR="001C1DF5" w:rsidRPr="001C1DF5" w:rsidRDefault="001C1DF5" w:rsidP="001C1DF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молодежного движения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администрация Ингарского сельского поселения 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  <w:i/>
              </w:rPr>
              <w:t>в течение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Содействие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развитию творческого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самовыражения</w:t>
            </w:r>
          </w:p>
        </w:tc>
      </w:tr>
      <w:tr w:rsidR="001C1DF5" w:rsidRPr="001C1DF5" w:rsidTr="00CB5701"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995C0A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C1DF5" w:rsidRPr="00995C0A" w:rsidRDefault="00995C0A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  <w:r w:rsidR="001C1DF5" w:rsidRPr="00995C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="001C1DF5" w:rsidRPr="00995C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="001C1DF5" w:rsidRPr="00995C0A">
              <w:rPr>
                <w:rFonts w:ascii="Times New Roman" w:eastAsia="Calibri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F5" w:rsidRPr="00995C0A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C1DF5" w:rsidRPr="001C1DF5" w:rsidTr="00CB5701">
        <w:trPr>
          <w:trHeight w:val="359"/>
        </w:trPr>
        <w:tc>
          <w:tcPr>
            <w:tcW w:w="145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C1DF5" w:rsidRPr="00A954D7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54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2. Популяризация здорового образа жизни среди молодёжи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C1DF5" w:rsidRPr="001C1DF5" w:rsidTr="00CB5701">
        <w:trPr>
          <w:trHeight w:val="180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</w:t>
            </w:r>
          </w:p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Организация профилактической работы с подростками и молодёжью по предупреждению табачной, наркотической и иных видов зависимости:</w:t>
            </w:r>
          </w:p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Акции  «Будем жить!»</w:t>
            </w:r>
          </w:p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«Конфета за сигарету»,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C1DF5">
              <w:rPr>
                <w:rFonts w:ascii="Times New Roman" w:eastAsia="Calibri" w:hAnsi="Times New Roman" w:cs="Times New Roman"/>
                <w:i/>
              </w:rPr>
              <w:t>в течение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Формирование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здорового образа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жизни среди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молодежи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DF5" w:rsidRPr="001C1DF5" w:rsidTr="00CB5701">
        <w:trPr>
          <w:trHeight w:val="181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Спартакиады поселения, спортивных праздников «Мама, папа, Я – счастливая семья» и других спортивных соревнований, турниров и конкурсов.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C1DF5">
              <w:rPr>
                <w:rFonts w:ascii="Times New Roman" w:eastAsia="Calibri" w:hAnsi="Times New Roman" w:cs="Times New Roman"/>
                <w:i/>
              </w:rPr>
              <w:t>в течении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Привлечение к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систематическому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занятию спортом</w:t>
            </w:r>
          </w:p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DF5" w:rsidRPr="001C1DF5" w:rsidTr="00CB5701">
        <w:trPr>
          <w:trHeight w:val="816"/>
        </w:trPr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по </w:t>
            </w: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 </w:t>
            </w: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разделу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C1DF5" w:rsidRPr="001C1DF5" w:rsidTr="00CB5701">
        <w:tc>
          <w:tcPr>
            <w:tcW w:w="145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54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3. Вовлечение молодежи в социальную активную деятельность,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954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детских и молодежных общественных организаций и объединений</w:t>
            </w:r>
          </w:p>
        </w:tc>
      </w:tr>
      <w:tr w:rsidR="001C1DF5" w:rsidRPr="001C1DF5" w:rsidTr="00CB5701">
        <w:trPr>
          <w:trHeight w:val="1227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 «Татьянин День!»</w:t>
            </w:r>
          </w:p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Празднование Дня Российского студенчества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  <w:i/>
              </w:rPr>
              <w:t>январь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Привлечение к социальной активной деятельности</w:t>
            </w:r>
          </w:p>
        </w:tc>
      </w:tr>
      <w:tr w:rsidR="001C1DF5" w:rsidRPr="001C1DF5" w:rsidTr="00CB5701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делегатов от молодёжи в работе конференции жителей Ингарского сельского поселения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C1DF5">
              <w:rPr>
                <w:rFonts w:ascii="Times New Roman" w:eastAsia="Calibri" w:hAnsi="Times New Roman" w:cs="Times New Roman"/>
                <w:i/>
              </w:rPr>
              <w:t>в течении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Привлечение к социальной активной деятельности</w:t>
            </w:r>
            <w:proofErr w:type="gramStart"/>
            <w:r w:rsidRPr="001C1DF5">
              <w:rPr>
                <w:rFonts w:ascii="Times New Roman" w:eastAsia="Calibri" w:hAnsi="Times New Roman" w:cs="Times New Roman"/>
              </w:rPr>
              <w:t>, ,</w:t>
            </w:r>
            <w:proofErr w:type="gramEnd"/>
            <w:r w:rsidRPr="001C1DF5">
              <w:rPr>
                <w:rFonts w:ascii="Times New Roman" w:eastAsia="Calibri" w:hAnsi="Times New Roman" w:cs="Times New Roman"/>
              </w:rPr>
              <w:t xml:space="preserve"> поддержка молодёжных и детских организаций и объединений</w:t>
            </w:r>
          </w:p>
        </w:tc>
      </w:tr>
      <w:tr w:rsidR="001C1DF5" w:rsidRPr="001C1DF5" w:rsidTr="00CB5701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анкетирования среди молодёжи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lastRenderedPageBreak/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lastRenderedPageBreak/>
              <w:t xml:space="preserve">администрация Ингарского </w:t>
            </w:r>
            <w:r w:rsidRPr="001C1DF5">
              <w:rPr>
                <w:rFonts w:ascii="Times New Roman" w:eastAsia="Calibri" w:hAnsi="Times New Roman" w:cs="Times New Roman"/>
              </w:rPr>
              <w:lastRenderedPageBreak/>
              <w:t>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C1DF5">
              <w:rPr>
                <w:rFonts w:ascii="Times New Roman" w:eastAsia="Calibri" w:hAnsi="Times New Roman" w:cs="Times New Roman"/>
                <w:i/>
              </w:rPr>
              <w:t>март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lastRenderedPageBreak/>
              <w:t xml:space="preserve">Привлечение к социальной активной </w:t>
            </w:r>
            <w:r w:rsidRPr="001C1DF5">
              <w:rPr>
                <w:rFonts w:ascii="Times New Roman" w:eastAsia="Calibri" w:hAnsi="Times New Roman" w:cs="Times New Roman"/>
              </w:rPr>
              <w:lastRenderedPageBreak/>
              <w:t>деятельности, организация досуга</w:t>
            </w:r>
          </w:p>
        </w:tc>
      </w:tr>
      <w:tr w:rsidR="001C1DF5" w:rsidRPr="001C1DF5" w:rsidTr="00CB5701">
        <w:trPr>
          <w:trHeight w:val="3352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3.5.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добровольческой акции «Весенняя неделя добра»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C1DF5">
              <w:rPr>
                <w:rFonts w:ascii="Times New Roman" w:eastAsia="Calibri" w:hAnsi="Times New Roman" w:cs="Times New Roman"/>
                <w:i/>
              </w:rPr>
              <w:t>апрель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Привлечение к социальной активной деятельности, организация досуга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Развитие волонтёрского движения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Развитие интеллектуальной деятельности молодёжи</w:t>
            </w:r>
          </w:p>
        </w:tc>
      </w:tr>
      <w:tr w:rsidR="001C1DF5" w:rsidRPr="001C1DF5" w:rsidTr="00CB5701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Месячнике по санитарной очистке и благоустройству территории сельского поселения:</w:t>
            </w:r>
          </w:p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, Толпыгинская школа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C1DF5">
              <w:rPr>
                <w:rFonts w:ascii="Times New Roman" w:eastAsia="Calibri" w:hAnsi="Times New Roman" w:cs="Times New Roman"/>
                <w:i/>
              </w:rPr>
              <w:t>Апрель-май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Развитие у детей и молодёжи чувства любви к родному краю, бережного отношения к природе</w:t>
            </w:r>
          </w:p>
        </w:tc>
      </w:tr>
      <w:tr w:rsidR="001C1DF5" w:rsidRPr="001C1DF5" w:rsidTr="00CB5701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Спортивный праздник «Мама, папа, я – счастливая семья»»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C1DF5">
              <w:rPr>
                <w:rFonts w:ascii="Times New Roman" w:eastAsia="Calibri" w:hAnsi="Times New Roman" w:cs="Times New Roman"/>
                <w:i/>
              </w:rPr>
              <w:t>май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Привлечение к социальной активной деятельности, организация досуга, создание и поддержка молодёжных семей Формирование здорового образа жизни,</w:t>
            </w:r>
          </w:p>
        </w:tc>
      </w:tr>
      <w:tr w:rsidR="001C1DF5" w:rsidRPr="001C1DF5" w:rsidTr="00CB5701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школьном </w:t>
            </w: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мероприятии «Последний звонок»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lastRenderedPageBreak/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lastRenderedPageBreak/>
              <w:t xml:space="preserve">администрация Ингарского </w:t>
            </w:r>
            <w:r w:rsidRPr="001C1DF5">
              <w:rPr>
                <w:rFonts w:ascii="Times New Roman" w:eastAsia="Calibri" w:hAnsi="Times New Roman" w:cs="Times New Roman"/>
              </w:rPr>
              <w:lastRenderedPageBreak/>
              <w:t>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КБО, Толпыгинская школа  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C1DF5">
              <w:rPr>
                <w:rFonts w:ascii="Times New Roman" w:eastAsia="Calibri" w:hAnsi="Times New Roman" w:cs="Times New Roman"/>
                <w:i/>
              </w:rPr>
              <w:t>май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lastRenderedPageBreak/>
              <w:t xml:space="preserve">Формирование у молодёжи активной </w:t>
            </w:r>
            <w:r w:rsidRPr="001C1DF5">
              <w:rPr>
                <w:rFonts w:ascii="Times New Roman" w:eastAsia="Calibri" w:hAnsi="Times New Roman" w:cs="Times New Roman"/>
              </w:rPr>
              <w:lastRenderedPageBreak/>
              <w:t>жизненной позиции</w:t>
            </w:r>
          </w:p>
        </w:tc>
      </w:tr>
      <w:tr w:rsidR="001C1DF5" w:rsidRPr="001C1DF5" w:rsidTr="00CB5701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3.9.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выпускном утреннике в детском садике «Колосок» с.Ингарь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КБО,  д/сад </w:t>
            </w:r>
            <w:r w:rsidRPr="001C1DF5">
              <w:rPr>
                <w:rFonts w:ascii="Times New Roman" w:eastAsia="Calibri" w:hAnsi="Times New Roman" w:cs="Times New Roman"/>
                <w:i/>
              </w:rPr>
              <w:t>май-июнь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Формирование у детей активной жизненной позиции</w:t>
            </w:r>
          </w:p>
        </w:tc>
      </w:tr>
      <w:tr w:rsidR="001C1DF5" w:rsidRPr="001C1DF5" w:rsidTr="00CB5701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праздновании Международного Дня защиты детей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C1DF5">
              <w:rPr>
                <w:rFonts w:ascii="Times New Roman" w:eastAsia="Calibri" w:hAnsi="Times New Roman" w:cs="Times New Roman"/>
                <w:i/>
              </w:rPr>
              <w:t>июнь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Привлечение к социальной активной деятельности, организация досуга</w:t>
            </w:r>
          </w:p>
        </w:tc>
      </w:tr>
      <w:tr w:rsidR="001C1DF5" w:rsidRPr="001C1DF5" w:rsidTr="00CB5701">
        <w:trPr>
          <w:trHeight w:val="1349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молодежи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  <w:i/>
              </w:rPr>
              <w:t>июнь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Организация досуга молодёжи</w:t>
            </w:r>
          </w:p>
        </w:tc>
      </w:tr>
      <w:tr w:rsidR="001C1DF5" w:rsidRPr="001C1DF5" w:rsidTr="00CB5701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 в Днях села с.Ингарь, с.Толпыгино, с.Кунестино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C1DF5">
              <w:rPr>
                <w:rFonts w:ascii="Times New Roman" w:eastAsia="Calibri" w:hAnsi="Times New Roman" w:cs="Times New Roman"/>
                <w:i/>
              </w:rPr>
              <w:t>Июль-август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Привлечение к социальной активной деятельности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организация досуга</w:t>
            </w:r>
          </w:p>
        </w:tc>
      </w:tr>
      <w:tr w:rsidR="001C1DF5" w:rsidRPr="001C1DF5" w:rsidTr="00CB5701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Новогодние праздники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</w:t>
            </w:r>
            <w:r w:rsidRPr="001C1DF5">
              <w:rPr>
                <w:rFonts w:ascii="Times New Roman" w:eastAsia="Calibri" w:hAnsi="Times New Roman" w:cs="Times New Roman"/>
              </w:rPr>
              <w:lastRenderedPageBreak/>
              <w:t xml:space="preserve">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C1DF5">
              <w:rPr>
                <w:rFonts w:ascii="Times New Roman" w:eastAsia="Calibri" w:hAnsi="Times New Roman" w:cs="Times New Roman"/>
                <w:i/>
              </w:rPr>
              <w:t>декабрь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lastRenderedPageBreak/>
              <w:t>Поддержка активной, талантливой молодёжи, организация досуга</w:t>
            </w:r>
          </w:p>
        </w:tc>
      </w:tr>
      <w:tr w:rsidR="001C1DF5" w:rsidRPr="001C1DF5" w:rsidTr="00CB5701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делегаций поселения в слетах, фестивалях, форумах, конференциях конкурсах районного и регионального уровней.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C1DF5">
              <w:rPr>
                <w:rFonts w:ascii="Times New Roman" w:eastAsia="Calibri" w:hAnsi="Times New Roman" w:cs="Times New Roman"/>
                <w:i/>
              </w:rPr>
              <w:t>В течении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Привлечение к социальной активной деятельности, развитие детских и молодёжных общественных организаций и объединений</w:t>
            </w:r>
          </w:p>
        </w:tc>
      </w:tr>
      <w:tr w:rsidR="001C1DF5" w:rsidRPr="001C1DF5" w:rsidTr="00CB5701"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в </w:t>
            </w: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III </w:t>
            </w: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1C1DF5" w:rsidRPr="00A954D7" w:rsidRDefault="001C1DF5" w:rsidP="001C1DF5">
      <w:pPr>
        <w:tabs>
          <w:tab w:val="left" w:pos="2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4. Формирование механизмов поддержки и реабилитации молодежи, находящейся</w:t>
      </w:r>
    </w:p>
    <w:p w:rsidR="001C1DF5" w:rsidRPr="00A954D7" w:rsidRDefault="001C1DF5" w:rsidP="001C1DF5">
      <w:pPr>
        <w:tabs>
          <w:tab w:val="left" w:pos="2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трудной жизненной ситуации</w:t>
      </w:r>
    </w:p>
    <w:tbl>
      <w:tblPr>
        <w:tblW w:w="1486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10"/>
        <w:gridCol w:w="3410"/>
        <w:gridCol w:w="1100"/>
        <w:gridCol w:w="1100"/>
        <w:gridCol w:w="1100"/>
        <w:gridCol w:w="1100"/>
        <w:gridCol w:w="287"/>
        <w:gridCol w:w="1559"/>
        <w:gridCol w:w="2127"/>
        <w:gridCol w:w="2415"/>
      </w:tblGrid>
      <w:tr w:rsidR="001C1DF5" w:rsidRPr="001C1DF5" w:rsidTr="00CB5701">
        <w:trPr>
          <w:trHeight w:val="810"/>
        </w:trPr>
        <w:tc>
          <w:tcPr>
            <w:tcW w:w="560" w:type="dxa"/>
          </w:tcPr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4.1</w:t>
            </w:r>
          </w:p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20" w:type="dxa"/>
            <w:gridSpan w:val="2"/>
          </w:tcPr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Совещание по работе с молодежью, находящейся в трудной жизненной ситуации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</w:t>
            </w:r>
          </w:p>
        </w:tc>
        <w:tc>
          <w:tcPr>
            <w:tcW w:w="2415" w:type="dxa"/>
            <w:vMerge w:val="restart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Привлечение к социальной активной деятельности, формирование здорового образа жизни, организация трудовой занятости подростков и молодёжи</w:t>
            </w:r>
          </w:p>
        </w:tc>
      </w:tr>
      <w:tr w:rsidR="001C1DF5" w:rsidRPr="001C1DF5" w:rsidTr="00CB5701">
        <w:trPr>
          <w:trHeight w:val="681"/>
        </w:trPr>
        <w:tc>
          <w:tcPr>
            <w:tcW w:w="560" w:type="dxa"/>
          </w:tcPr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4.2</w:t>
            </w:r>
          </w:p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20" w:type="dxa"/>
            <w:gridSpan w:val="2"/>
          </w:tcPr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Рейды в неблагополучные семьи и семьи, находящиеся в трудной жизненной ситуации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инспектор ОДН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C1DF5">
              <w:rPr>
                <w:rFonts w:ascii="Times New Roman" w:eastAsia="Calibri" w:hAnsi="Times New Roman" w:cs="Times New Roman"/>
                <w:i/>
              </w:rPr>
              <w:t>в течении года</w:t>
            </w:r>
          </w:p>
        </w:tc>
        <w:tc>
          <w:tcPr>
            <w:tcW w:w="2415" w:type="dxa"/>
            <w:vMerge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C1DF5" w:rsidRPr="001C1DF5" w:rsidTr="00CB5701">
        <w:trPr>
          <w:trHeight w:val="1105"/>
        </w:trPr>
        <w:tc>
          <w:tcPr>
            <w:tcW w:w="560" w:type="dxa"/>
          </w:tcPr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4.3..</w:t>
            </w:r>
          </w:p>
        </w:tc>
        <w:tc>
          <w:tcPr>
            <w:tcW w:w="3520" w:type="dxa"/>
            <w:gridSpan w:val="2"/>
          </w:tcPr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Отправка детей и подростко</w:t>
            </w:r>
            <w:r w:rsidR="00A954D7">
              <w:rPr>
                <w:rFonts w:ascii="Times New Roman" w:eastAsia="Calibri" w:hAnsi="Times New Roman" w:cs="Times New Roman"/>
              </w:rPr>
              <w:t>во</w:t>
            </w:r>
            <w:r w:rsidRPr="001C1DF5">
              <w:rPr>
                <w:rFonts w:ascii="Times New Roman" w:eastAsia="Calibri" w:hAnsi="Times New Roman" w:cs="Times New Roman"/>
              </w:rPr>
              <w:t>й, находящихс</w:t>
            </w:r>
            <w:r w:rsidR="00A954D7">
              <w:rPr>
                <w:rFonts w:ascii="Times New Roman" w:eastAsia="Calibri" w:hAnsi="Times New Roman" w:cs="Times New Roman"/>
              </w:rPr>
              <w:t xml:space="preserve">я в трудной жизненной ситуации </w:t>
            </w:r>
            <w:r w:rsidRPr="001C1DF5">
              <w:rPr>
                <w:rFonts w:ascii="Times New Roman" w:eastAsia="Calibri" w:hAnsi="Times New Roman" w:cs="Times New Roman"/>
              </w:rPr>
              <w:t>в оздоровительные лагеря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</w:t>
            </w:r>
          </w:p>
        </w:tc>
        <w:tc>
          <w:tcPr>
            <w:tcW w:w="2415" w:type="dxa"/>
            <w:vMerge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C1DF5" w:rsidRPr="001C1DF5" w:rsidTr="00CB5701">
        <w:tc>
          <w:tcPr>
            <w:tcW w:w="4080" w:type="dxa"/>
            <w:gridSpan w:val="3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  <w:r w:rsid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IV </w:t>
            </w: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разделу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542" w:type="dxa"/>
            <w:gridSpan w:val="2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C1DF5" w:rsidRPr="001C1DF5" w:rsidTr="00CB5701">
        <w:tc>
          <w:tcPr>
            <w:tcW w:w="14868" w:type="dxa"/>
            <w:gridSpan w:val="11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1C1DF5" w:rsidRPr="00A954D7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54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5. Создание условий для развития гражданско-, военно-патриотических качеств молодежи.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954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Формирование политико-правовой культуры и повышение качества подготовки допризывной молодежи.</w:t>
            </w:r>
          </w:p>
        </w:tc>
      </w:tr>
      <w:tr w:rsidR="001C1DF5" w:rsidRPr="001C1DF5" w:rsidTr="00CB5701">
        <w:trPr>
          <w:trHeight w:val="1292"/>
        </w:trPr>
        <w:tc>
          <w:tcPr>
            <w:tcW w:w="670" w:type="dxa"/>
            <w:gridSpan w:val="2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410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Митинг, посвященным годовщине вывода войск из Афганистана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</w:tc>
        <w:tc>
          <w:tcPr>
            <w:tcW w:w="2415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Формирование и развитие гражданско-патриотических качеств молодёжи</w:t>
            </w:r>
          </w:p>
        </w:tc>
      </w:tr>
      <w:tr w:rsidR="001C1DF5" w:rsidRPr="001C1DF5" w:rsidTr="00CB5701">
        <w:trPr>
          <w:trHeight w:val="1292"/>
        </w:trPr>
        <w:tc>
          <w:tcPr>
            <w:tcW w:w="670" w:type="dxa"/>
            <w:gridSpan w:val="2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3410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организации и проведении Дня призывника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2 раза в год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в период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призыва</w:t>
            </w:r>
          </w:p>
        </w:tc>
        <w:tc>
          <w:tcPr>
            <w:tcW w:w="2415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Повышение интереса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к военной истории 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отечества</w:t>
            </w:r>
          </w:p>
        </w:tc>
      </w:tr>
      <w:tr w:rsidR="001C1DF5" w:rsidRPr="001C1DF5" w:rsidTr="00CB5701">
        <w:tc>
          <w:tcPr>
            <w:tcW w:w="670" w:type="dxa"/>
            <w:gridSpan w:val="2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3410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 молодёжи поселения в подготовке и проведении выборов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</w:tc>
        <w:tc>
          <w:tcPr>
            <w:tcW w:w="2415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Формирование политико-правовой культуры молодёжи</w:t>
            </w:r>
          </w:p>
        </w:tc>
      </w:tr>
      <w:tr w:rsidR="001C1DF5" w:rsidRPr="001C1DF5" w:rsidTr="00CB5701">
        <w:trPr>
          <w:trHeight w:val="70"/>
        </w:trPr>
        <w:tc>
          <w:tcPr>
            <w:tcW w:w="670" w:type="dxa"/>
            <w:gridSpan w:val="2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3410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подготовке и проведении Вахты памяти ко Дню Великой Победы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7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C1DF5">
              <w:rPr>
                <w:rFonts w:ascii="Times New Roman" w:eastAsia="Calibri" w:hAnsi="Times New Roman" w:cs="Times New Roman"/>
                <w:i/>
              </w:rPr>
              <w:t>1-9 мая</w:t>
            </w:r>
          </w:p>
        </w:tc>
        <w:tc>
          <w:tcPr>
            <w:tcW w:w="2415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Формирование и развитие гражданско-патриотических качеств молодёжи</w:t>
            </w:r>
          </w:p>
        </w:tc>
      </w:tr>
      <w:tr w:rsidR="001C1DF5" w:rsidRPr="001C1DF5" w:rsidTr="00CB5701">
        <w:trPr>
          <w:trHeight w:val="1945"/>
        </w:trPr>
        <w:tc>
          <w:tcPr>
            <w:tcW w:w="670" w:type="dxa"/>
            <w:gridSpan w:val="2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3410" w:type="dxa"/>
          </w:tcPr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Организация встреч с </w:t>
            </w:r>
          </w:p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ветеранами Великой </w:t>
            </w:r>
          </w:p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Отечественной войны,  </w:t>
            </w:r>
          </w:p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Вооруженных Сил, </w:t>
            </w:r>
          </w:p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участниками локальных войн </w:t>
            </w:r>
          </w:p>
          <w:p w:rsidR="001C1DF5" w:rsidRPr="001C1DF5" w:rsidRDefault="001C1DF5" w:rsidP="001C1DF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и вооруженных конфликтов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 школы</w:t>
            </w:r>
          </w:p>
        </w:tc>
        <w:tc>
          <w:tcPr>
            <w:tcW w:w="2415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Сохранение памяти о 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народном подвиге в Великой 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Отечественной войне 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1941-1945 г. 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Формирование 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чувства гордости</w:t>
            </w:r>
          </w:p>
        </w:tc>
      </w:tr>
      <w:tr w:rsidR="001C1DF5" w:rsidRPr="001C1DF5" w:rsidTr="00CB5701">
        <w:trPr>
          <w:trHeight w:val="1340"/>
        </w:trPr>
        <w:tc>
          <w:tcPr>
            <w:tcW w:w="670" w:type="dxa"/>
            <w:gridSpan w:val="2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3410" w:type="dxa"/>
          </w:tcPr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Участие в мероприятиях, посвященных дню России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  <w:r w:rsidRPr="001C1D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июнь</w:t>
            </w:r>
          </w:p>
        </w:tc>
        <w:tc>
          <w:tcPr>
            <w:tcW w:w="2415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Формирование и развитие гражданско-патриотических качеств молодёжи</w:t>
            </w:r>
          </w:p>
        </w:tc>
      </w:tr>
      <w:tr w:rsidR="001C1DF5" w:rsidRPr="001C1DF5" w:rsidTr="00CB5701">
        <w:trPr>
          <w:trHeight w:val="1370"/>
        </w:trPr>
        <w:tc>
          <w:tcPr>
            <w:tcW w:w="670" w:type="dxa"/>
            <w:gridSpan w:val="2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5.10.</w:t>
            </w:r>
          </w:p>
        </w:tc>
        <w:tc>
          <w:tcPr>
            <w:tcW w:w="3410" w:type="dxa"/>
          </w:tcPr>
          <w:p w:rsidR="001C1DF5" w:rsidRPr="001C1DF5" w:rsidRDefault="001C1DF5" w:rsidP="001C1D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Участие в митинге ко Дню народного единства. </w:t>
            </w:r>
          </w:p>
          <w:p w:rsidR="001C1DF5" w:rsidRPr="001C1DF5" w:rsidRDefault="001C1DF5" w:rsidP="001C1DF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  <w:r w:rsidRPr="001C1D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ноябрь</w:t>
            </w:r>
          </w:p>
        </w:tc>
        <w:tc>
          <w:tcPr>
            <w:tcW w:w="2415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Формирование и развитие гражданско-патриотических качеств молодёжи</w:t>
            </w:r>
          </w:p>
        </w:tc>
      </w:tr>
      <w:tr w:rsidR="001C1DF5" w:rsidRPr="001C1DF5" w:rsidTr="00CB5701">
        <w:tc>
          <w:tcPr>
            <w:tcW w:w="670" w:type="dxa"/>
            <w:gridSpan w:val="2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5.11.</w:t>
            </w:r>
          </w:p>
        </w:tc>
        <w:tc>
          <w:tcPr>
            <w:tcW w:w="3410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Молодой Гвардии партии ЕДИНАЯ РОССИЯ»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МКУ КБО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в </w:t>
            </w:r>
            <w:r w:rsidRPr="001C1DF5">
              <w:rPr>
                <w:rFonts w:ascii="Times New Roman" w:eastAsia="Calibri" w:hAnsi="Times New Roman" w:cs="Times New Roman"/>
                <w:i/>
              </w:rPr>
              <w:t>течение года</w:t>
            </w:r>
          </w:p>
        </w:tc>
        <w:tc>
          <w:tcPr>
            <w:tcW w:w="2415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Привлечение к социальной активной деятельности</w:t>
            </w:r>
          </w:p>
        </w:tc>
      </w:tr>
      <w:tr w:rsidR="001C1DF5" w:rsidRPr="001C1DF5" w:rsidTr="00CB5701">
        <w:tc>
          <w:tcPr>
            <w:tcW w:w="4080" w:type="dxa"/>
            <w:gridSpan w:val="3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 по</w:t>
            </w:r>
            <w:proofErr w:type="gramEnd"/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V </w:t>
            </w: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разделу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7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542" w:type="dxa"/>
            <w:gridSpan w:val="2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C1DF5" w:rsidRPr="001C1DF5" w:rsidTr="00CB5701">
        <w:tc>
          <w:tcPr>
            <w:tcW w:w="14868" w:type="dxa"/>
            <w:gridSpan w:val="11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6. Решение вопросов занятости молодёжи, профессионального самоопределения, организации.</w:t>
            </w:r>
          </w:p>
        </w:tc>
      </w:tr>
      <w:tr w:rsidR="001C1DF5" w:rsidRPr="001C1DF5" w:rsidTr="00CB5701">
        <w:tc>
          <w:tcPr>
            <w:tcW w:w="560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520" w:type="dxa"/>
            <w:gridSpan w:val="2"/>
          </w:tcPr>
          <w:p w:rsidR="001C1DF5" w:rsidRPr="001C1DF5" w:rsidRDefault="001C1DF5" w:rsidP="001C1DF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Организация подростковых трудовых отрядов по благоустройству населенных пунктов.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52 500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5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</w:t>
            </w:r>
          </w:p>
        </w:tc>
        <w:tc>
          <w:tcPr>
            <w:tcW w:w="287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администрация Ингарского сельского поселения,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ЦЗН Приволжского муниципального района</w:t>
            </w:r>
          </w:p>
        </w:tc>
        <w:tc>
          <w:tcPr>
            <w:tcW w:w="2415" w:type="dxa"/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Освоения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молодежью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разнообразных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навыков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ответственности за собственное</w:t>
            </w:r>
          </w:p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1C1DF5">
              <w:rPr>
                <w:rFonts w:ascii="Times New Roman" w:eastAsia="Calibri" w:hAnsi="Times New Roman" w:cs="Times New Roman"/>
              </w:rPr>
              <w:t>благосостояние</w:t>
            </w:r>
          </w:p>
        </w:tc>
      </w:tr>
      <w:tr w:rsidR="001C1DF5" w:rsidRPr="001C1DF5" w:rsidTr="00CB5701">
        <w:tc>
          <w:tcPr>
            <w:tcW w:w="4080" w:type="dxa"/>
            <w:gridSpan w:val="3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</w:t>
            </w: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VI </w:t>
            </w: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разделу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5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17500</w:t>
            </w:r>
          </w:p>
        </w:tc>
        <w:tc>
          <w:tcPr>
            <w:tcW w:w="287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542" w:type="dxa"/>
            <w:gridSpan w:val="2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C1DF5" w:rsidRPr="001C1DF5" w:rsidTr="00CB5701">
        <w:tc>
          <w:tcPr>
            <w:tcW w:w="4080" w:type="dxa"/>
            <w:gridSpan w:val="3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Итого по программе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60 000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5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00" w:type="dxa"/>
          </w:tcPr>
          <w:p w:rsidR="001C1DF5" w:rsidRPr="00A954D7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287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1DF5">
              <w:rPr>
                <w:rFonts w:ascii="Times New Roman" w:eastAsia="Calibri" w:hAnsi="Times New Roman" w:cs="Times New Roman"/>
              </w:rPr>
              <w:t xml:space="preserve">Бюджет Ингарского </w:t>
            </w:r>
            <w:proofErr w:type="spellStart"/>
            <w:r w:rsidRPr="001C1DF5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1C1DF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542" w:type="dxa"/>
            <w:gridSpan w:val="2"/>
          </w:tcPr>
          <w:p w:rsidR="001C1DF5" w:rsidRPr="001C1DF5" w:rsidRDefault="001C1DF5" w:rsidP="001C1DF5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1C1DF5" w:rsidRPr="001C1DF5" w:rsidRDefault="001C1DF5" w:rsidP="001C1DF5">
      <w:pPr>
        <w:tabs>
          <w:tab w:val="left" w:pos="227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C1DF5" w:rsidRPr="001C1DF5" w:rsidRDefault="001C1DF5" w:rsidP="001C1D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1DF5" w:rsidRPr="001C1DF5" w:rsidRDefault="001C1DF5" w:rsidP="001C1DF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C1DF5" w:rsidRPr="001C1DF5" w:rsidSect="00CB5701">
          <w:pgSz w:w="16838" w:h="11906" w:orient="landscape"/>
          <w:pgMar w:top="851" w:right="1134" w:bottom="1276" w:left="1134" w:header="709" w:footer="709" w:gutter="0"/>
          <w:cols w:space="708"/>
          <w:docGrid w:linePitch="360"/>
        </w:sectPr>
      </w:pPr>
    </w:p>
    <w:p w:rsidR="001C1DF5" w:rsidRPr="001C1DF5" w:rsidRDefault="001C1DF5" w:rsidP="001C1DF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DF5" w:rsidRPr="001C1DF5" w:rsidRDefault="001C1DF5" w:rsidP="001C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DF5" w:rsidRPr="001C1DF5" w:rsidRDefault="001C1DF5" w:rsidP="001C1DF5"/>
    <w:p w:rsidR="000600EB" w:rsidRDefault="000600EB"/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3A14F5"/>
    <w:multiLevelType w:val="hybridMultilevel"/>
    <w:tmpl w:val="21E00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B478E"/>
    <w:multiLevelType w:val="hybridMultilevel"/>
    <w:tmpl w:val="A2401504"/>
    <w:lvl w:ilvl="0" w:tplc="390CD7C8">
      <w:start w:val="1"/>
      <w:numFmt w:val="decimal"/>
      <w:lvlText w:val="%1."/>
      <w:lvlJc w:val="left"/>
      <w:pPr>
        <w:ind w:left="881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</w:lvl>
    <w:lvl w:ilvl="3" w:tplc="0419000F" w:tentative="1">
      <w:start w:val="1"/>
      <w:numFmt w:val="decimal"/>
      <w:lvlText w:val="%4."/>
      <w:lvlJc w:val="left"/>
      <w:pPr>
        <w:ind w:left="2831" w:hanging="360"/>
      </w:p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</w:lvl>
    <w:lvl w:ilvl="6" w:tplc="0419000F" w:tentative="1">
      <w:start w:val="1"/>
      <w:numFmt w:val="decimal"/>
      <w:lvlText w:val="%7."/>
      <w:lvlJc w:val="left"/>
      <w:pPr>
        <w:ind w:left="4991" w:hanging="360"/>
      </w:p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3" w15:restartNumberingAfterBreak="0">
    <w:nsid w:val="15226B59"/>
    <w:multiLevelType w:val="hybridMultilevel"/>
    <w:tmpl w:val="F86E4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76E4C"/>
    <w:multiLevelType w:val="hybridMultilevel"/>
    <w:tmpl w:val="A6B4F872"/>
    <w:lvl w:ilvl="0" w:tplc="0B981700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B3646"/>
    <w:multiLevelType w:val="hybridMultilevel"/>
    <w:tmpl w:val="AEE05D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0321F"/>
    <w:multiLevelType w:val="hybridMultilevel"/>
    <w:tmpl w:val="2B8AA87A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7" w15:restartNumberingAfterBreak="0">
    <w:nsid w:val="3F3230E5"/>
    <w:multiLevelType w:val="hybridMultilevel"/>
    <w:tmpl w:val="83CE1344"/>
    <w:lvl w:ilvl="0" w:tplc="04190009">
      <w:start w:val="1"/>
      <w:numFmt w:val="bullet"/>
      <w:lvlText w:val=""/>
      <w:lvlJc w:val="left"/>
      <w:pPr>
        <w:ind w:left="10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8" w15:restartNumberingAfterBreak="0">
    <w:nsid w:val="47C92102"/>
    <w:multiLevelType w:val="hybridMultilevel"/>
    <w:tmpl w:val="87425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B246A"/>
    <w:multiLevelType w:val="hybridMultilevel"/>
    <w:tmpl w:val="451CC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953DF"/>
    <w:multiLevelType w:val="hybridMultilevel"/>
    <w:tmpl w:val="2A3A5F5C"/>
    <w:lvl w:ilvl="0" w:tplc="B7D8546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613D9D"/>
    <w:multiLevelType w:val="hybridMultilevel"/>
    <w:tmpl w:val="C15C7F1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417ABF"/>
    <w:multiLevelType w:val="hybridMultilevel"/>
    <w:tmpl w:val="A2401504"/>
    <w:lvl w:ilvl="0" w:tplc="390CD7C8">
      <w:start w:val="1"/>
      <w:numFmt w:val="decimal"/>
      <w:lvlText w:val="%1."/>
      <w:lvlJc w:val="left"/>
      <w:pPr>
        <w:ind w:left="88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3" w15:restartNumberingAfterBreak="0">
    <w:nsid w:val="76BD11C0"/>
    <w:multiLevelType w:val="hybridMultilevel"/>
    <w:tmpl w:val="84B480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1F5477"/>
    <w:multiLevelType w:val="hybridMultilevel"/>
    <w:tmpl w:val="4EE892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13"/>
  </w:num>
  <w:num w:numId="6">
    <w:abstractNumId w:val="6"/>
  </w:num>
  <w:num w:numId="7">
    <w:abstractNumId w:val="9"/>
  </w:num>
  <w:num w:numId="8">
    <w:abstractNumId w:val="8"/>
  </w:num>
  <w:num w:numId="9">
    <w:abstractNumId w:val="4"/>
  </w:num>
  <w:num w:numId="10">
    <w:abstractNumId w:val="3"/>
  </w:num>
  <w:num w:numId="11">
    <w:abstractNumId w:val="11"/>
  </w:num>
  <w:num w:numId="12">
    <w:abstractNumId w:val="5"/>
  </w:num>
  <w:num w:numId="13">
    <w:abstractNumId w:val="1"/>
  </w:num>
  <w:num w:numId="14">
    <w:abstractNumId w:val="1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DF5"/>
    <w:rsid w:val="00011D5F"/>
    <w:rsid w:val="0003434A"/>
    <w:rsid w:val="000600EB"/>
    <w:rsid w:val="00064A14"/>
    <w:rsid w:val="000C0A9E"/>
    <w:rsid w:val="000D114C"/>
    <w:rsid w:val="00105991"/>
    <w:rsid w:val="0010752A"/>
    <w:rsid w:val="0010756A"/>
    <w:rsid w:val="001360CA"/>
    <w:rsid w:val="001C1DF5"/>
    <w:rsid w:val="001C4D78"/>
    <w:rsid w:val="002233BE"/>
    <w:rsid w:val="002473AF"/>
    <w:rsid w:val="002D296C"/>
    <w:rsid w:val="00307C40"/>
    <w:rsid w:val="00336381"/>
    <w:rsid w:val="003401D8"/>
    <w:rsid w:val="003B3287"/>
    <w:rsid w:val="003D0A3B"/>
    <w:rsid w:val="00430F24"/>
    <w:rsid w:val="004448AF"/>
    <w:rsid w:val="00473DCE"/>
    <w:rsid w:val="004C7836"/>
    <w:rsid w:val="00601226"/>
    <w:rsid w:val="0065049A"/>
    <w:rsid w:val="006C30AB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5C0A"/>
    <w:rsid w:val="00997E91"/>
    <w:rsid w:val="009B6777"/>
    <w:rsid w:val="00A954D7"/>
    <w:rsid w:val="00AA0E0F"/>
    <w:rsid w:val="00AB29D7"/>
    <w:rsid w:val="00AE72F2"/>
    <w:rsid w:val="00AE79BD"/>
    <w:rsid w:val="00B5579B"/>
    <w:rsid w:val="00B56D47"/>
    <w:rsid w:val="00B64594"/>
    <w:rsid w:val="00BA2D7C"/>
    <w:rsid w:val="00BB35E8"/>
    <w:rsid w:val="00C1508B"/>
    <w:rsid w:val="00CB5701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81DE5"/>
    <w:rsid w:val="00EA1D8C"/>
    <w:rsid w:val="00F9211A"/>
    <w:rsid w:val="00FA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60B846-ADC9-4135-9578-86EA97B3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C1DF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1D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C1DF5"/>
  </w:style>
  <w:style w:type="paragraph" w:styleId="a3">
    <w:name w:val="Balloon Text"/>
    <w:basedOn w:val="a"/>
    <w:link w:val="a4"/>
    <w:uiPriority w:val="99"/>
    <w:semiHidden/>
    <w:unhideWhenUsed/>
    <w:rsid w:val="001C1DF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1C1DF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C1D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rsid w:val="001C1DF5"/>
    <w:pPr>
      <w:spacing w:before="100" w:beforeAutospacing="1" w:after="100" w:afterAutospacing="1"/>
    </w:pPr>
    <w:rPr>
      <w:rFonts w:ascii="Calibri" w:eastAsia="Times New Roman" w:hAnsi="Calibri" w:cs="Times New Roman"/>
      <w:lang w:val="en-US" w:bidi="en-US"/>
    </w:rPr>
  </w:style>
  <w:style w:type="paragraph" w:styleId="a6">
    <w:name w:val="List Paragraph"/>
    <w:basedOn w:val="a"/>
    <w:uiPriority w:val="34"/>
    <w:qFormat/>
    <w:rsid w:val="001C1D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C1DF5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semiHidden/>
    <w:unhideWhenUsed/>
    <w:rsid w:val="001C1DF5"/>
    <w:pPr>
      <w:spacing w:after="0" w:line="240" w:lineRule="auto"/>
      <w:ind w:right="3841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C1DF5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21</Pages>
  <Words>5270</Words>
  <Characters>30044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</cp:lastModifiedBy>
  <cp:revision>13</cp:revision>
  <cp:lastPrinted>2018-11-26T06:10:00Z</cp:lastPrinted>
  <dcterms:created xsi:type="dcterms:W3CDTF">2016-05-06T10:08:00Z</dcterms:created>
  <dcterms:modified xsi:type="dcterms:W3CDTF">2018-11-26T06:23:00Z</dcterms:modified>
</cp:coreProperties>
</file>