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0A" w:rsidRPr="00412856" w:rsidRDefault="00A61E0A" w:rsidP="00A61E0A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РОССИЙСКАЯ ФЕДЕРАЦИЯ</w:t>
      </w:r>
    </w:p>
    <w:p w:rsidR="00A61E0A" w:rsidRPr="00412856" w:rsidRDefault="00A61E0A" w:rsidP="00A61E0A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A61E0A" w:rsidRPr="00412856" w:rsidRDefault="00A61E0A" w:rsidP="00A61E0A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ПРИВОЛЖСКОГО МУНИЦИПАЛЬНОГО РАЙОНА</w:t>
      </w:r>
    </w:p>
    <w:p w:rsidR="00A61E0A" w:rsidRPr="00412856" w:rsidRDefault="00A61E0A" w:rsidP="00A61E0A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ИВАНОВСКОЙ ОБЛАСТИ</w:t>
      </w:r>
    </w:p>
    <w:p w:rsidR="00A61E0A" w:rsidRPr="00412856" w:rsidRDefault="00A61E0A" w:rsidP="00A61E0A">
      <w:pPr>
        <w:jc w:val="center"/>
        <w:rPr>
          <w:b/>
          <w:bCs/>
          <w:sz w:val="28"/>
          <w:szCs w:val="28"/>
        </w:rPr>
      </w:pPr>
    </w:p>
    <w:p w:rsidR="00A61E0A" w:rsidRPr="00241206" w:rsidRDefault="00A61E0A" w:rsidP="00A61E0A">
      <w:pPr>
        <w:jc w:val="center"/>
        <w:rPr>
          <w:b/>
          <w:bCs/>
          <w:sz w:val="32"/>
          <w:szCs w:val="32"/>
        </w:rPr>
      </w:pPr>
      <w:proofErr w:type="gramStart"/>
      <w:r w:rsidRPr="00241206">
        <w:rPr>
          <w:b/>
          <w:bCs/>
          <w:sz w:val="32"/>
          <w:szCs w:val="32"/>
        </w:rPr>
        <w:t>П</w:t>
      </w:r>
      <w:proofErr w:type="gramEnd"/>
      <w:r w:rsidRPr="00241206">
        <w:rPr>
          <w:b/>
          <w:bCs/>
          <w:sz w:val="32"/>
          <w:szCs w:val="32"/>
        </w:rPr>
        <w:t xml:space="preserve"> О С Т А Н О В Л ЕН И Е</w:t>
      </w:r>
    </w:p>
    <w:p w:rsidR="00A61E0A" w:rsidRPr="00412856" w:rsidRDefault="00A61E0A" w:rsidP="00A61E0A">
      <w:pPr>
        <w:jc w:val="center"/>
        <w:rPr>
          <w:b/>
          <w:bCs/>
          <w:sz w:val="28"/>
          <w:szCs w:val="28"/>
        </w:rPr>
      </w:pPr>
    </w:p>
    <w:p w:rsidR="00A61E0A" w:rsidRPr="00412856" w:rsidRDefault="00A61E0A" w:rsidP="00A61E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27 марта 2013 года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32</w:t>
      </w:r>
    </w:p>
    <w:p w:rsidR="00A61E0A" w:rsidRPr="004441EF" w:rsidRDefault="00A61E0A" w:rsidP="00A61E0A">
      <w:pPr>
        <w:jc w:val="both"/>
        <w:rPr>
          <w:sz w:val="28"/>
          <w:szCs w:val="28"/>
        </w:rPr>
      </w:pPr>
    </w:p>
    <w:p w:rsidR="00A61E0A" w:rsidRPr="00513E73" w:rsidRDefault="00A61E0A" w:rsidP="00A61E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автомобильных дорог общего пользования </w:t>
      </w:r>
      <w:r w:rsidRPr="00513E73">
        <w:rPr>
          <w:b/>
          <w:bCs/>
          <w:sz w:val="28"/>
          <w:szCs w:val="28"/>
        </w:rPr>
        <w:t>Ингарского сельского поселения Приволжского муниципального района Ивановской области</w:t>
      </w:r>
    </w:p>
    <w:p w:rsidR="00A61E0A" w:rsidRPr="00513E73" w:rsidRDefault="00A61E0A" w:rsidP="00A61E0A">
      <w:pPr>
        <w:jc w:val="center"/>
        <w:rPr>
          <w:b/>
          <w:bCs/>
          <w:sz w:val="28"/>
          <w:szCs w:val="28"/>
        </w:rPr>
      </w:pPr>
    </w:p>
    <w:p w:rsidR="00A61E0A" w:rsidRDefault="00A61E0A" w:rsidP="00A61E0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Ивановской области от 22 июня 2007 года № 90-ОЗ «О разграничении имущества, находящегося в муниципальной собственности, между Приволжским муниципальным районом и поселениями, находящимися на его территории», актами приема-передачи муниципального имущества, передаваемого муниципальным образованием «Приволжский муниципальный район» в порядке разграничения муниципальной собственности муниципальному образованию</w:t>
      </w:r>
      <w:proofErr w:type="gramEnd"/>
      <w:r>
        <w:rPr>
          <w:sz w:val="28"/>
          <w:szCs w:val="28"/>
        </w:rPr>
        <w:t xml:space="preserve"> «Ингарское сельское поселение» от 04.02.2009, от 10.03.2009, руководствуясь </w:t>
      </w:r>
      <w:hyperlink r:id="rId6" w:history="1">
        <w:r w:rsidRPr="00381487"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Ингарского сельского поселения и учитывая итоги проведения инвентаризации автомобильных дорог общего пользования в 2013 году, администрация Ингарского сельского поселения</w:t>
      </w:r>
    </w:p>
    <w:p w:rsidR="00A61E0A" w:rsidRPr="00D973D3" w:rsidRDefault="00A61E0A" w:rsidP="00A61E0A">
      <w:pPr>
        <w:ind w:firstLine="708"/>
        <w:jc w:val="both"/>
        <w:rPr>
          <w:sz w:val="16"/>
          <w:szCs w:val="16"/>
        </w:rPr>
      </w:pPr>
    </w:p>
    <w:p w:rsidR="00A61E0A" w:rsidRPr="00851718" w:rsidRDefault="00A61E0A" w:rsidP="00A61E0A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ПОСТАНОВЛЯЕТ</w:t>
      </w:r>
      <w:r w:rsidRPr="00702B76">
        <w:rPr>
          <w:b/>
          <w:bCs/>
          <w:sz w:val="28"/>
          <w:szCs w:val="28"/>
        </w:rPr>
        <w:t>:</w:t>
      </w:r>
    </w:p>
    <w:p w:rsidR="00A61E0A" w:rsidRPr="00D973D3" w:rsidRDefault="00A61E0A" w:rsidP="00A61E0A">
      <w:pPr>
        <w:jc w:val="both"/>
        <w:rPr>
          <w:sz w:val="16"/>
          <w:szCs w:val="16"/>
        </w:rPr>
      </w:pPr>
    </w:p>
    <w:p w:rsidR="00A61E0A" w:rsidRDefault="00A61E0A" w:rsidP="00A61E0A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автомобильных дорог общего пользования Ингарского сельского поселения Приволжского муниципального района Ивановской области в новой редакции,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A61E0A" w:rsidRDefault="00A61E0A" w:rsidP="00A61E0A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Бухгалтеру администрации включить данный перечень автомобильных дорог в количестве 44 шт. в реестр муниципального имущества поселения </w:t>
      </w:r>
    </w:p>
    <w:p w:rsidR="00A61E0A" w:rsidRPr="008A16C8" w:rsidRDefault="00A61E0A" w:rsidP="00A61E0A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Постановление № 40 от 18.04.2012 года «</w:t>
      </w:r>
      <w:r w:rsidRPr="008A16C8">
        <w:rPr>
          <w:bCs/>
          <w:sz w:val="28"/>
          <w:szCs w:val="28"/>
        </w:rPr>
        <w:t>Об утверждении перечня автомобильных дорог общего пользования Ингарского сельского поселения Приволжского муниципального района Ивановской области</w:t>
      </w:r>
      <w:r>
        <w:rPr>
          <w:bCs/>
          <w:sz w:val="28"/>
          <w:szCs w:val="28"/>
        </w:rPr>
        <w:t>» считать утратившим силу.</w:t>
      </w:r>
    </w:p>
    <w:p w:rsidR="00A61E0A" w:rsidRPr="008A16C8" w:rsidRDefault="00A61E0A" w:rsidP="00A61E0A">
      <w:pPr>
        <w:jc w:val="center"/>
        <w:rPr>
          <w:bCs/>
          <w:sz w:val="28"/>
          <w:szCs w:val="28"/>
        </w:rPr>
      </w:pPr>
    </w:p>
    <w:p w:rsidR="00A61E0A" w:rsidRDefault="00A61E0A" w:rsidP="00A61E0A">
      <w:pPr>
        <w:autoSpaceDE w:val="0"/>
        <w:autoSpaceDN w:val="0"/>
        <w:adjustRightInd w:val="0"/>
        <w:ind w:left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1E0A" w:rsidRDefault="00A61E0A" w:rsidP="00A61E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О.С. Орлова</w:t>
      </w:r>
    </w:p>
    <w:p w:rsidR="00A61E0A" w:rsidRDefault="00A61E0A" w:rsidP="00A61E0A"/>
    <w:p w:rsidR="00A61E0A" w:rsidRDefault="00A61E0A" w:rsidP="00A61E0A"/>
    <w:p w:rsidR="00A61E0A" w:rsidRDefault="00A61E0A" w:rsidP="00A61E0A">
      <w:pPr>
        <w:jc w:val="center"/>
        <w:rPr>
          <w:b/>
          <w:bCs/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D7994"/>
    <w:multiLevelType w:val="hybridMultilevel"/>
    <w:tmpl w:val="FCBE9140"/>
    <w:lvl w:ilvl="0" w:tplc="E3BA186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0A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61E0A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53A2B17A48D2BB669C8EC3E765EC782210B9BEE2465B2BF703FDBD9759472581950E512E5EFBF5280A7831C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2015-09-11T13:25:00Z</dcterms:created>
  <dcterms:modified xsi:type="dcterms:W3CDTF">2015-09-11T13:26:00Z</dcterms:modified>
</cp:coreProperties>
</file>