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86" w:rsidRPr="005C5F86" w:rsidRDefault="005C5F86" w:rsidP="005C5F86">
      <w:pPr>
        <w:tabs>
          <w:tab w:val="left" w:pos="745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5C5F86">
        <w:rPr>
          <w:rFonts w:ascii="Times New Roman" w:hAnsi="Times New Roman"/>
          <w:b/>
          <w:sz w:val="28"/>
          <w:szCs w:val="28"/>
          <w:lang w:val="ru-RU"/>
        </w:rPr>
        <w:t xml:space="preserve">   ПРОЕКТ</w:t>
      </w:r>
    </w:p>
    <w:p w:rsidR="005C5F86" w:rsidRDefault="005C5F86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6B8A" w:rsidRPr="003970F2" w:rsidRDefault="00FB6B8A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970F2">
        <w:rPr>
          <w:rFonts w:ascii="Times New Roman" w:hAnsi="Times New Roman"/>
          <w:b/>
          <w:sz w:val="28"/>
          <w:szCs w:val="28"/>
          <w:lang w:val="ru-RU"/>
        </w:rPr>
        <w:t>РОССИЙСКАЯ  ФЕДЕРАЦИЯ</w:t>
      </w:r>
      <w:proofErr w:type="gramEnd"/>
      <w:r w:rsidRPr="003970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B6B8A" w:rsidRPr="00FB6B8A" w:rsidRDefault="00FB6B8A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B6B8A">
        <w:rPr>
          <w:rFonts w:ascii="Times New Roman" w:hAnsi="Times New Roman"/>
          <w:b/>
          <w:sz w:val="28"/>
          <w:szCs w:val="28"/>
          <w:lang w:val="ru-RU"/>
        </w:rPr>
        <w:t>АДМИНИСТРАЦИЯ  ИНГАРСКОГО</w:t>
      </w:r>
      <w:proofErr w:type="gramEnd"/>
      <w:r w:rsidRPr="00FB6B8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FB6B8A" w:rsidRPr="00FB6B8A" w:rsidRDefault="00FB6B8A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B8A">
        <w:rPr>
          <w:rFonts w:ascii="Times New Roman" w:hAnsi="Times New Roman"/>
          <w:b/>
          <w:sz w:val="28"/>
          <w:szCs w:val="28"/>
          <w:lang w:val="ru-RU"/>
        </w:rPr>
        <w:t>ПРИВОЛЖСКОГО МУНИЦИПАЛЬНОГО РАЙОНА</w:t>
      </w:r>
    </w:p>
    <w:p w:rsidR="00FB6B8A" w:rsidRPr="00FB6B8A" w:rsidRDefault="00FB6B8A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B8A">
        <w:rPr>
          <w:rFonts w:ascii="Times New Roman" w:hAnsi="Times New Roman"/>
          <w:b/>
          <w:sz w:val="28"/>
          <w:szCs w:val="28"/>
          <w:lang w:val="ru-RU"/>
        </w:rPr>
        <w:t>ИВАНОВСКОЙ ОБЛАСТИ</w:t>
      </w:r>
    </w:p>
    <w:p w:rsidR="005C5F86" w:rsidRPr="00FB6B8A" w:rsidRDefault="005C5F86" w:rsidP="005C5F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B6B8A" w:rsidRPr="00FB6B8A" w:rsidRDefault="00FB6B8A" w:rsidP="00FB6B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B8A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FB6B8A" w:rsidRPr="00FB6B8A" w:rsidRDefault="00FB6B8A" w:rsidP="00FB6B8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B6B8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от                2016 года         №       </w:t>
      </w:r>
    </w:p>
    <w:p w:rsidR="00FB6B8A" w:rsidRDefault="00FB6B8A" w:rsidP="00FB6B8A">
      <w:pPr>
        <w:pStyle w:val="ConsPlusTitle"/>
        <w:tabs>
          <w:tab w:val="left" w:pos="420"/>
        </w:tabs>
      </w:pPr>
    </w:p>
    <w:p w:rsidR="00FB6B8A" w:rsidRPr="00B84ADA" w:rsidRDefault="00B84ADA" w:rsidP="00B84A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принятия</w:t>
      </w:r>
    </w:p>
    <w:p w:rsidR="00FB6B8A" w:rsidRPr="00B84ADA" w:rsidRDefault="00B84ADA" w:rsidP="00B84A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нормировании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</w:t>
      </w:r>
    </w:p>
    <w:p w:rsidR="00FB6B8A" w:rsidRPr="00B84ADA" w:rsidRDefault="00B84ADA" w:rsidP="00B84A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Ингарского</w:t>
      </w:r>
      <w:proofErr w:type="spellEnd"/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FB6B8A" w:rsidRPr="00B8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</w:p>
    <w:p w:rsidR="00FB6B8A" w:rsidRPr="00B84ADA" w:rsidRDefault="00B84ADA" w:rsidP="00B84A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721198" w:rsidRPr="00F470E5" w:rsidRDefault="00721198" w:rsidP="005C5F86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84ADA" w:rsidRDefault="00FB6B8A" w:rsidP="00FB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6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36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4 статьи 19</w:t>
        </w:r>
      </w:hyperlink>
      <w:r w:rsidRPr="00260AF8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3628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0A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B14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260AF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4ADA" w:rsidRDefault="00B84ADA" w:rsidP="00FB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B8A" w:rsidRPr="00B84ADA" w:rsidRDefault="00B84ADA" w:rsidP="00B84A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D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</w:p>
    <w:p w:rsidR="00B84ADA" w:rsidRPr="00B84ADA" w:rsidRDefault="00B84ADA" w:rsidP="00B84A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183" w:rsidRPr="00FB6B8A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прилагаемые </w:t>
      </w:r>
      <w:hyperlink r:id="rId8" w:anchor="P38" w:history="1">
        <w:r w:rsidRPr="00FB6B8A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требования</w:t>
        </w:r>
      </w:hyperlink>
      <w:r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(Приложение № 1).</w:t>
      </w:r>
    </w:p>
    <w:p w:rsidR="00EA6183" w:rsidRPr="00FB6B8A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20"/>
      <w:bookmarkEnd w:id="0"/>
      <w:r w:rsidRPr="00FB6B8A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</w:t>
      </w:r>
      <w:r w:rsidR="003970F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 и распространяет свое действие на правоотн</w:t>
      </w:r>
      <w:r w:rsidR="00362833">
        <w:rPr>
          <w:rFonts w:ascii="Times New Roman" w:hAnsi="Times New Roman" w:cs="Times New Roman"/>
          <w:color w:val="000000"/>
          <w:sz w:val="28"/>
          <w:szCs w:val="28"/>
        </w:rPr>
        <w:t>ошения, возникшие с 01.01.2016</w:t>
      </w:r>
      <w:r w:rsidR="003970F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EA6183" w:rsidRPr="00FB6B8A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постановление на официальном сайте администрации </w:t>
      </w:r>
      <w:proofErr w:type="spellStart"/>
      <w:r w:rsidR="00FB6B8A" w:rsidRPr="00FB6B8A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FB6B8A"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услуг.</w:t>
      </w:r>
    </w:p>
    <w:p w:rsidR="00721198" w:rsidRPr="002A073C" w:rsidRDefault="00EA6183" w:rsidP="00FB6B8A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  <w:r w:rsidRPr="00FB6B8A">
        <w:rPr>
          <w:rFonts w:ascii="Times New Roman" w:hAnsi="Times New Roman" w:cs="Times New Roman"/>
          <w:color w:val="000000"/>
          <w:sz w:val="28"/>
          <w:szCs w:val="28"/>
        </w:rPr>
        <w:t xml:space="preserve">4. Обнародовать настоящее постановление в соответствии с Уставом </w:t>
      </w:r>
      <w:proofErr w:type="spellStart"/>
      <w:r w:rsidR="00FB6B8A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FB6B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21198" w:rsidRPr="002A073C" w:rsidRDefault="00721198" w:rsidP="002A073C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721198" w:rsidRPr="00F470E5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D2083" w:rsidRDefault="00721198" w:rsidP="005D2083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470E5">
        <w:rPr>
          <w:b/>
          <w:color w:val="000000"/>
        </w:rPr>
        <w:t>Глав</w:t>
      </w:r>
      <w:r w:rsidR="00D6748E">
        <w:rPr>
          <w:b/>
          <w:color w:val="000000"/>
        </w:rPr>
        <w:t>а</w:t>
      </w:r>
      <w:r w:rsidRPr="00F470E5">
        <w:rPr>
          <w:b/>
          <w:color w:val="000000"/>
        </w:rPr>
        <w:t xml:space="preserve"> </w:t>
      </w:r>
      <w:proofErr w:type="spellStart"/>
      <w:r w:rsidR="00FB6B8A">
        <w:rPr>
          <w:b/>
          <w:color w:val="000000"/>
        </w:rPr>
        <w:t>Ингарского</w:t>
      </w:r>
      <w:proofErr w:type="spellEnd"/>
      <w:r w:rsidRPr="00F470E5">
        <w:rPr>
          <w:b/>
          <w:color w:val="000000"/>
        </w:rPr>
        <w:t xml:space="preserve"> </w:t>
      </w:r>
    </w:p>
    <w:p w:rsidR="00721198" w:rsidRPr="00F470E5" w:rsidRDefault="00721198" w:rsidP="005D2083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470E5">
        <w:rPr>
          <w:b/>
          <w:color w:val="000000"/>
        </w:rPr>
        <w:t xml:space="preserve">сельского поселения                            </w:t>
      </w:r>
      <w:r w:rsidR="005D2083">
        <w:rPr>
          <w:b/>
          <w:color w:val="000000"/>
        </w:rPr>
        <w:t xml:space="preserve">                   </w:t>
      </w:r>
      <w:r w:rsidR="005D2083">
        <w:rPr>
          <w:b/>
          <w:color w:val="000000"/>
        </w:rPr>
        <w:tab/>
      </w:r>
      <w:r w:rsidR="005D2083">
        <w:rPr>
          <w:b/>
          <w:color w:val="000000"/>
        </w:rPr>
        <w:tab/>
      </w:r>
      <w:r w:rsidRPr="00F470E5">
        <w:rPr>
          <w:b/>
          <w:color w:val="000000"/>
        </w:rPr>
        <w:tab/>
      </w:r>
      <w:proofErr w:type="spellStart"/>
      <w:r w:rsidR="00FB6B8A">
        <w:rPr>
          <w:b/>
          <w:color w:val="000000"/>
        </w:rPr>
        <w:t>О.С.Орлова</w:t>
      </w:r>
      <w:proofErr w:type="spellEnd"/>
    </w:p>
    <w:p w:rsidR="00F470E5" w:rsidRDefault="005D2083">
      <w:pPr>
        <w:spacing w:after="200" w:line="276" w:lineRule="auto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</w:p>
    <w:p w:rsidR="002F3D88" w:rsidRDefault="002F3D88">
      <w:pPr>
        <w:spacing w:after="200" w:line="276" w:lineRule="auto"/>
        <w:rPr>
          <w:color w:val="000000"/>
          <w:sz w:val="26"/>
          <w:szCs w:val="26"/>
          <w:lang w:val="ru-RU"/>
        </w:rPr>
      </w:pPr>
    </w:p>
    <w:p w:rsidR="00FB6B8A" w:rsidRDefault="00FB6B8A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6183" w:rsidRPr="00EA6183" w:rsidRDefault="00EA6183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8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EA6183" w:rsidRPr="00EA6183" w:rsidRDefault="00EA6183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83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A6183" w:rsidRPr="00EA6183" w:rsidRDefault="00FB6B8A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Ингарского</w:t>
      </w:r>
      <w:proofErr w:type="spellEnd"/>
      <w:r w:rsidR="00EA6183" w:rsidRPr="00EA618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EA6183" w:rsidRPr="00EA6183" w:rsidRDefault="00EA6183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183">
        <w:rPr>
          <w:rFonts w:ascii="Times New Roman" w:hAnsi="Times New Roman" w:cs="Times New Roman"/>
          <w:color w:val="000000"/>
          <w:sz w:val="24"/>
          <w:szCs w:val="24"/>
        </w:rPr>
        <w:t xml:space="preserve">от___________________ №_______ </w:t>
      </w:r>
    </w:p>
    <w:p w:rsidR="00EA6183" w:rsidRPr="00EA6183" w:rsidRDefault="00EA6183" w:rsidP="00EA61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A6183" w:rsidRPr="00B30A6D" w:rsidRDefault="00EA6183" w:rsidP="00EA618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8"/>
      <w:bookmarkEnd w:id="1"/>
      <w:r w:rsidRPr="00B30A6D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</w:p>
    <w:p w:rsidR="00EA6183" w:rsidRPr="00B30A6D" w:rsidRDefault="00EA6183" w:rsidP="00EA618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к порядку разработки и принятия правовых актов</w:t>
      </w:r>
    </w:p>
    <w:p w:rsidR="00EA6183" w:rsidRPr="00B30A6D" w:rsidRDefault="00EA6183" w:rsidP="00EA618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о нормировании в сфере закупок, содержанию указанных актов и обеспечению </w:t>
      </w:r>
    </w:p>
    <w:p w:rsidR="00EA6183" w:rsidRPr="00B30A6D" w:rsidRDefault="00EA6183" w:rsidP="00EA618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их исполнения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43"/>
      <w:bookmarkEnd w:id="2"/>
      <w:r w:rsidRPr="00B30A6D">
        <w:rPr>
          <w:rFonts w:ascii="Times New Roman" w:hAnsi="Times New Roman" w:cs="Times New Roman"/>
          <w:color w:val="000000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44"/>
      <w:bookmarkEnd w:id="3"/>
      <w:r w:rsidRPr="00B30A6D">
        <w:rPr>
          <w:rFonts w:ascii="Times New Roman" w:hAnsi="Times New Roman" w:cs="Times New Roman"/>
          <w:color w:val="000000"/>
          <w:sz w:val="28"/>
          <w:szCs w:val="28"/>
        </w:rPr>
        <w:t>а) правила определения нормативных затрат на обеспечение функций органов местного самоуправления (далее - нормативные затраты);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45"/>
      <w:bookmarkEnd w:id="4"/>
      <w:r w:rsidRPr="00B30A6D">
        <w:rPr>
          <w:rFonts w:ascii="Times New Roman" w:hAnsi="Times New Roman" w:cs="Times New Roman"/>
          <w:color w:val="000000"/>
          <w:sz w:val="28"/>
          <w:szCs w:val="28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 и подведомственными указанным органам учреждениями;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46"/>
      <w:bookmarkEnd w:id="5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в) нормативные затраты на обеспечение функций главных распорядителей средств бюджета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397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47"/>
      <w:bookmarkEnd w:id="6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г) требования к отдельным видам товаров, работ, услуг (в том числе предельные цены товаров, работ, услуг), закупаемым главными распорядителями средств бюджета </w:t>
      </w:r>
      <w:proofErr w:type="spellStart"/>
      <w:r w:rsidR="003970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нгарского</w:t>
      </w:r>
      <w:proofErr w:type="spellEnd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подведомственными им учреждениями.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2. Правовые акты, указанные в </w:t>
      </w:r>
      <w:hyperlink r:id="rId9" w:anchor="P44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подпунктах а)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anchor="P45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б)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разрабатываются администраци</w:t>
      </w:r>
      <w:r w:rsidR="003970F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правовые акты, указанные в </w:t>
      </w:r>
      <w:hyperlink r:id="rId11" w:anchor="P46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подпунктах в)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anchor="P47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г)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разрабатываются главными распорядителями средств бюджета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форме проектов постановлений Администрации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3. Проекты правовых актов, указанных в </w:t>
      </w:r>
      <w:hyperlink r:id="rId13" w:anchor="P43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п.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подлежат согласованию с субъектами бюджетного планирования.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</w:t>
      </w:r>
      <w:hyperlink r:id="rId14" w:anchor="P43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п.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15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пунктом 6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обсуждение в целях общественного контроля), проекты указанных правовых актов и пояснительные записки к ним размещаются разработчиками в установленном порядке в единой информационной системе в сфере закупок.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51"/>
      <w:bookmarkEnd w:id="7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5. 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</w:t>
      </w:r>
      <w:hyperlink r:id="rId16" w:anchor="P43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п.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52"/>
      <w:bookmarkEnd w:id="8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6.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r:id="rId17" w:anchor="P51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пунктом 5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рассматриваются в соответствии с законодательством Российской Федерации о порядке рассмотрения обращений граждан.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7. Указанные в </w:t>
      </w:r>
      <w:hyperlink r:id="rId18" w:anchor="P52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п. 6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 предложения и ответы на них не позднее 3 рабочих дней со дня рассмотрения размещаются в установленном порядке в единой информационной системе в сфере закупок.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8. По результатам обсуждения в целях общественного контроля при необходимости принимаются решения о внесении изменений в проекты правовых актов с учетом предложений общественных объединений, юридических и физических лиц и о рассмотрении проектов правовых актов, предусмотренных </w:t>
      </w:r>
      <w:hyperlink r:id="rId19" w:anchor="P45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подпунктами б)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0" w:anchor="P47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г)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, на заседаниях при администрации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</w:t>
      </w:r>
      <w:hyperlink r:id="rId21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пунктом 3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общих требований (далее - общественный совет).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9. По результатам рассмотрения проектов правовых актов принимает</w:t>
      </w:r>
      <w:r w:rsidR="00B953B8" w:rsidRPr="00B30A6D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следующих решений: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56"/>
      <w:bookmarkEnd w:id="9"/>
      <w:r w:rsidRPr="00B30A6D">
        <w:rPr>
          <w:rFonts w:ascii="Times New Roman" w:hAnsi="Times New Roman" w:cs="Times New Roman"/>
          <w:color w:val="000000"/>
          <w:sz w:val="28"/>
          <w:szCs w:val="28"/>
        </w:rPr>
        <w:t>а) о необходимости доработки проекта правового акта;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б) о возможности принятия правового акта.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10. Решение, оформляется протоколом, подписываемым всеми его членами,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11. В случае принятия решения, указанного в </w:t>
      </w:r>
      <w:hyperlink r:id="rId22" w:anchor="P56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подпункте "а" пункта 9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правовые акты утверждаются, после их доработки в соответствии с решениями, принятыми общественным советом.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12. Правовые акты, предусмотренные </w:t>
      </w:r>
      <w:hyperlink r:id="rId23" w:anchor="P46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подпунктом в)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>, должны быть приняты (изменены) до представления субъектами бюджетного планирования распределения бюджетных ассигнований, но не позднее 1 июня текущего финансового года.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13. Правовые акты, предусмотренные </w:t>
      </w:r>
      <w:hyperlink r:id="rId24" w:anchor="P46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подпунктами в)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5" w:anchor="P47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г)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могут пересматриваться не реже одного раза в год.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14. Утвержденные в соответствии с настоящими требованиями правовые акты в течение 7 рабочих дней со дня принятия подлежат размещению в установленном порядке в единой информационной системе в сфере закупок.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 Внесение изменений в правовые акты осуществляется в порядке, установленном для их принятия.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16. Постановление администрации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в) форму ведомственного перечня.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17. Постановление администрации </w:t>
      </w:r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б) обязанность главных распорядителей средств бюджета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определить порядок расчета нормативных затрат, для которых порядок расчета не определен;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в) требование об определении главными распорядителями средств бюджета</w:t>
      </w:r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18. Правовые акты, утверждающие требования к отдельным видам товаров, работ, услуг, закупаемым самими главными распорядителями средств бюджета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>и подведомственными им учреждениями, должны содержать следующие сведения: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19. Главные распорядители средств бюджета </w:t>
      </w:r>
      <w:proofErr w:type="spellStart"/>
      <w:r w:rsidR="00FB6B8A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 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20. Правовые акты, утверждающие нормативные затраты, должны определять: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должностей работников.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21. Правовые акты, указанные и предусмотренные </w:t>
      </w:r>
      <w:hyperlink r:id="rId26" w:anchor="P46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подпунктами в)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7" w:anchor="P47" w:history="1">
        <w:r w:rsidRPr="00B30A6D">
          <w:rPr>
            <w:rStyle w:val="af5"/>
            <w:rFonts w:ascii="Times New Roman" w:eastAsiaTheme="majorEastAsia" w:hAnsi="Times New Roman" w:cs="Times New Roman"/>
            <w:color w:val="000000"/>
            <w:sz w:val="28"/>
            <w:szCs w:val="28"/>
          </w:rPr>
          <w:t>г) пункта 1</w:t>
        </w:r>
      </w:hyperlink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главных распорядителей средств бюджета</w:t>
      </w:r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A6D" w:rsidRPr="00B30A6D">
        <w:rPr>
          <w:rFonts w:ascii="Times New Roman" w:hAnsi="Times New Roman" w:cs="Times New Roman"/>
          <w:color w:val="000000"/>
          <w:sz w:val="28"/>
          <w:szCs w:val="28"/>
        </w:rPr>
        <w:t>Ингарского</w:t>
      </w:r>
      <w:proofErr w:type="spellEnd"/>
      <w:r w:rsidR="001268B3"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30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GoBack"/>
      <w:bookmarkEnd w:id="10"/>
      <w:r w:rsidRPr="00B30A6D">
        <w:rPr>
          <w:rFonts w:ascii="Times New Roman" w:hAnsi="Times New Roman" w:cs="Times New Roman"/>
          <w:color w:val="000000"/>
          <w:sz w:val="28"/>
          <w:szCs w:val="28"/>
        </w:rPr>
        <w:t>и (или) подведомственных учреждений.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A6183" w:rsidRPr="00B30A6D" w:rsidRDefault="00EA6183" w:rsidP="00EA61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6D">
        <w:rPr>
          <w:rFonts w:ascii="Times New Roman" w:hAnsi="Times New Roman" w:cs="Times New Roman"/>
          <w:color w:val="000000"/>
          <w:sz w:val="28"/>
          <w:szCs w:val="28"/>
        </w:rPr>
        <w:t>23. В ходе контроля и мониторинга в сфере закупок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учреждений.</w:t>
      </w:r>
    </w:p>
    <w:p w:rsidR="00EA6183" w:rsidRPr="00B30A6D" w:rsidRDefault="00EA6183" w:rsidP="00EA6183">
      <w:pPr>
        <w:pStyle w:val="ConsPlusNormal"/>
        <w:jc w:val="both"/>
        <w:rPr>
          <w:sz w:val="28"/>
          <w:szCs w:val="28"/>
        </w:rPr>
      </w:pPr>
    </w:p>
    <w:p w:rsidR="00EA6183" w:rsidRPr="00EA6183" w:rsidRDefault="00EA6183" w:rsidP="00EA6183">
      <w:pPr>
        <w:ind w:right="-1"/>
        <w:jc w:val="both"/>
        <w:rPr>
          <w:rFonts w:ascii="Times New Roman" w:hAnsi="Times New Roman"/>
          <w:b/>
          <w:lang w:val="ru-RU"/>
        </w:rPr>
      </w:pPr>
    </w:p>
    <w:p w:rsidR="00EA6183" w:rsidRPr="00EA6183" w:rsidRDefault="00EA6183" w:rsidP="00EA6183">
      <w:pPr>
        <w:rPr>
          <w:rFonts w:ascii="Arial" w:hAnsi="Arial" w:cs="Mangal"/>
          <w:lang w:val="ru-RU"/>
        </w:rPr>
      </w:pPr>
    </w:p>
    <w:p w:rsidR="00414726" w:rsidRPr="00EA6183" w:rsidRDefault="00414726" w:rsidP="00EA6183">
      <w:pPr>
        <w:spacing w:after="200" w:line="276" w:lineRule="auto"/>
        <w:rPr>
          <w:color w:val="000000"/>
          <w:lang w:val="ru-RU"/>
        </w:rPr>
      </w:pPr>
    </w:p>
    <w:sectPr w:rsidR="00414726" w:rsidRPr="00EA6183" w:rsidSect="00B953B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198"/>
    <w:rsid w:val="00000AC4"/>
    <w:rsid w:val="0000203A"/>
    <w:rsid w:val="000047F4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265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531F"/>
    <w:rsid w:val="00096BEB"/>
    <w:rsid w:val="000A2FF8"/>
    <w:rsid w:val="000A5497"/>
    <w:rsid w:val="000A5BD4"/>
    <w:rsid w:val="000B33FD"/>
    <w:rsid w:val="000B5093"/>
    <w:rsid w:val="000B53F6"/>
    <w:rsid w:val="000C050E"/>
    <w:rsid w:val="000C3327"/>
    <w:rsid w:val="000C62C0"/>
    <w:rsid w:val="000C635A"/>
    <w:rsid w:val="000D1851"/>
    <w:rsid w:val="000E0746"/>
    <w:rsid w:val="000E4034"/>
    <w:rsid w:val="000E4D2B"/>
    <w:rsid w:val="000E6669"/>
    <w:rsid w:val="000F19EC"/>
    <w:rsid w:val="00102F61"/>
    <w:rsid w:val="00103BAD"/>
    <w:rsid w:val="00104C24"/>
    <w:rsid w:val="0010581C"/>
    <w:rsid w:val="00106093"/>
    <w:rsid w:val="00111B51"/>
    <w:rsid w:val="00111DC6"/>
    <w:rsid w:val="001122B4"/>
    <w:rsid w:val="001160E3"/>
    <w:rsid w:val="00117444"/>
    <w:rsid w:val="00120E9D"/>
    <w:rsid w:val="00125AA6"/>
    <w:rsid w:val="001268B3"/>
    <w:rsid w:val="0013177C"/>
    <w:rsid w:val="0013606D"/>
    <w:rsid w:val="00141035"/>
    <w:rsid w:val="00145537"/>
    <w:rsid w:val="00161D46"/>
    <w:rsid w:val="00164474"/>
    <w:rsid w:val="00164D06"/>
    <w:rsid w:val="00170F91"/>
    <w:rsid w:val="00174131"/>
    <w:rsid w:val="001777A4"/>
    <w:rsid w:val="001817C0"/>
    <w:rsid w:val="0018348F"/>
    <w:rsid w:val="00187188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0145"/>
    <w:rsid w:val="001C16CF"/>
    <w:rsid w:val="001D1F85"/>
    <w:rsid w:val="001D2831"/>
    <w:rsid w:val="001D41DD"/>
    <w:rsid w:val="001D42A6"/>
    <w:rsid w:val="001E1C67"/>
    <w:rsid w:val="001E4D7B"/>
    <w:rsid w:val="001F4F4D"/>
    <w:rsid w:val="0020570E"/>
    <w:rsid w:val="00213B0D"/>
    <w:rsid w:val="00215435"/>
    <w:rsid w:val="002247A8"/>
    <w:rsid w:val="00227165"/>
    <w:rsid w:val="0022722F"/>
    <w:rsid w:val="00230A6A"/>
    <w:rsid w:val="002423CE"/>
    <w:rsid w:val="00244607"/>
    <w:rsid w:val="00247B4B"/>
    <w:rsid w:val="0025080E"/>
    <w:rsid w:val="00251082"/>
    <w:rsid w:val="0025198C"/>
    <w:rsid w:val="00253A74"/>
    <w:rsid w:val="00253D0E"/>
    <w:rsid w:val="00261A80"/>
    <w:rsid w:val="00261A95"/>
    <w:rsid w:val="0026689F"/>
    <w:rsid w:val="00272EF4"/>
    <w:rsid w:val="00275B7E"/>
    <w:rsid w:val="00281C71"/>
    <w:rsid w:val="002827A5"/>
    <w:rsid w:val="002853DC"/>
    <w:rsid w:val="00287B1E"/>
    <w:rsid w:val="002921B7"/>
    <w:rsid w:val="00294B3A"/>
    <w:rsid w:val="00295D6B"/>
    <w:rsid w:val="002961A1"/>
    <w:rsid w:val="002A073C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1208"/>
    <w:rsid w:val="002F2F8B"/>
    <w:rsid w:val="002F34A7"/>
    <w:rsid w:val="002F3D88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15A18"/>
    <w:rsid w:val="00334EBF"/>
    <w:rsid w:val="0033698F"/>
    <w:rsid w:val="00341591"/>
    <w:rsid w:val="0034394B"/>
    <w:rsid w:val="00343B06"/>
    <w:rsid w:val="0034792C"/>
    <w:rsid w:val="00350F0D"/>
    <w:rsid w:val="00354C61"/>
    <w:rsid w:val="00356ECE"/>
    <w:rsid w:val="00357C5A"/>
    <w:rsid w:val="00361220"/>
    <w:rsid w:val="00362833"/>
    <w:rsid w:val="00365242"/>
    <w:rsid w:val="00366CAE"/>
    <w:rsid w:val="00372AA6"/>
    <w:rsid w:val="00372FDB"/>
    <w:rsid w:val="00374B38"/>
    <w:rsid w:val="003773D4"/>
    <w:rsid w:val="003818D4"/>
    <w:rsid w:val="0038514A"/>
    <w:rsid w:val="003851B3"/>
    <w:rsid w:val="00386D03"/>
    <w:rsid w:val="00391CD2"/>
    <w:rsid w:val="0039678D"/>
    <w:rsid w:val="003970F2"/>
    <w:rsid w:val="003A75DE"/>
    <w:rsid w:val="003B1598"/>
    <w:rsid w:val="003B2431"/>
    <w:rsid w:val="003B24BC"/>
    <w:rsid w:val="003B2C62"/>
    <w:rsid w:val="003C3D46"/>
    <w:rsid w:val="003C6E8A"/>
    <w:rsid w:val="003D2328"/>
    <w:rsid w:val="003D618F"/>
    <w:rsid w:val="003E7D9A"/>
    <w:rsid w:val="003F189B"/>
    <w:rsid w:val="003F2B7A"/>
    <w:rsid w:val="003F2BBB"/>
    <w:rsid w:val="003F47D3"/>
    <w:rsid w:val="003F6623"/>
    <w:rsid w:val="003F68B8"/>
    <w:rsid w:val="004027DA"/>
    <w:rsid w:val="0040291C"/>
    <w:rsid w:val="00402A90"/>
    <w:rsid w:val="0041335F"/>
    <w:rsid w:val="00413F41"/>
    <w:rsid w:val="00414726"/>
    <w:rsid w:val="004157B4"/>
    <w:rsid w:val="00415D72"/>
    <w:rsid w:val="00417127"/>
    <w:rsid w:val="004177D8"/>
    <w:rsid w:val="00420868"/>
    <w:rsid w:val="004230EE"/>
    <w:rsid w:val="0042436C"/>
    <w:rsid w:val="004258DB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31F5"/>
    <w:rsid w:val="00486A7C"/>
    <w:rsid w:val="00487D12"/>
    <w:rsid w:val="00495474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07D5"/>
    <w:rsid w:val="004F574E"/>
    <w:rsid w:val="00500544"/>
    <w:rsid w:val="00500EBD"/>
    <w:rsid w:val="005014BE"/>
    <w:rsid w:val="00506159"/>
    <w:rsid w:val="00514449"/>
    <w:rsid w:val="00517677"/>
    <w:rsid w:val="00524C64"/>
    <w:rsid w:val="0053074C"/>
    <w:rsid w:val="00530F52"/>
    <w:rsid w:val="005320E5"/>
    <w:rsid w:val="00533C5F"/>
    <w:rsid w:val="00543334"/>
    <w:rsid w:val="0054352F"/>
    <w:rsid w:val="005445BA"/>
    <w:rsid w:val="005527B5"/>
    <w:rsid w:val="00557C8E"/>
    <w:rsid w:val="005600E0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20F1"/>
    <w:rsid w:val="005B7C53"/>
    <w:rsid w:val="005C5F86"/>
    <w:rsid w:val="005D2083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5F727C"/>
    <w:rsid w:val="00600AED"/>
    <w:rsid w:val="006028BC"/>
    <w:rsid w:val="006105D4"/>
    <w:rsid w:val="00611692"/>
    <w:rsid w:val="0061318B"/>
    <w:rsid w:val="0062368C"/>
    <w:rsid w:val="00624A11"/>
    <w:rsid w:val="00626D96"/>
    <w:rsid w:val="00630763"/>
    <w:rsid w:val="00633332"/>
    <w:rsid w:val="006358CD"/>
    <w:rsid w:val="00636B93"/>
    <w:rsid w:val="006370C2"/>
    <w:rsid w:val="00646A1C"/>
    <w:rsid w:val="00652C51"/>
    <w:rsid w:val="006573A1"/>
    <w:rsid w:val="00657F63"/>
    <w:rsid w:val="006658B6"/>
    <w:rsid w:val="00671748"/>
    <w:rsid w:val="00672582"/>
    <w:rsid w:val="00676ED7"/>
    <w:rsid w:val="00681B83"/>
    <w:rsid w:val="00681DFD"/>
    <w:rsid w:val="00683657"/>
    <w:rsid w:val="00683B9C"/>
    <w:rsid w:val="0068715C"/>
    <w:rsid w:val="00696D04"/>
    <w:rsid w:val="00697C50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4D47"/>
    <w:rsid w:val="006E5F45"/>
    <w:rsid w:val="006E673B"/>
    <w:rsid w:val="006F044A"/>
    <w:rsid w:val="006F1AAA"/>
    <w:rsid w:val="006F5525"/>
    <w:rsid w:val="00700F2A"/>
    <w:rsid w:val="00704FB2"/>
    <w:rsid w:val="00715FAD"/>
    <w:rsid w:val="00721198"/>
    <w:rsid w:val="007301AB"/>
    <w:rsid w:val="007320EE"/>
    <w:rsid w:val="0073316F"/>
    <w:rsid w:val="00734738"/>
    <w:rsid w:val="0074540E"/>
    <w:rsid w:val="007526FC"/>
    <w:rsid w:val="00753D09"/>
    <w:rsid w:val="00755B75"/>
    <w:rsid w:val="00760C21"/>
    <w:rsid w:val="00762106"/>
    <w:rsid w:val="00762E4E"/>
    <w:rsid w:val="007676B9"/>
    <w:rsid w:val="007728DE"/>
    <w:rsid w:val="00782615"/>
    <w:rsid w:val="00783DA6"/>
    <w:rsid w:val="0079068B"/>
    <w:rsid w:val="00795484"/>
    <w:rsid w:val="00797622"/>
    <w:rsid w:val="007A3511"/>
    <w:rsid w:val="007B4AE2"/>
    <w:rsid w:val="007B6A17"/>
    <w:rsid w:val="007B7897"/>
    <w:rsid w:val="007C39D6"/>
    <w:rsid w:val="007C53FB"/>
    <w:rsid w:val="007C6ADA"/>
    <w:rsid w:val="007C6C24"/>
    <w:rsid w:val="007D06C8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64E9"/>
    <w:rsid w:val="008227BD"/>
    <w:rsid w:val="008236F7"/>
    <w:rsid w:val="008249ED"/>
    <w:rsid w:val="00825076"/>
    <w:rsid w:val="00833892"/>
    <w:rsid w:val="00834328"/>
    <w:rsid w:val="00834EDA"/>
    <w:rsid w:val="00837F11"/>
    <w:rsid w:val="00841955"/>
    <w:rsid w:val="00842719"/>
    <w:rsid w:val="0085462A"/>
    <w:rsid w:val="008673ED"/>
    <w:rsid w:val="008734B4"/>
    <w:rsid w:val="00875798"/>
    <w:rsid w:val="008832B0"/>
    <w:rsid w:val="008838F5"/>
    <w:rsid w:val="008A5234"/>
    <w:rsid w:val="008A6630"/>
    <w:rsid w:val="008B14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E4915"/>
    <w:rsid w:val="008F006F"/>
    <w:rsid w:val="008F01F5"/>
    <w:rsid w:val="008F5181"/>
    <w:rsid w:val="0090134B"/>
    <w:rsid w:val="00903EDB"/>
    <w:rsid w:val="00907281"/>
    <w:rsid w:val="0091021E"/>
    <w:rsid w:val="009174DD"/>
    <w:rsid w:val="00917984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53995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85AB4"/>
    <w:rsid w:val="009915A3"/>
    <w:rsid w:val="00996D25"/>
    <w:rsid w:val="009A1EAC"/>
    <w:rsid w:val="009A2D8A"/>
    <w:rsid w:val="009A7028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A00CE6"/>
    <w:rsid w:val="00A0594F"/>
    <w:rsid w:val="00A15097"/>
    <w:rsid w:val="00A154B8"/>
    <w:rsid w:val="00A22B2A"/>
    <w:rsid w:val="00A27C31"/>
    <w:rsid w:val="00A305C2"/>
    <w:rsid w:val="00A321C7"/>
    <w:rsid w:val="00A50541"/>
    <w:rsid w:val="00A522E8"/>
    <w:rsid w:val="00A6197B"/>
    <w:rsid w:val="00A63B5E"/>
    <w:rsid w:val="00A81883"/>
    <w:rsid w:val="00A830B4"/>
    <w:rsid w:val="00A851D0"/>
    <w:rsid w:val="00AA1042"/>
    <w:rsid w:val="00AA106A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28BA"/>
    <w:rsid w:val="00B142C5"/>
    <w:rsid w:val="00B1575D"/>
    <w:rsid w:val="00B2019D"/>
    <w:rsid w:val="00B23145"/>
    <w:rsid w:val="00B262AD"/>
    <w:rsid w:val="00B30A6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4F33"/>
    <w:rsid w:val="00B46257"/>
    <w:rsid w:val="00B528E6"/>
    <w:rsid w:val="00B556B3"/>
    <w:rsid w:val="00B57FCE"/>
    <w:rsid w:val="00B63918"/>
    <w:rsid w:val="00B6530F"/>
    <w:rsid w:val="00B72D38"/>
    <w:rsid w:val="00B734A8"/>
    <w:rsid w:val="00B74755"/>
    <w:rsid w:val="00B75E8D"/>
    <w:rsid w:val="00B760D3"/>
    <w:rsid w:val="00B777DB"/>
    <w:rsid w:val="00B81856"/>
    <w:rsid w:val="00B82271"/>
    <w:rsid w:val="00B84ADA"/>
    <w:rsid w:val="00B87349"/>
    <w:rsid w:val="00B9178E"/>
    <w:rsid w:val="00B925E4"/>
    <w:rsid w:val="00B953B8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0E28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2DEF"/>
    <w:rsid w:val="00C24353"/>
    <w:rsid w:val="00C25509"/>
    <w:rsid w:val="00C30D7E"/>
    <w:rsid w:val="00C34E18"/>
    <w:rsid w:val="00C34ED4"/>
    <w:rsid w:val="00C5098A"/>
    <w:rsid w:val="00C50ADB"/>
    <w:rsid w:val="00C51114"/>
    <w:rsid w:val="00C52299"/>
    <w:rsid w:val="00C529DF"/>
    <w:rsid w:val="00C539CE"/>
    <w:rsid w:val="00C56C08"/>
    <w:rsid w:val="00C66196"/>
    <w:rsid w:val="00C70007"/>
    <w:rsid w:val="00C764F1"/>
    <w:rsid w:val="00C802E4"/>
    <w:rsid w:val="00C83376"/>
    <w:rsid w:val="00C835B5"/>
    <w:rsid w:val="00C852AF"/>
    <w:rsid w:val="00C8625B"/>
    <w:rsid w:val="00C86459"/>
    <w:rsid w:val="00C91AA9"/>
    <w:rsid w:val="00C9634C"/>
    <w:rsid w:val="00CA7AA1"/>
    <w:rsid w:val="00CA7AB4"/>
    <w:rsid w:val="00CB54E7"/>
    <w:rsid w:val="00CC401C"/>
    <w:rsid w:val="00CC46D5"/>
    <w:rsid w:val="00CC4795"/>
    <w:rsid w:val="00CC6B13"/>
    <w:rsid w:val="00CF3DE9"/>
    <w:rsid w:val="00CF7BB9"/>
    <w:rsid w:val="00D00406"/>
    <w:rsid w:val="00D02E9D"/>
    <w:rsid w:val="00D02F4C"/>
    <w:rsid w:val="00D056DE"/>
    <w:rsid w:val="00D06A99"/>
    <w:rsid w:val="00D15C06"/>
    <w:rsid w:val="00D271A5"/>
    <w:rsid w:val="00D275DA"/>
    <w:rsid w:val="00D30360"/>
    <w:rsid w:val="00D329AB"/>
    <w:rsid w:val="00D332C9"/>
    <w:rsid w:val="00D33C25"/>
    <w:rsid w:val="00D36CF2"/>
    <w:rsid w:val="00D3747F"/>
    <w:rsid w:val="00D43CE7"/>
    <w:rsid w:val="00D624F3"/>
    <w:rsid w:val="00D63A07"/>
    <w:rsid w:val="00D6748E"/>
    <w:rsid w:val="00D75C74"/>
    <w:rsid w:val="00D760C7"/>
    <w:rsid w:val="00D801DA"/>
    <w:rsid w:val="00D942AB"/>
    <w:rsid w:val="00DA30AB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65CE"/>
    <w:rsid w:val="00DE7D2B"/>
    <w:rsid w:val="00DF019E"/>
    <w:rsid w:val="00DF66AB"/>
    <w:rsid w:val="00DF6D74"/>
    <w:rsid w:val="00E13C7C"/>
    <w:rsid w:val="00E15E94"/>
    <w:rsid w:val="00E16C51"/>
    <w:rsid w:val="00E222EB"/>
    <w:rsid w:val="00E25A76"/>
    <w:rsid w:val="00E27F97"/>
    <w:rsid w:val="00E27FF5"/>
    <w:rsid w:val="00E31E74"/>
    <w:rsid w:val="00E34862"/>
    <w:rsid w:val="00E34E5B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9455A"/>
    <w:rsid w:val="00E94689"/>
    <w:rsid w:val="00EA3973"/>
    <w:rsid w:val="00EA6183"/>
    <w:rsid w:val="00EA65C3"/>
    <w:rsid w:val="00EB5726"/>
    <w:rsid w:val="00EC375C"/>
    <w:rsid w:val="00EC6041"/>
    <w:rsid w:val="00EC7AC6"/>
    <w:rsid w:val="00ED7A23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0956"/>
    <w:rsid w:val="00F46332"/>
    <w:rsid w:val="00F470E5"/>
    <w:rsid w:val="00F716C0"/>
    <w:rsid w:val="00F7462A"/>
    <w:rsid w:val="00F75B18"/>
    <w:rsid w:val="00F7665D"/>
    <w:rsid w:val="00F76BE7"/>
    <w:rsid w:val="00F8059E"/>
    <w:rsid w:val="00F83A89"/>
    <w:rsid w:val="00F857CF"/>
    <w:rsid w:val="00F87D86"/>
    <w:rsid w:val="00F941B2"/>
    <w:rsid w:val="00F94B43"/>
    <w:rsid w:val="00F965C8"/>
    <w:rsid w:val="00FA4BC5"/>
    <w:rsid w:val="00FA5B63"/>
    <w:rsid w:val="00FB6B8A"/>
    <w:rsid w:val="00FB6F8D"/>
    <w:rsid w:val="00FB76B9"/>
    <w:rsid w:val="00FC248D"/>
    <w:rsid w:val="00FD0C97"/>
    <w:rsid w:val="00FD6AFA"/>
    <w:rsid w:val="00FE5FE1"/>
    <w:rsid w:val="00FE77CA"/>
    <w:rsid w:val="00FE7D84"/>
    <w:rsid w:val="00FF3CA0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3764E-46B8-42E6-8EC1-B3BF3FE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uiPriority w:val="34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paragraph" w:customStyle="1" w:styleId="ConsPlusNormal">
    <w:name w:val="ConsPlusNormal"/>
    <w:rsid w:val="00EA6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A6183"/>
    <w:rPr>
      <w:color w:val="0000FF"/>
      <w:u w:val="single"/>
    </w:rPr>
  </w:style>
  <w:style w:type="paragraph" w:customStyle="1" w:styleId="ConsPlusTitle">
    <w:name w:val="ConsPlusTitle"/>
    <w:rsid w:val="00EA6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30A6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13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18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6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64006ABD8561A119B71A34D14B8472D26BB3A710CAAD52D8FCA5F88DC2D1B4F5132EF203CBA5AA26DEN" TargetMode="External"/><Relationship Id="rId7" Type="http://schemas.openxmlformats.org/officeDocument/2006/relationships/hyperlink" Target="consultantplus://offline/ref=C479CF44F2182422CA9A6C5253EFB525584CEEE76DE08E58FAA9006415378FE8265F0210FC391A71g43AF" TargetMode="External"/><Relationship Id="rId12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17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5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0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79CF44F2182422CA9A6C5253EFB5255842E6E86FE68E58FAA9006415378FE8265F0210FC391B78g43FF" TargetMode="External"/><Relationship Id="rId11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4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64006ABD8561A119B71A34D14B8472D26BB3A710CAAD52D8FCA5F88DC2D1B4F5132EF203CBA5AB26D9N" TargetMode="External"/><Relationship Id="rId23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19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14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2" Type="http://schemas.openxmlformats.org/officeDocument/2006/relationships/hyperlink" Target="file:///C:\Users\1\Desktop\&#1047;&#1072;&#1082;&#1091;&#1087;&#1082;&#1080;%20&#1053;&#1055;&#1040;\&#8470;%20701%20&#1086;&#1090;%2007.12.2015.doc" TargetMode="External"/><Relationship Id="rId27" Type="http://schemas.openxmlformats.org/officeDocument/2006/relationships/hyperlink" Target="file:///C:\Users\1\Desktop\&#1047;&#1072;&#1082;&#1091;&#1087;&#1082;&#1080;%20&#1053;&#1055;&#1040;\&#8470;%20701%20&#1086;&#1090;%2007.12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A2F2E-5F16-44ED-8001-3C612EB8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22</cp:revision>
  <cp:lastPrinted>2016-02-24T05:13:00Z</cp:lastPrinted>
  <dcterms:created xsi:type="dcterms:W3CDTF">2016-02-01T09:22:00Z</dcterms:created>
  <dcterms:modified xsi:type="dcterms:W3CDTF">2016-02-24T05:14:00Z</dcterms:modified>
</cp:coreProperties>
</file>