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90" w:rsidRPr="005E23A0" w:rsidRDefault="002E7890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10C5" w:rsidRPr="005E23A0" w:rsidRDefault="00EE10C5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СОВЕТ ИНГАРСКОГО СЕЛЬСКОГО ПОСЕЛЕНИЯ</w:t>
      </w:r>
    </w:p>
    <w:p w:rsidR="00EE10C5" w:rsidRPr="005E23A0" w:rsidRDefault="00EE10C5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</w:t>
      </w:r>
    </w:p>
    <w:p w:rsidR="00EE10C5" w:rsidRPr="005E23A0" w:rsidRDefault="00EE10C5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EE10C5" w:rsidRPr="005E23A0" w:rsidRDefault="00EE10C5" w:rsidP="00EE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0C5" w:rsidRPr="005E23A0" w:rsidRDefault="00EE10C5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23A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E23A0">
        <w:rPr>
          <w:rFonts w:ascii="Times New Roman" w:hAnsi="Times New Roman" w:cs="Times New Roman"/>
          <w:b/>
          <w:sz w:val="24"/>
          <w:szCs w:val="24"/>
        </w:rPr>
        <w:t xml:space="preserve"> Е Ш Е Н И Е </w:t>
      </w:r>
    </w:p>
    <w:p w:rsidR="00EE10C5" w:rsidRPr="005E23A0" w:rsidRDefault="00EE10C5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с. Ингарь</w:t>
      </w:r>
    </w:p>
    <w:p w:rsidR="00EE10C5" w:rsidRPr="005E23A0" w:rsidRDefault="00EE10C5" w:rsidP="00EE1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0C5" w:rsidRPr="005E23A0" w:rsidRDefault="00EE10C5" w:rsidP="00EE1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от «</w:t>
      </w:r>
      <w:r w:rsidR="007F7271">
        <w:rPr>
          <w:rFonts w:ascii="Times New Roman" w:hAnsi="Times New Roman" w:cs="Times New Roman"/>
          <w:b/>
          <w:sz w:val="24"/>
          <w:szCs w:val="24"/>
        </w:rPr>
        <w:t>25</w:t>
      </w:r>
      <w:r w:rsidRPr="005E23A0">
        <w:rPr>
          <w:rFonts w:ascii="Times New Roman" w:hAnsi="Times New Roman" w:cs="Times New Roman"/>
          <w:b/>
          <w:sz w:val="24"/>
          <w:szCs w:val="24"/>
        </w:rPr>
        <w:t>»</w:t>
      </w:r>
      <w:r w:rsidR="00465B26" w:rsidRPr="005E2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271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B679DE" w:rsidRPr="005E23A0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5E23A0">
        <w:rPr>
          <w:rFonts w:ascii="Times New Roman" w:hAnsi="Times New Roman" w:cs="Times New Roman"/>
          <w:b/>
          <w:sz w:val="24"/>
          <w:szCs w:val="24"/>
        </w:rPr>
        <w:t>г.</w:t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№</w:t>
      </w:r>
      <w:r w:rsidR="00866297">
        <w:rPr>
          <w:rFonts w:ascii="Times New Roman" w:hAnsi="Times New Roman" w:cs="Times New Roman"/>
          <w:b/>
          <w:sz w:val="24"/>
          <w:szCs w:val="24"/>
        </w:rPr>
        <w:t>21</w:t>
      </w:r>
    </w:p>
    <w:p w:rsidR="00EE10C5" w:rsidRPr="005E23A0" w:rsidRDefault="00EE10C5" w:rsidP="00EE10C5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E10C5" w:rsidRPr="005E23A0" w:rsidRDefault="007F7271" w:rsidP="00EE1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внесение изменений в решение Совета Ингарского сельского поселения от 30.01.2024 г. №3 «</w:t>
      </w:r>
      <w:r w:rsidR="00EE10C5" w:rsidRPr="005E23A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420AF" w:rsidRPr="005E23A0">
        <w:rPr>
          <w:rFonts w:ascii="Times New Roman" w:hAnsi="Times New Roman" w:cs="Times New Roman"/>
          <w:b/>
          <w:bCs/>
          <w:sz w:val="24"/>
          <w:szCs w:val="24"/>
        </w:rPr>
        <w:t>ликвидации муниципального унитарного предприятия «Волжский»</w:t>
      </w:r>
    </w:p>
    <w:p w:rsidR="00EE10C5" w:rsidRPr="005E23A0" w:rsidRDefault="00EE10C5" w:rsidP="00EE1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0C5" w:rsidRPr="005E23A0" w:rsidRDefault="000420AF" w:rsidP="005229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E23A0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204424" w:rsidRPr="005E23A0">
        <w:rPr>
          <w:rFonts w:ascii="Times New Roman" w:hAnsi="Times New Roman" w:cs="Times New Roman"/>
          <w:b w:val="0"/>
          <w:color w:val="000000"/>
          <w:sz w:val="24"/>
          <w:szCs w:val="24"/>
        </w:rPr>
        <w:t>соответствии с Гражданским кодексом Российской Федерации, Федеральным законом   от 06.10.2003 № 131-ФЗ «Об общих принципах организации местного самоуправления в Российской Федерации, Федеральным законом от 14.11.2002 «161-ФЗ «О государственных и муниципальных унитарных предприятиях»,</w:t>
      </w:r>
      <w:r w:rsidR="00522921" w:rsidRPr="005E23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Решени</w:t>
      </w:r>
      <w:r w:rsidR="009F3B1E" w:rsidRPr="005E23A0">
        <w:rPr>
          <w:rFonts w:ascii="Times New Roman" w:hAnsi="Times New Roman" w:cs="Times New Roman"/>
          <w:b w:val="0"/>
          <w:color w:val="000000"/>
          <w:sz w:val="24"/>
          <w:szCs w:val="24"/>
        </w:rPr>
        <w:t>ем</w:t>
      </w:r>
      <w:r w:rsidR="00522921" w:rsidRPr="005E23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Совета Ингарского сельского поселения от 24.06.2020г. №18 «</w:t>
      </w:r>
      <w:r w:rsidR="00522921" w:rsidRPr="005E23A0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управления и распоряжения муниципальным имуществом Ингарского сельского поселения Приволжского муниципального района»,</w:t>
      </w:r>
      <w:r w:rsidR="00204424" w:rsidRPr="005E23A0">
        <w:rPr>
          <w:rFonts w:ascii="Times New Roman" w:hAnsi="Times New Roman" w:cs="Times New Roman"/>
          <w:b w:val="0"/>
          <w:sz w:val="24"/>
          <w:szCs w:val="24"/>
        </w:rPr>
        <w:t xml:space="preserve"> Уставом Ингарского сельского</w:t>
      </w:r>
      <w:proofErr w:type="gramEnd"/>
      <w:r w:rsidR="00204424" w:rsidRPr="005E23A0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</w:p>
    <w:p w:rsidR="00204424" w:rsidRPr="005E23A0" w:rsidRDefault="00204424" w:rsidP="005229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424" w:rsidRPr="005E23A0" w:rsidRDefault="00204424" w:rsidP="002044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04424" w:rsidRPr="005E23A0" w:rsidRDefault="00204424" w:rsidP="002044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271" w:rsidRDefault="00204424" w:rsidP="002044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1. </w:t>
      </w:r>
      <w:r w:rsidR="007F7271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7F7271" w:rsidRPr="007F7271">
        <w:rPr>
          <w:rFonts w:ascii="Times New Roman" w:hAnsi="Times New Roman" w:cs="Times New Roman"/>
          <w:bCs/>
          <w:sz w:val="24"/>
          <w:szCs w:val="24"/>
        </w:rPr>
        <w:t>Совета Ингарского сельского поселения от 30.01.2024 г. №3 «О ликвидации муниципального унитарного предприятия «Волжский»</w:t>
      </w:r>
      <w:r w:rsidR="007F7271">
        <w:rPr>
          <w:rFonts w:ascii="Times New Roman" w:hAnsi="Times New Roman" w:cs="Times New Roman"/>
          <w:bCs/>
          <w:sz w:val="24"/>
          <w:szCs w:val="24"/>
        </w:rPr>
        <w:t xml:space="preserve"> (далее решение) следующие изменения:</w:t>
      </w:r>
    </w:p>
    <w:p w:rsidR="007F7271" w:rsidRDefault="007F7271" w:rsidP="002044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Пункт 2 решения </w:t>
      </w:r>
      <w:r w:rsidRPr="007F7271">
        <w:rPr>
          <w:rFonts w:ascii="Times New Roman" w:hAnsi="Times New Roman" w:cs="Times New Roman"/>
          <w:bCs/>
          <w:sz w:val="24"/>
          <w:szCs w:val="24"/>
        </w:rPr>
        <w:t>Совета Ингарского сельского поселения от 30.01.2024 г. №3 «О ликвидации муниципального унитарного предприятия «Волжский»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 в </w:t>
      </w:r>
      <w:r w:rsidR="00CA707D">
        <w:rPr>
          <w:rFonts w:ascii="Times New Roman" w:hAnsi="Times New Roman" w:cs="Times New Roman"/>
          <w:bCs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bCs/>
          <w:sz w:val="24"/>
          <w:szCs w:val="24"/>
        </w:rPr>
        <w:t>редакции:</w:t>
      </w:r>
    </w:p>
    <w:p w:rsidR="007F7271" w:rsidRDefault="007F7271" w:rsidP="007F72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«2.  </w:t>
      </w:r>
      <w:r w:rsidRPr="005E23A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срок ликвидации </w:t>
      </w:r>
      <w:r w:rsidRPr="005E23A0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МУП «Волжский» </w:t>
      </w:r>
      <w:r w:rsidRPr="005E23A0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000000"/>
          <w:sz w:val="24"/>
          <w:szCs w:val="24"/>
        </w:rPr>
        <w:t>31.12</w:t>
      </w:r>
      <w:r w:rsidRPr="005E23A0">
        <w:rPr>
          <w:rFonts w:ascii="Times New Roman" w:hAnsi="Times New Roman" w:cs="Times New Roman"/>
          <w:color w:val="000000"/>
          <w:sz w:val="24"/>
          <w:szCs w:val="24"/>
        </w:rPr>
        <w:t>.2024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F7271" w:rsidRDefault="007F7271" w:rsidP="007F72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При</w:t>
      </w:r>
      <w:r w:rsidR="00CA707D">
        <w:rPr>
          <w:rFonts w:ascii="Times New Roman" w:hAnsi="Times New Roman" w:cs="Times New Roman"/>
          <w:color w:val="000000"/>
          <w:sz w:val="24"/>
          <w:szCs w:val="24"/>
        </w:rPr>
        <w:t xml:space="preserve">ложение №2, утвержденное решением Совета </w:t>
      </w:r>
      <w:r w:rsidR="00CA707D" w:rsidRPr="007F7271">
        <w:rPr>
          <w:rFonts w:ascii="Times New Roman" w:hAnsi="Times New Roman" w:cs="Times New Roman"/>
          <w:bCs/>
          <w:sz w:val="24"/>
          <w:szCs w:val="24"/>
        </w:rPr>
        <w:t>Ингарского сельского поселения от 30.01.2024 г. №3 «О ликвидации муниципального унитарного предприятия «Волжский»</w:t>
      </w:r>
      <w:r w:rsidR="00CA707D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CA707D" w:rsidRDefault="00CA707D" w:rsidP="00CA70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№2</w:t>
      </w:r>
    </w:p>
    <w:p w:rsidR="00CA707D" w:rsidRDefault="00CA707D" w:rsidP="00CA70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CA707D" w:rsidRDefault="00CA707D" w:rsidP="00CA70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Ингарского </w:t>
      </w:r>
    </w:p>
    <w:p w:rsidR="00CA707D" w:rsidRDefault="00CA707D" w:rsidP="00CA70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Приволжского </w:t>
      </w:r>
    </w:p>
    <w:p w:rsidR="00CA707D" w:rsidRDefault="00CA707D" w:rsidP="00CA70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A707D" w:rsidRDefault="00CA707D" w:rsidP="00CA70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A707D" w:rsidRDefault="00CA707D" w:rsidP="00CA70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 от «30» января 2024г.</w:t>
      </w:r>
    </w:p>
    <w:p w:rsidR="00CA707D" w:rsidRDefault="00CA707D" w:rsidP="00CA70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ликвидационных мероприятий</w:t>
      </w:r>
    </w:p>
    <w:p w:rsidR="00CA707D" w:rsidRDefault="00CA707D" w:rsidP="00CA707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1"/>
        <w:gridCol w:w="3293"/>
        <w:gridCol w:w="3078"/>
        <w:gridCol w:w="2659"/>
      </w:tblGrid>
      <w:tr w:rsidR="00CA707D" w:rsidRPr="00CB3E77" w:rsidTr="00DB4E03">
        <w:trPr>
          <w:trHeight w:val="586"/>
        </w:trPr>
        <w:tc>
          <w:tcPr>
            <w:tcW w:w="541" w:type="dxa"/>
          </w:tcPr>
          <w:p w:rsidR="00CA707D" w:rsidRPr="00CB3E77" w:rsidRDefault="00CA70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3" w:type="dxa"/>
          </w:tcPr>
          <w:p w:rsidR="00CA707D" w:rsidRPr="00CB3E77" w:rsidRDefault="00CA70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78" w:type="dxa"/>
          </w:tcPr>
          <w:p w:rsidR="00CA707D" w:rsidRPr="00CB3E77" w:rsidRDefault="00CA70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659" w:type="dxa"/>
          </w:tcPr>
          <w:p w:rsidR="00CA707D" w:rsidRPr="00CB3E77" w:rsidRDefault="00CA70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A707D" w:rsidRPr="00CB3E77" w:rsidTr="0094744D">
        <w:tc>
          <w:tcPr>
            <w:tcW w:w="541" w:type="dxa"/>
          </w:tcPr>
          <w:p w:rsidR="00CA707D" w:rsidRPr="00CB3E77" w:rsidRDefault="00CA70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Принятие решения о ликвидации, формирования ликвидационной комиссии, назначение председателя ликвидационной комиссии</w:t>
            </w:r>
          </w:p>
        </w:tc>
        <w:tc>
          <w:tcPr>
            <w:tcW w:w="3078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Заседание Совета депутатов.</w:t>
            </w:r>
          </w:p>
        </w:tc>
        <w:tc>
          <w:tcPr>
            <w:tcW w:w="2659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Статьи 61-64 ГК РФ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закон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06.10.2003  №  131-ФЭ  «Об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общих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 местного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 в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CA707D" w:rsidRPr="00CB3E77" w:rsidTr="008526AD">
        <w:tc>
          <w:tcPr>
            <w:tcW w:w="541" w:type="dxa"/>
          </w:tcPr>
          <w:p w:rsidR="00CA707D" w:rsidRPr="00CB3E77" w:rsidRDefault="00CA70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3" w:type="dxa"/>
          </w:tcPr>
          <w:p w:rsidR="00CA707D" w:rsidRPr="00CB3E77" w:rsidRDefault="00CA707D" w:rsidP="003079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уполномоченного государственного органа для внесения в Единый государственный реестр юридических лиц сведения о том, что учреждение находится в процессе ликвидации.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даты принятия решения о ликвидации.</w:t>
            </w:r>
          </w:p>
        </w:tc>
        <w:tc>
          <w:tcPr>
            <w:tcW w:w="2659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31.08.2020 №ЕД-7-14/617@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оформлению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представляемых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 регистрирующий орган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лиц,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 и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крестьянских (фермерских)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хозяйств» (форма №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15016)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Ст.  9, ст. 20  Федерального закона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от  08.08.2001  №  129-ФЗ  «О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 регистрации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 лиц  и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предпринимателей»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Регистрирующий  орган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вносит  в  ЕГРЮЛ  запись  о том,  что  юридическое  лицо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 в  процессе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ликвидации.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07D" w:rsidRPr="00CB3E77" w:rsidTr="00DD506B">
        <w:tc>
          <w:tcPr>
            <w:tcW w:w="541" w:type="dxa"/>
          </w:tcPr>
          <w:p w:rsidR="00CA707D" w:rsidRPr="00CB3E77" w:rsidRDefault="00CA70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сообщения о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и о порядке и сроке заявления требований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его кредиторами в журнале «Вестник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регистрации»</w:t>
            </w:r>
          </w:p>
        </w:tc>
        <w:tc>
          <w:tcPr>
            <w:tcW w:w="3078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Может быть осуществлено только после представления сообщения об этом в регистрирующий орган и внесения в ЕГРЮЛ записи о нахождении юридического лица в процессе ликвидации.</w:t>
            </w:r>
          </w:p>
        </w:tc>
        <w:tc>
          <w:tcPr>
            <w:tcW w:w="2659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16.06.2006 N САЭ-3-09/355@ (ред. от 28.08.2013) "Об обеспечении публикации и издания сведений о государственной регистрации юридических лиц в соответствии с 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 о государственной регистрации" (Зарегистрировано в Минюсте России 04.07.2006 N 8001)</w:t>
            </w:r>
          </w:p>
        </w:tc>
      </w:tr>
      <w:tr w:rsidR="00CA707D" w:rsidRPr="00CB3E77" w:rsidTr="000A60E4">
        <w:trPr>
          <w:trHeight w:val="3270"/>
        </w:trPr>
        <w:tc>
          <w:tcPr>
            <w:tcW w:w="541" w:type="dxa"/>
          </w:tcPr>
          <w:p w:rsidR="00CA707D" w:rsidRPr="00CB3E77" w:rsidRDefault="00CA70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3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дебиторов и кредиторов,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их о предстоящей ликвидации,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принятие мер к получению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 в порядке и сроки, установленные действующим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3078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месяцев с момента опубликования сообщения о ликвидации в журнале «Вестник государственной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регистрации»</w:t>
            </w:r>
          </w:p>
        </w:tc>
        <w:tc>
          <w:tcPr>
            <w:tcW w:w="2659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 комиссия принимает меры  к  выявлению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кредиторов  и получению дебиторской задолженности,  а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также  письменно  уведомляет кредиторов  о  ликвидации 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юридического лица (статья  63 ГК РФ)</w:t>
            </w:r>
          </w:p>
        </w:tc>
      </w:tr>
      <w:tr w:rsidR="00CA707D" w:rsidRPr="00CB3E77" w:rsidTr="004811E5">
        <w:tc>
          <w:tcPr>
            <w:tcW w:w="541" w:type="dxa"/>
          </w:tcPr>
          <w:p w:rsidR="00CA707D" w:rsidRPr="00CB3E77" w:rsidRDefault="00CA70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078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A707D" w:rsidRPr="00CB3E77" w:rsidRDefault="00CA70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указания, утвержденные  приказом Минфина  России  от 13.06.1995  № 49</w:t>
            </w:r>
          </w:p>
        </w:tc>
      </w:tr>
      <w:tr w:rsidR="00DD617D" w:rsidRPr="00CB3E77" w:rsidTr="00BC4D99">
        <w:tc>
          <w:tcPr>
            <w:tcW w:w="541" w:type="dxa"/>
          </w:tcPr>
          <w:p w:rsidR="00DD617D" w:rsidRPr="00CB3E77" w:rsidRDefault="00DD61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Составление промежуточного ликвидационного баланса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 10-дневный срок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 даты истечения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периода установленного для предъявления требований кредиторами.</w:t>
            </w:r>
          </w:p>
        </w:tc>
        <w:tc>
          <w:tcPr>
            <w:tcW w:w="2659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ликвидационный  баланс содержит  сведения  о  составе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ликвидируемого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 лица,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предъявленных  кредиторами требований,  а  также  о результатах их рассмотрения. Показатели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ликвидационного  баланса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подтверждаются результатами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инвентаризации  имущества,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 условием достоверности  данных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бухгалтерского  учета  и  бухгалтерской  отчетности  и носит  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обязательный  характер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(ст.  63  ГК РФ)</w:t>
            </w:r>
          </w:p>
        </w:tc>
      </w:tr>
      <w:tr w:rsidR="00DD617D" w:rsidRPr="00CB3E77" w:rsidTr="00CF448D">
        <w:tc>
          <w:tcPr>
            <w:tcW w:w="541" w:type="dxa"/>
          </w:tcPr>
          <w:p w:rsidR="00DD617D" w:rsidRPr="00CB3E77" w:rsidRDefault="00DD61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3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ликвидационного баланса </w:t>
            </w:r>
          </w:p>
        </w:tc>
        <w:tc>
          <w:tcPr>
            <w:tcW w:w="3078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 10-дневный срок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 даты истечения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периода установленного для предъявления требований кредиторами.</w:t>
            </w:r>
          </w:p>
        </w:tc>
        <w:tc>
          <w:tcPr>
            <w:tcW w:w="2659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7D" w:rsidRPr="00CB3E77" w:rsidTr="00EF2FEF">
        <w:tc>
          <w:tcPr>
            <w:tcW w:w="541" w:type="dxa"/>
          </w:tcPr>
          <w:p w:rsidR="00DD617D" w:rsidRPr="00CB3E77" w:rsidRDefault="00DD61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письменной форме налогового органа о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составлении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3078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2659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Статья  20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закона  от  08.08.2001  №  129- ФЗ  «О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 юридических лиц  и  индивидуальных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предпринимателей»</w:t>
            </w:r>
          </w:p>
        </w:tc>
      </w:tr>
      <w:tr w:rsidR="00DD617D" w:rsidRPr="00CB3E77" w:rsidTr="00B84951">
        <w:tc>
          <w:tcPr>
            <w:tcW w:w="541" w:type="dxa"/>
          </w:tcPr>
          <w:p w:rsidR="00DD617D" w:rsidRPr="00CB3E77" w:rsidRDefault="00DD61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Удовлетворение требований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кредиторов</w:t>
            </w:r>
          </w:p>
        </w:tc>
        <w:tc>
          <w:tcPr>
            <w:tcW w:w="3078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2659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Выплата  денежных  сумм кредиторам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ликвидируемого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 лица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ликвидационной  комиссией  в порядке  очередности,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установленной  статьей  64  ГК РФ,  в  соответствии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промежуточным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ликвидационным  балансом, начиная  со  дня  его утверждения.</w:t>
            </w:r>
          </w:p>
        </w:tc>
      </w:tr>
      <w:tr w:rsidR="00DD617D" w:rsidRPr="00CB3E77" w:rsidTr="00D83DC3">
        <w:tc>
          <w:tcPr>
            <w:tcW w:w="541" w:type="dxa"/>
          </w:tcPr>
          <w:p w:rsidR="00DD617D" w:rsidRPr="00CB3E77" w:rsidRDefault="00DD61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3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Составление ликвидационного баланса</w:t>
            </w:r>
          </w:p>
        </w:tc>
        <w:tc>
          <w:tcPr>
            <w:tcW w:w="3078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После  завершения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расчетов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кредиторами</w:t>
            </w:r>
          </w:p>
        </w:tc>
        <w:tc>
          <w:tcPr>
            <w:tcW w:w="2659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Статья 63  Гражданского кодекса Российской Федерации.</w:t>
            </w:r>
          </w:p>
        </w:tc>
      </w:tr>
      <w:tr w:rsidR="00DD617D" w:rsidRPr="00CB3E77" w:rsidTr="00EB3841">
        <w:tc>
          <w:tcPr>
            <w:tcW w:w="541" w:type="dxa"/>
          </w:tcPr>
          <w:p w:rsidR="00DD617D" w:rsidRPr="00CB3E77" w:rsidRDefault="00DD61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3078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После  завершения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расчетов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кредиторами</w:t>
            </w:r>
          </w:p>
        </w:tc>
        <w:tc>
          <w:tcPr>
            <w:tcW w:w="2659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7D" w:rsidRPr="00CB3E77" w:rsidTr="00335A5A">
        <w:tc>
          <w:tcPr>
            <w:tcW w:w="541" w:type="dxa"/>
          </w:tcPr>
          <w:p w:rsidR="00DD617D" w:rsidRPr="00CB3E77" w:rsidRDefault="00DD61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Подача пакета документов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заявлением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орган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в связи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ликвидацией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3078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 статьей  21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закона  от 08.08.2001  №  129-ФЗ  «О государственной  регистрации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 лиц  и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предпринимателей»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31.08.2020 № ЕД-7-14 /617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требований к оформлению документов,  представляемых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 регистрирующий орган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лиц,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 и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крестьянски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фермерских) хозяйств» (форма № Р 16002)</w:t>
            </w:r>
          </w:p>
        </w:tc>
      </w:tr>
      <w:tr w:rsidR="00DD617D" w:rsidRPr="00CB3E77" w:rsidTr="003A08B7">
        <w:tc>
          <w:tcPr>
            <w:tcW w:w="541" w:type="dxa"/>
          </w:tcPr>
          <w:p w:rsidR="00DD617D" w:rsidRPr="00CB3E77" w:rsidRDefault="00DD61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и бухгалтерской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3078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ликвидационных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659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На  основании  Инструкции  о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составления  и представления  годовой, квартальной  и  месячной отчетности  об  исполнении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системы  Российской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Минфина  России  от 28.12.2010 №  191 </w:t>
            </w:r>
            <w:proofErr w:type="spell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DD617D" w:rsidRPr="00CB3E77" w:rsidTr="00A25F26">
        <w:tc>
          <w:tcPr>
            <w:tcW w:w="541" w:type="dxa"/>
          </w:tcPr>
          <w:p w:rsidR="00DD617D" w:rsidRPr="00CB3E77" w:rsidRDefault="00DD61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листа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записи ЕГРЮЛ о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3078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 или  представитель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по доверенности</w:t>
            </w:r>
          </w:p>
        </w:tc>
      </w:tr>
      <w:tr w:rsidR="00DD617D" w:rsidRPr="00CB3E77" w:rsidTr="00692B76">
        <w:tc>
          <w:tcPr>
            <w:tcW w:w="541" w:type="dxa"/>
          </w:tcPr>
          <w:p w:rsidR="00DD617D" w:rsidRPr="00CB3E77" w:rsidRDefault="00DD617D" w:rsidP="003079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печати,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(произвести передачу </w:t>
            </w:r>
            <w:proofErr w:type="gramEnd"/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временного хранения </w:t>
            </w:r>
          </w:p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номенклатуре дел) </w:t>
            </w:r>
          </w:p>
        </w:tc>
        <w:tc>
          <w:tcPr>
            <w:tcW w:w="3078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D617D" w:rsidRPr="00CB3E77" w:rsidRDefault="00DD617D" w:rsidP="003079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07D" w:rsidRPr="005E23A0" w:rsidRDefault="00CA707D" w:rsidP="007F72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271" w:rsidRPr="007F7271" w:rsidRDefault="007F7271" w:rsidP="002044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A65C0" w:rsidRPr="005E23A0" w:rsidRDefault="005A65C0" w:rsidP="005A65C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>Глава Ингарского</w:t>
      </w:r>
    </w:p>
    <w:p w:rsidR="005A65C0" w:rsidRPr="005E23A0" w:rsidRDefault="005A65C0" w:rsidP="005A65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  <w:t>О.С. Орлова</w:t>
      </w:r>
    </w:p>
    <w:p w:rsidR="005A65C0" w:rsidRPr="005E23A0" w:rsidRDefault="005A65C0" w:rsidP="005A65C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65C0" w:rsidRPr="005E23A0" w:rsidRDefault="005A65C0" w:rsidP="005A65C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65C0" w:rsidRPr="005E23A0" w:rsidRDefault="005A65C0" w:rsidP="005A65C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Председатель Света </w:t>
      </w:r>
    </w:p>
    <w:p w:rsidR="005A65C0" w:rsidRPr="005E23A0" w:rsidRDefault="005A65C0" w:rsidP="005A65C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  <w:t>П.В. Берендеев</w:t>
      </w:r>
    </w:p>
    <w:p w:rsidR="00FC5215" w:rsidRPr="00CB3E77" w:rsidRDefault="00FC5215" w:rsidP="00FC521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C5215" w:rsidRPr="00CB3E77" w:rsidSect="0067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15"/>
    <w:rsid w:val="00003452"/>
    <w:rsid w:val="000341F0"/>
    <w:rsid w:val="000420AF"/>
    <w:rsid w:val="0007520D"/>
    <w:rsid w:val="00101393"/>
    <w:rsid w:val="00113734"/>
    <w:rsid w:val="001245C1"/>
    <w:rsid w:val="00125AAE"/>
    <w:rsid w:val="00162DB4"/>
    <w:rsid w:val="001670E6"/>
    <w:rsid w:val="001B0CC3"/>
    <w:rsid w:val="001B1DE4"/>
    <w:rsid w:val="0020146E"/>
    <w:rsid w:val="00204424"/>
    <w:rsid w:val="002064BF"/>
    <w:rsid w:val="0023573F"/>
    <w:rsid w:val="00235E44"/>
    <w:rsid w:val="00244037"/>
    <w:rsid w:val="002D0E5D"/>
    <w:rsid w:val="002E7890"/>
    <w:rsid w:val="002F2322"/>
    <w:rsid w:val="002F2AF7"/>
    <w:rsid w:val="002F5BA0"/>
    <w:rsid w:val="0031376A"/>
    <w:rsid w:val="0031472C"/>
    <w:rsid w:val="003258A0"/>
    <w:rsid w:val="00343EF1"/>
    <w:rsid w:val="003722CF"/>
    <w:rsid w:val="00402B97"/>
    <w:rsid w:val="00403DC9"/>
    <w:rsid w:val="00465B26"/>
    <w:rsid w:val="00470BC0"/>
    <w:rsid w:val="00470D86"/>
    <w:rsid w:val="004869A2"/>
    <w:rsid w:val="00491777"/>
    <w:rsid w:val="004C207A"/>
    <w:rsid w:val="004C401E"/>
    <w:rsid w:val="004D041D"/>
    <w:rsid w:val="004E27F0"/>
    <w:rsid w:val="00522921"/>
    <w:rsid w:val="00563241"/>
    <w:rsid w:val="0058503A"/>
    <w:rsid w:val="005A03E2"/>
    <w:rsid w:val="005A65C0"/>
    <w:rsid w:val="005E23A0"/>
    <w:rsid w:val="00617D54"/>
    <w:rsid w:val="00636207"/>
    <w:rsid w:val="00670435"/>
    <w:rsid w:val="006754CE"/>
    <w:rsid w:val="00696113"/>
    <w:rsid w:val="006A7173"/>
    <w:rsid w:val="006B42A8"/>
    <w:rsid w:val="006C2B37"/>
    <w:rsid w:val="006C6FFB"/>
    <w:rsid w:val="006C75B0"/>
    <w:rsid w:val="006E6F52"/>
    <w:rsid w:val="0074018F"/>
    <w:rsid w:val="007540FC"/>
    <w:rsid w:val="007919AD"/>
    <w:rsid w:val="007A4FDC"/>
    <w:rsid w:val="007C4AFC"/>
    <w:rsid w:val="007C4C86"/>
    <w:rsid w:val="007E0956"/>
    <w:rsid w:val="007F7271"/>
    <w:rsid w:val="008127ED"/>
    <w:rsid w:val="0083606B"/>
    <w:rsid w:val="0086555C"/>
    <w:rsid w:val="00866297"/>
    <w:rsid w:val="00874E00"/>
    <w:rsid w:val="0088188F"/>
    <w:rsid w:val="008A1F7F"/>
    <w:rsid w:val="008A6B68"/>
    <w:rsid w:val="008E2D4D"/>
    <w:rsid w:val="00981880"/>
    <w:rsid w:val="00982921"/>
    <w:rsid w:val="0098624A"/>
    <w:rsid w:val="009955F7"/>
    <w:rsid w:val="009A26CB"/>
    <w:rsid w:val="009A3DB7"/>
    <w:rsid w:val="009D0B9F"/>
    <w:rsid w:val="009F3B1E"/>
    <w:rsid w:val="009F76EB"/>
    <w:rsid w:val="00A1476F"/>
    <w:rsid w:val="00A55830"/>
    <w:rsid w:val="00A56F83"/>
    <w:rsid w:val="00A66131"/>
    <w:rsid w:val="00A7450A"/>
    <w:rsid w:val="00A77D75"/>
    <w:rsid w:val="00A86510"/>
    <w:rsid w:val="00AA7A8B"/>
    <w:rsid w:val="00AC6313"/>
    <w:rsid w:val="00AE2D2A"/>
    <w:rsid w:val="00AF11F6"/>
    <w:rsid w:val="00AF340B"/>
    <w:rsid w:val="00B06AA8"/>
    <w:rsid w:val="00B25CFA"/>
    <w:rsid w:val="00B25D09"/>
    <w:rsid w:val="00B31802"/>
    <w:rsid w:val="00B62600"/>
    <w:rsid w:val="00B679DE"/>
    <w:rsid w:val="00B75D11"/>
    <w:rsid w:val="00B8406E"/>
    <w:rsid w:val="00BA2079"/>
    <w:rsid w:val="00BB7956"/>
    <w:rsid w:val="00BC7A94"/>
    <w:rsid w:val="00BD0123"/>
    <w:rsid w:val="00BD511A"/>
    <w:rsid w:val="00BD6F06"/>
    <w:rsid w:val="00BE5A14"/>
    <w:rsid w:val="00BF4B87"/>
    <w:rsid w:val="00C07AD4"/>
    <w:rsid w:val="00C25407"/>
    <w:rsid w:val="00C331EC"/>
    <w:rsid w:val="00C4163D"/>
    <w:rsid w:val="00C433ED"/>
    <w:rsid w:val="00C5435F"/>
    <w:rsid w:val="00C67F0F"/>
    <w:rsid w:val="00C73B61"/>
    <w:rsid w:val="00CA707D"/>
    <w:rsid w:val="00CB0D5F"/>
    <w:rsid w:val="00CB3E77"/>
    <w:rsid w:val="00CC60F9"/>
    <w:rsid w:val="00CC7581"/>
    <w:rsid w:val="00CD73B1"/>
    <w:rsid w:val="00CE153D"/>
    <w:rsid w:val="00D01229"/>
    <w:rsid w:val="00D013EF"/>
    <w:rsid w:val="00D17CDE"/>
    <w:rsid w:val="00D4772B"/>
    <w:rsid w:val="00D55001"/>
    <w:rsid w:val="00D73A1A"/>
    <w:rsid w:val="00DD0D0F"/>
    <w:rsid w:val="00DD617D"/>
    <w:rsid w:val="00DF2B65"/>
    <w:rsid w:val="00DF4CEF"/>
    <w:rsid w:val="00DF61A3"/>
    <w:rsid w:val="00E03AF6"/>
    <w:rsid w:val="00E272F6"/>
    <w:rsid w:val="00E56BC6"/>
    <w:rsid w:val="00E6450B"/>
    <w:rsid w:val="00E80FF8"/>
    <w:rsid w:val="00EA0B90"/>
    <w:rsid w:val="00EA4295"/>
    <w:rsid w:val="00EB5451"/>
    <w:rsid w:val="00EB58A9"/>
    <w:rsid w:val="00EC37A0"/>
    <w:rsid w:val="00EE10C5"/>
    <w:rsid w:val="00F23188"/>
    <w:rsid w:val="00F243D7"/>
    <w:rsid w:val="00F67E4F"/>
    <w:rsid w:val="00F71393"/>
    <w:rsid w:val="00FC5215"/>
    <w:rsid w:val="00FF579B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35"/>
  </w:style>
  <w:style w:type="paragraph" w:styleId="2">
    <w:name w:val="heading 2"/>
    <w:basedOn w:val="a"/>
    <w:link w:val="20"/>
    <w:uiPriority w:val="9"/>
    <w:qFormat/>
    <w:rsid w:val="004D0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1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pytarget">
    <w:name w:val="copy_target"/>
    <w:basedOn w:val="a0"/>
    <w:rsid w:val="009A26CB"/>
  </w:style>
  <w:style w:type="character" w:customStyle="1" w:styleId="normaltextrun">
    <w:name w:val="normaltextrun"/>
    <w:basedOn w:val="a0"/>
    <w:rsid w:val="009A26CB"/>
  </w:style>
  <w:style w:type="character" w:customStyle="1" w:styleId="eop">
    <w:name w:val="eop"/>
    <w:basedOn w:val="a0"/>
    <w:rsid w:val="009A26CB"/>
  </w:style>
  <w:style w:type="character" w:customStyle="1" w:styleId="contextualspellingandgrammarerror">
    <w:name w:val="contextualspellingandgrammarerror"/>
    <w:basedOn w:val="a0"/>
    <w:rsid w:val="009A26CB"/>
  </w:style>
  <w:style w:type="character" w:customStyle="1" w:styleId="20">
    <w:name w:val="Заголовок 2 Знак"/>
    <w:basedOn w:val="a0"/>
    <w:link w:val="2"/>
    <w:uiPriority w:val="9"/>
    <w:rsid w:val="004D0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21</cp:revision>
  <cp:lastPrinted>2024-09-25T07:38:00Z</cp:lastPrinted>
  <dcterms:created xsi:type="dcterms:W3CDTF">2024-01-25T08:59:00Z</dcterms:created>
  <dcterms:modified xsi:type="dcterms:W3CDTF">2024-10-10T07:30:00Z</dcterms:modified>
</cp:coreProperties>
</file>