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C4" w:rsidRPr="002A74C4" w:rsidRDefault="002A74C4" w:rsidP="00DB27CA">
      <w:pPr>
        <w:tabs>
          <w:tab w:val="left" w:pos="585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2A74C4" w:rsidRPr="002A74C4" w:rsidRDefault="002A74C4" w:rsidP="002A74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</w:t>
      </w: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2A74C4" w:rsidRPr="002A74C4" w:rsidRDefault="002A74C4" w:rsidP="002A74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2A74C4" w:rsidRPr="002A74C4" w:rsidRDefault="002A74C4" w:rsidP="002A74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ИВАНОВСКОЙ ОБЛАСТИ</w:t>
      </w: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A74C4" w:rsidRPr="002A74C4" w:rsidRDefault="002A74C4" w:rsidP="002A74C4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</w:t>
      </w:r>
      <w:r w:rsidR="006D17AD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</w:t>
      </w:r>
      <w:r w:rsidR="001C036D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о</w:t>
      </w:r>
      <w:r w:rsidR="001C036D"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т</w:t>
      </w:r>
      <w:r w:rsidR="001C036D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30.08.2024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г.                                                          </w:t>
      </w:r>
      <w:r w:rsidR="00EC2DDB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  </w:t>
      </w:r>
      <w:r w:rsidR="005D18EA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   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№ </w:t>
      </w:r>
      <w:r w:rsidR="001559DC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64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</w:t>
      </w:r>
    </w:p>
    <w:p w:rsidR="002A74C4" w:rsidRPr="002A74C4" w:rsidRDefault="002A74C4" w:rsidP="002A74C4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AA" w:rsidRDefault="00EC2DDB" w:rsidP="00873FA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«Об утверждении муниципальной программы Ингарского сельского поселения Приволжского муниципального района «Создание условий для развития сельского хозяйства и производства сельскохозяйственной продукции на территории Ингарского сельского поселения </w:t>
      </w:r>
    </w:p>
    <w:p w:rsidR="00EC2DDB" w:rsidRPr="00EC2DDB" w:rsidRDefault="00EC2DDB" w:rsidP="00873FA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202</w:t>
      </w:r>
      <w:r w:rsidR="009879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9879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="00873F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годы»»</w:t>
      </w:r>
    </w:p>
    <w:p w:rsidR="002A74C4" w:rsidRPr="002A74C4" w:rsidRDefault="002A74C4" w:rsidP="00EC2D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EC2DDB" w:rsidRPr="00EC2DDB" w:rsidRDefault="00EC2DDB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В соответствии со ст. 179 БК РФ, постановлением Правительства Ивановской области от 13.11.2013 № 451-п «Об утверждении Государственной программы  Ивановской области «Развитие сельского хозяйства и регулирование рынков сельскохозяйственной продукции, сырья и продовольствия Ивановской области»,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1C0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решением Совета Ингарского сельского поселения Приволжского муниципального района от 28.07.2023 № 21 «Об утверждении положения «О бюджетном процессе в Ингарском сельском поселении»</w:t>
      </w:r>
      <w:r w:rsidR="001C03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постановлением администрации Ингарского сельского поселения Приволжского муниципального района Ивановской области </w:t>
      </w:r>
      <w:r w:rsidR="00873FAA"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07.05.2014  № 60 «О порядке  разработки и оценки эффективности муниципальных программ Ингарского сельского поселения» </w:t>
      </w:r>
      <w:r w:rsidR="00556D7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дминистрация Ингарского сельского поселения </w:t>
      </w:r>
    </w:p>
    <w:p w:rsidR="00EC2DDB" w:rsidRDefault="00EC2DDB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        </w:t>
      </w:r>
    </w:p>
    <w:p w:rsidR="00EC2DDB" w:rsidRDefault="00EC2DDB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ПОСТАНОВЛЯЕТ:</w:t>
      </w:r>
    </w:p>
    <w:p w:rsidR="003F2E24" w:rsidRDefault="003F2E24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3F2E24" w:rsidRPr="002A74C4" w:rsidRDefault="003F2E24" w:rsidP="003F2E24">
      <w:pPr>
        <w:keepNext/>
        <w:keepLines/>
        <w:tabs>
          <w:tab w:val="left" w:pos="709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           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1</w:t>
      </w:r>
      <w:r w:rsidRPr="002A74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. 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Утвердить муниципальную   программу Ингарского сельского поселения Приволжского муниципального района «</w:t>
      </w:r>
      <w:r w:rsidRPr="002A74C4">
        <w:rPr>
          <w:rFonts w:ascii="Times New Roman" w:eastAsia="Times New Roman" w:hAnsi="Times New Roman" w:cs="Times New Roman"/>
          <w:iCs/>
          <w:color w:val="000000"/>
          <w:spacing w:val="5"/>
          <w:kern w:val="24"/>
          <w:sz w:val="28"/>
          <w:szCs w:val="28"/>
          <w:lang w:eastAsia="ru-RU"/>
        </w:rPr>
        <w:t xml:space="preserve">Создание условий для развития сельского хозяйства и производства сельскохозяйственной продукции на территории Ингарского сельского поселении </w:t>
      </w:r>
      <w:r w:rsidRPr="002A74C4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на 202</w:t>
      </w:r>
      <w:r w:rsidR="00C9594F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5</w:t>
      </w:r>
      <w:r w:rsidRPr="002A74C4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-202</w:t>
      </w:r>
      <w:r w:rsidR="00C9594F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7</w:t>
      </w:r>
      <w:r w:rsidRPr="002A74C4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 xml:space="preserve"> годы»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(прилагается).</w:t>
      </w:r>
    </w:p>
    <w:p w:rsidR="009879AA" w:rsidRDefault="003F2E24" w:rsidP="009879A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        </w:t>
      </w:r>
      <w:r w:rsidR="009879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2. Постановление администрации Ингарского сельского поселения Приволжского муниципального района от 30.08.2023 № 77</w:t>
      </w:r>
      <w:r w:rsidR="009879AA" w:rsidRPr="00B8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9AA" w:rsidRPr="00B83D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</w:t>
      </w:r>
      <w:r w:rsidR="009879AA" w:rsidRPr="009879A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Об утверждении муниципальной программы Ингарского сельского поселения Приволжского муниципального района «Создание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9879A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4</w:t>
      </w:r>
      <w:r w:rsidR="009879AA" w:rsidRPr="009879A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-202</w:t>
      </w:r>
      <w:r w:rsidR="009879A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6</w:t>
      </w:r>
      <w:r w:rsidR="009879AA" w:rsidRPr="009879A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годы</w:t>
      </w:r>
      <w:r w:rsidR="009879AA" w:rsidRPr="00B83D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</w:t>
      </w:r>
      <w:r w:rsidR="009879A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считать утратившим силу.</w:t>
      </w:r>
    </w:p>
    <w:p w:rsidR="003F2E24" w:rsidRPr="002A74C4" w:rsidRDefault="003F2E24" w:rsidP="003F2E24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</w:t>
      </w:r>
      <w:r w:rsidR="009879AA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         3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.Разместить данное постановление на официальном сайте </w:t>
      </w:r>
      <w:r w:rsidR="00556D7A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А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дминистрации Ингарского сельского поселения Приволжского муниципального района.</w:t>
      </w:r>
    </w:p>
    <w:p w:rsidR="003F2E24" w:rsidRDefault="003F2E24" w:rsidP="003F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</w:t>
      </w:r>
      <w:r w:rsidR="00987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Сироткину Н.А.</w:t>
      </w:r>
    </w:p>
    <w:p w:rsidR="003F2E24" w:rsidRPr="002A74C4" w:rsidRDefault="003F2E24" w:rsidP="003F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</w:t>
      </w:r>
      <w:r w:rsidR="00987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="00987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 Настоящее постановление вступает в силу с 01.01.202</w:t>
      </w:r>
      <w:r w:rsidR="00987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года.</w:t>
      </w:r>
    </w:p>
    <w:p w:rsidR="009879AA" w:rsidRDefault="009879AA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EC2DDB" w:rsidRDefault="002A74C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Г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лава Ингарского сельского поселения       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</w:t>
      </w:r>
      <w:r w:rsidR="001C0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О.С. Орлова</w:t>
      </w:r>
    </w:p>
    <w:p w:rsidR="00BF7A1D" w:rsidRPr="007A7D6C" w:rsidRDefault="00873FAA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lastRenderedPageBreak/>
        <w:t>П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риложение к Постановлению</w:t>
      </w:r>
    </w:p>
    <w:p w:rsidR="0067235F" w:rsidRPr="007A7D6C" w:rsidRDefault="004B13BC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А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дминистрации Ингарского сельского поселения</w:t>
      </w:r>
    </w:p>
    <w:p w:rsidR="0067235F" w:rsidRPr="007A7D6C" w:rsidRDefault="003F2E24" w:rsidP="003F2E2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от </w:t>
      </w:r>
      <w:r w:rsidR="001559D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30.08</w:t>
      </w:r>
      <w:r w:rsidR="002E383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.202</w:t>
      </w:r>
      <w:r w:rsidR="009879A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4</w:t>
      </w:r>
      <w:r w:rsidR="00EC2DD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года №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1559D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64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</w:p>
    <w:p w:rsidR="0067235F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67235F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МУНИЦИПАЛЬНАЯ ПРОГРАММА </w:t>
      </w:r>
    </w:p>
    <w:p w:rsidR="0031467E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СЕЛЬСКОГО ПОСЕЛЕНИЯ</w:t>
      </w: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ПРИВОЛЖСКОГО МУНИЦИПАЛЬНОГО РАЙОНА </w:t>
      </w: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D438C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D438C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="007A7D6C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ПАСПОРТ ПРОГРАММЫ</w:t>
      </w:r>
    </w:p>
    <w:p w:rsidR="00BF7A1D" w:rsidRPr="007A7D6C" w:rsidRDefault="00BF7A1D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56"/>
        <w:gridCol w:w="6165"/>
      </w:tblGrid>
      <w:tr w:rsidR="007A7D6C" w:rsidRPr="007A7D6C" w:rsidTr="00BF7A1D">
        <w:trPr>
          <w:trHeight w:val="15"/>
        </w:trPr>
        <w:tc>
          <w:tcPr>
            <w:tcW w:w="4250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873F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      </w:r>
            <w:r w:rsidR="0098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8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(далее - Программа)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Воспроизводство и повышение эффективности использования земельных и других ресурсов сельскохозяйственного назначения в сельском хозяйстве.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Активизация участия граждан в реализации общественно значимых проектов.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условий для развития сельхозпродукции и продукции животноводства производимых на те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рритории поселени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Стимулирование инвестиционной активности в сельском хозяйстве путем создания благоприятных условий в сельской местности.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рабочих мест, повышение занятости.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газификации и водоснабжения в сельской местности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автомобильных дорог в сельской местности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Грантовая поддержка местных инициатив граждан, проживающих в сельской местности.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 развития сельскохозяйственного производства.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территории поселения.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жизни людей, проживающих в сельской местности.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2927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</w:t>
            </w:r>
            <w:r w:rsidR="00292786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мероприятия муниципальной программы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Мероприятия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47A7" w:rsidRPr="007A7D6C" w:rsidRDefault="00292786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 </w:t>
            </w:r>
          </w:p>
          <w:p w:rsidR="00292786" w:rsidRPr="007A7D6C" w:rsidRDefault="00292786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невостребованных земельных долей и других бесхозяйных сельскохозяйственных объектов;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кадастровых работ;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Оформления права муниципальной собственности.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D438CD" w:rsidP="00EC2DD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C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администрации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сельского поселения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873F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8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оды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38CD" w:rsidRDefault="00D438CD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</w:p>
          <w:p w:rsidR="00703F94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Сумма расходов на реализацию программы на 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5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-202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7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годы составляет</w:t>
            </w:r>
          </w:p>
          <w:p w:rsidR="00703F94" w:rsidRDefault="00037DC2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в т.ч. за счет средств бюджета Ингарского сельского поселения  </w:t>
            </w:r>
          </w:p>
          <w:p w:rsidR="002B1DCB" w:rsidRPr="00EA1E30" w:rsidRDefault="00037DC2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,00 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рубл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привлечения средств внебюджетных источников 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рублей, из них по годам:</w:t>
            </w:r>
          </w:p>
          <w:p w:rsidR="002B1DCB" w:rsidRPr="00EA1E30" w:rsidRDefault="002B1DCB" w:rsidP="00D006B6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                                    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5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Бюджет Ингарского сельского поселения </w:t>
            </w:r>
            <w:r w:rsidR="00037DC2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Внебюджетные источники </w:t>
            </w:r>
            <w:r w:rsidR="00037DC2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рублей.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6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lastRenderedPageBreak/>
              <w:t>Областной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BF7A1D" w:rsidRDefault="002B1DCB" w:rsidP="002B1DCB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7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3F2E24" w:rsidRPr="003F2E24" w:rsidRDefault="003F2E24" w:rsidP="002B1DCB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</w:tc>
      </w:tr>
      <w:tr w:rsidR="00BF7A1D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Основание для разработки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2955D8" w:rsidP="003349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BF7A1D" w:rsidRPr="007A7D6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Земельный кодекс РФ</w:t>
              </w:r>
            </w:hyperlink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9" w:history="1">
              <w:r w:rsidR="00BF7A1D" w:rsidRPr="007A7D6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Федеральный закон от 06.10.2003 г. N 131-ФЗ "Об общих принципах организации местного самоуправления в Российской Федерации"</w:t>
              </w:r>
            </w:hyperlink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24.07.2002 г. N 101 "Об обороте земель сельскохозяйственного назначения";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23.07.2013 г. N 252 "О внесении изменений в Бюджетный кодекс Российской Федерации и отдельные законодательные акты Российс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Федерации";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Постановление а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Приволжского муниципального района Ивановской области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07.05.2014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"О порядке разработки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оценки эффективности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программ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Ингарского сельского поселения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</w:tbl>
    <w:p w:rsidR="0088532E" w:rsidRDefault="0088532E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37DC2" w:rsidRDefault="00037DC2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88532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Муниципальная программа "Создание условий для развития сельского хозяйства и производства сельскохозяйственной продукции на территории Ингарского сел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ьского поселения на 202</w:t>
      </w:r>
      <w:r w:rsidR="009879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9879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p w:rsidR="00BF7A1D" w:rsidRPr="007A7D6C" w:rsidRDefault="00292786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Характеристика</w:t>
      </w:r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проблемы на которые направлена Программа</w:t>
      </w:r>
    </w:p>
    <w:p w:rsidR="00BF7A1D" w:rsidRPr="007A7D6C" w:rsidRDefault="0033499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На территории Ингарского сельского поселения, несмотря на непростую экономическую ситуацию, осуществляют свою деятельность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сельскохозяйственных предприятия КФХ Гулаксизова, ООО «Родина», ООО «Альянс» и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512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личных подсобных хозяйств. Самым крупным овощеводческим предприятием не только на территории района, но и  на территории Ивановской области является овощеводческое предприятие ООО «Альянс»</w:t>
      </w:r>
      <w:r w:rsidR="00CF33E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Предприятием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работа по выращиванию овощей, цветов. 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настоящее время на территории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сельского поселения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показатели социально-экономического развития в области сельского хозяйства выглядит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следующим образом:</w:t>
      </w:r>
    </w:p>
    <w:tbl>
      <w:tblPr>
        <w:tblW w:w="136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276"/>
        <w:gridCol w:w="1276"/>
        <w:gridCol w:w="1417"/>
        <w:gridCol w:w="1134"/>
        <w:gridCol w:w="1134"/>
        <w:gridCol w:w="1276"/>
        <w:gridCol w:w="3709"/>
      </w:tblGrid>
      <w:tr w:rsidR="007A7D6C" w:rsidRPr="007A7D6C" w:rsidTr="006E0E8F">
        <w:trPr>
          <w:trHeight w:val="233"/>
        </w:trPr>
        <w:tc>
          <w:tcPr>
            <w:tcW w:w="9923" w:type="dxa"/>
            <w:gridSpan w:val="7"/>
            <w:shd w:val="clear" w:color="auto" w:fill="auto"/>
          </w:tcPr>
          <w:p w:rsidR="009A1D54" w:rsidRPr="007A7D6C" w:rsidRDefault="009A1D54" w:rsidP="009A1D54">
            <w:pPr>
              <w:suppressAutoHyphens/>
              <w:spacing w:after="0" w:line="240" w:lineRule="auto"/>
              <w:jc w:val="both"/>
              <w:rPr>
                <w:rFonts w:ascii="Calibri" w:eastAsia="SimSun" w:hAnsi="Calibri" w:cs="font243"/>
                <w:lang w:eastAsia="ar-SA"/>
              </w:rPr>
            </w:pPr>
          </w:p>
        </w:tc>
        <w:tc>
          <w:tcPr>
            <w:tcW w:w="3709" w:type="dxa"/>
            <w:shd w:val="clear" w:color="auto" w:fill="auto"/>
          </w:tcPr>
          <w:p w:rsidR="009A1D54" w:rsidRPr="007A7D6C" w:rsidRDefault="009A1D54" w:rsidP="009A1D54">
            <w:pPr>
              <w:suppressAutoHyphens/>
              <w:snapToGrid w:val="0"/>
              <w:jc w:val="both"/>
              <w:rPr>
                <w:rFonts w:ascii="Calibri" w:eastAsia="SimSun" w:hAnsi="Calibri" w:cs="font243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138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873FA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Исполнение за 9 месяцев 202</w:t>
            </w:r>
            <w:r w:rsidR="009879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>
            <w:pPr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</w:p>
          <w:p w:rsidR="00EE368C" w:rsidRPr="00EE368C" w:rsidRDefault="00EE368C" w:rsidP="00EE368C">
            <w:pPr>
              <w:suppressAutoHyphens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46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873FA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9879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873FA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9879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873FA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9879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873FA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9879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7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1.2. Сельское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х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озяйство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76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тыс. руб. </w:t>
            </w:r>
          </w:p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ценах соответствующих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110455,00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108450,00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11</w:t>
            </w: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120000,00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88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Темп роста  производства продукции сельского хозяйства в хозяйствах всех категорий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 к предыдущему году в действующих ценах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115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хозяй</w:t>
            </w:r>
            <w:proofErr w:type="gramStart"/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  вс</w:t>
            </w:r>
            <w:proofErr w:type="gramEnd"/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ех категорий, занимающихся производством сельскохозяйственной продукции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542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4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Сельскохозяйственные организации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Крестьянские (фермерские) хозяйства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Хозяйства населения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530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Производство важнейших видов сельскохозяйственной продукции в натуральном выражении в хозяйствах всех 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категорий: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зерно (в весе после доработки)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883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883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картофель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овощи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молоко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2 005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2005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скот и птица (в живом весе)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365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73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яйца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штук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750</w:t>
            </w:r>
          </w:p>
        </w:tc>
      </w:tr>
    </w:tbl>
    <w:p w:rsidR="009A1D54" w:rsidRPr="007A7D6C" w:rsidRDefault="009A1D54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4"/>
        <w:gridCol w:w="1711"/>
        <w:gridCol w:w="1841"/>
        <w:gridCol w:w="2322"/>
        <w:gridCol w:w="1367"/>
      </w:tblGrid>
      <w:tr w:rsidR="007A7D6C" w:rsidRPr="007A7D6C" w:rsidTr="009A1D54">
        <w:trPr>
          <w:trHeight w:val="15"/>
        </w:trPr>
        <w:tc>
          <w:tcPr>
            <w:tcW w:w="2114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Несмотря на положительные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результаты,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достигнутые в вопросах развития сельского хозяйства на территории Ингарского сельского поселения, не работает сельскохозяйственное предприятие «</w:t>
      </w:r>
      <w:proofErr w:type="spellStart"/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Агропартнер</w:t>
      </w:r>
      <w:proofErr w:type="spellEnd"/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поэтому сельскохозяйственные  объекты не используются, земли этого предприятия не обрабатываются. Вовлечением в оборот земель сельскохозяйственного назначения, проблема неиспользования сельскохозяйственных земель по назначению встает актуальной проблемой.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результате такой бесхозяйственной деятельности со стороны крестьянско-фермерских хозяйств, сельскохозяйственных предприятий, и других хозяйствующих субъектов, навсегда могут быть потеряны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земли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сельскохозяйственного использования.</w:t>
      </w:r>
    </w:p>
    <w:p w:rsidR="0031467E" w:rsidRPr="007A7D6C" w:rsidRDefault="0031467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1467E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недопущения дальнейшего ухудшения ситуации, создания условий для развития сельского хозяйства и производства сельскохозяйст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венной продукции на территории 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ельского поселения, необходимо приняти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муниципальной программы на 202</w:t>
      </w:r>
      <w:r w:rsidR="00E707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E707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оды.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 принятия программы и дальнейшего бездействия сложившаяся ситуация усугубится, что отрицательно скажется на выполнении задач социально-эк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ономического развития поселения.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 в развитии сельскохозяйственного производства, является одним из вопросов местного значения сельского поселения, для решения которого органы местного самоуправления в соответствии с </w:t>
      </w:r>
      <w:hyperlink r:id="rId10" w:history="1">
        <w:r w:rsidR="00BF7A1D" w:rsidRPr="007A7D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обладают полномочиями по принятию и организации выполнения программ комплексного развития муниципального образования.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Основные цели и задачи Программы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"Создание условий для развития сельского хозяйства и производства сельскохозяйственной продукции на территории </w:t>
      </w:r>
      <w:r w:rsidR="0033499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4147A7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202</w:t>
      </w:r>
      <w:r w:rsidR="00987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4147A7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987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является инструментом реализации следующих целей и задач: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Воспроизводство и повышение эффективности использования в сельском хозяйстве земельных и других ресурсов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92786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Активизация участия граждан, проживающих на территории поселения, в реализации общественно значимых проектов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Развитие производства сельскохозяйственной продукции и продукции животноводства (в том числе мясного и молочного скотоводства), производимых на территории поселения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Стимулирование инвестиционной активности в сельском хозяйстве путем создания благоприятных условий в сельской местности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Создание рабочих мест на селе, повышение занятости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Развитие территории поселения</w:t>
      </w:r>
      <w:r w:rsidR="00292786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путем </w:t>
      </w:r>
      <w:r w:rsidR="00292786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 обустройства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885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467E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67E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газификации и водоснабжения сельских населенных пунктов.</w:t>
      </w:r>
    </w:p>
    <w:p w:rsidR="00292786" w:rsidRPr="007A7D6C" w:rsidRDefault="00292786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основных задач и целей Программы по созданию условий и содействию развития сельского хозяйства, будет осуществляться с учетом следующих подходов:</w:t>
      </w:r>
    </w:p>
    <w:p w:rsidR="00292786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6FAB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885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Комплексный анализ и проверочные мероприятия на предмет неиспользования с/х земель по целевому назначению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Составление реестра земель с/х назначения и других объектов в целях оформления в муниципальную собственность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Оформление и передача для использования по целевому назначению земель сельскохозяйственного на</w:t>
      </w:r>
      <w:r w:rsidR="00292786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значения на договорных условиях.</w:t>
      </w:r>
    </w:p>
    <w:p w:rsidR="00292786" w:rsidRPr="007A7D6C" w:rsidRDefault="00292786" w:rsidP="004147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Мероприятия Программы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реализации Программы, необходимо выполнить ряд мероприятий: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Организация в соответствии со ст. 12.1 </w:t>
      </w:r>
      <w:hyperlink r:id="rId11" w:history="1">
        <w:r w:rsidRPr="007A7D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24.07.2002 г. N 101-ФЗ "Об обороте земель сельскохозяйственного назначения"</w:t>
        </w:r>
      </w:hyperlink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процедуры признания права муниципальной собственности на невостребованные земельные доли.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адастровые работы для оформления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земельных долей в муниципальную собственность.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Регистрация права муниципальной собственности на земельные доли.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Включение оформленных земельных долей в казну поселения;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Принятие решения о дальнейшем использовании земельных долей в соответствии с действующим законодательством: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Привлечение инвестора для создания современного предприятия в сфере сельскохозяйственного производства, на земельных участках, приобретенных в собственность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поселения;</w:t>
      </w:r>
    </w:p>
    <w:p w:rsidR="004147A7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Обустройство детских игровых площадок, спортивных площадок</w:t>
      </w:r>
    </w:p>
    <w:p w:rsidR="00C76FAB" w:rsidRPr="007A7D6C" w:rsidRDefault="00C76FA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Строительство газопроводов и водопроводов в сельских населенных пунктах.</w:t>
      </w:r>
    </w:p>
    <w:p w:rsidR="00C76FAB" w:rsidRPr="007A7D6C" w:rsidRDefault="00C76FA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Строительство и ремонт автомобильных до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 в сельских населенных пункт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147A7" w:rsidRPr="007A7D6C" w:rsidRDefault="004147A7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4147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Механизм реализации программных мероприятий</w:t>
      </w:r>
    </w:p>
    <w:p w:rsidR="004147A7" w:rsidRPr="007A7D6C" w:rsidRDefault="004147A7" w:rsidP="004147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 заказчиком - координатором и ра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зработчиком Программы является а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несет ответственность за подготовку и реализацию Программы в целом, внесение в нее изменений, досрочном прекращении реализации Программы;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 анализ использования средств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областного, районного и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бюджета, привлеченных внебюджетных средств и разрабатывает предложения по повышению эффективности использования финансовых ресурсов на реализацию Программы;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обеспечивает координацию взаимодействия с органами государственной власти и органами местного самоуправления.</w:t>
      </w:r>
    </w:p>
    <w:p w:rsidR="0088532E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Заказчик Программы в пределах своих полномочий: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несет ответственность за своевременную и качественную подготовку и реализацию мероприятий Программы, обеспечивает эффективное использование средств, выделенных на реализацию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разрабатывает нормативные правовые акты, необходимые для эффективной реализации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 предложения по уточнению затрат по мероприятиям Программы на очередной финансовый год и механизмов их реализации;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ведение ежеквартальной отчетности о реализации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подготовку докладов о ходе реализации мероприятий Программы.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программных мероприятий осуществляется в соответствии с действующим законодательством.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Оценка эффективности от реализации программы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воспроизводство и повышение эффективности использования в сельском хозяйстве земельных и других ресурсов;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 повышению активности граждан в решении общественно значимых проблем в сельских поселениях;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устойчивое развитие территории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повышение общественной значимости развития сельских территорий и привлекательности сельской местности для комфортного проживания и приложения труда;</w:t>
      </w:r>
    </w:p>
    <w:p w:rsidR="00BF7A1D" w:rsidRPr="007A7D6C" w:rsidRDefault="0030355F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повышение занятости, уровня и качества жизни населения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поселения.</w:t>
      </w:r>
    </w:p>
    <w:p w:rsidR="00BF7A1D" w:rsidRPr="007A7D6C" w:rsidRDefault="0030355F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целом использование программного подхода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Ингарское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сельское поселения и обеспечению роста сельской экономики в целом.</w:t>
      </w:r>
    </w:p>
    <w:p w:rsidR="00BF7A1D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Финансовое обеспечение программы "Создание условий для развития сельского хозяйства и производства сельскохозяйственной продукции на территории 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Ингарского 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сельского поселения 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202</w:t>
      </w:r>
      <w:r w:rsidR="00E7073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E7073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8"/>
        <w:gridCol w:w="1276"/>
        <w:gridCol w:w="1134"/>
        <w:gridCol w:w="1276"/>
        <w:gridCol w:w="1418"/>
      </w:tblGrid>
      <w:tr w:rsidR="007744B9" w:rsidRPr="007744B9" w:rsidTr="008E298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годам (рублей)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8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за 202</w:t>
            </w:r>
            <w:r w:rsidR="00987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987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7744B9" w:rsidRPr="007744B9" w:rsidTr="008E298E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873FA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202</w:t>
            </w:r>
            <w:r w:rsidR="009879AA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873FA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202</w:t>
            </w:r>
            <w:r w:rsidR="009879AA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8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87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4B9" w:rsidRPr="007744B9" w:rsidTr="008E29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невостребованных земельных долей и других бесхозяйных сельскохозяйственных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(проведение кадастровых работ) 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8E29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4B9" w:rsidRPr="007744B9" w:rsidTr="008E298E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8E29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1D121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EF177D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7744B9"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8E298E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53398F" w:rsidRPr="007744B9" w:rsidRDefault="0053398F" w:rsidP="005339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B9D" w:rsidRPr="007744B9" w:rsidTr="002B1DCB">
        <w:trPr>
          <w:trHeight w:val="19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Pr="007744B9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01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  <w:r w:rsidR="0001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3F2B9D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B9D" w:rsidRPr="007744B9" w:rsidTr="005D18EA">
        <w:trPr>
          <w:trHeight w:val="3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037DC2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256DB4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Default="003F2B9D" w:rsidP="00B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037DC2" w:rsidP="0003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256DB4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256DB4" w:rsidRPr="007744B9" w:rsidTr="005D18EA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256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256DB4" w:rsidRPr="007744B9" w:rsidTr="000D09F9">
        <w:trPr>
          <w:trHeight w:val="501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0102A6" w:rsidRDefault="00256DB4" w:rsidP="000D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</w:t>
            </w:r>
            <w:r w:rsidR="000D0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пешеходной дорожки в с. Ингарь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56DB4" w:rsidRPr="007744B9" w:rsidTr="00256DB4">
        <w:trPr>
          <w:trHeight w:val="282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258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0D09F9">
        <w:trPr>
          <w:trHeight w:val="627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0102A6" w:rsidRDefault="000D09F9" w:rsidP="00022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спортивной площадки в </w:t>
            </w:r>
            <w:r w:rsidR="0002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Колышино ул. Зеленая около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F2B9D" w:rsidRPr="007744B9" w:rsidTr="00256DB4">
        <w:trPr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9D" w:rsidRPr="007744B9" w:rsidRDefault="003F2B9D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53398F" w:rsidRDefault="0053398F" w:rsidP="002B1D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газификации и водоснабжения в сельской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803CA" w:rsidRPr="007744B9" w:rsidTr="005D18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CA" w:rsidRPr="007744B9" w:rsidRDefault="00C803CA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5D18EA" w:rsidRDefault="005D18EA" w:rsidP="005D18E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</w:pPr>
            <w:r w:rsidRPr="005D18EA"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  <w:t>Государственная экспертиза сметных расчетов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D18EA" w:rsidRPr="007744B9" w:rsidTr="008E298E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EA" w:rsidRDefault="005D18EA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5D18EA" w:rsidRDefault="005D18EA" w:rsidP="005D18E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</w:pPr>
            <w:r w:rsidRPr="005D18EA"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  <w:t>Строительный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7744B9" w:rsidRPr="007A7D6C" w:rsidRDefault="007744B9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F7A1D" w:rsidRDefault="00BF7A1D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D18EA" w:rsidRDefault="005D18EA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669A5" w:rsidRDefault="007669A5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669A5" w:rsidRDefault="007669A5" w:rsidP="005D18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06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B4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36D" w:rsidRDefault="001C036D" w:rsidP="00B4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условий для развития сельского хозяйства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производства сельскохозяйственной продукции</w:t>
      </w:r>
    </w:p>
    <w:p w:rsid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Ингарского сельского поселения на 202</w:t>
      </w:r>
      <w:r w:rsidR="009879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879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4229ED" w:rsidRPr="00EA1E30" w:rsidRDefault="000D09F9" w:rsidP="001D2B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</w:t>
      </w:r>
      <w:r w:rsidR="001559D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</w:t>
      </w:r>
      <w:r w:rsidR="002E383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</w:t>
      </w:r>
      <w:r w:rsidR="001D2B2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от </w:t>
      </w:r>
      <w:r w:rsidR="001559D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30.08</w:t>
      </w:r>
      <w:r w:rsidR="001D2B2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.202</w:t>
      </w:r>
      <w:r w:rsidR="009879A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4</w:t>
      </w:r>
      <w:r w:rsidR="001D2B2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года № </w:t>
      </w:r>
      <w:r w:rsidR="001559D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64</w:t>
      </w:r>
      <w:r w:rsidR="001D2B2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Подпрограмма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 xml:space="preserve">«Комплексное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2"/>
          <w:sz w:val="28"/>
          <w:szCs w:val="20"/>
          <w:lang w:eastAsia="ru-RU"/>
        </w:rPr>
        <w:t xml:space="preserve">развитие сельских территорий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в Ингарском сельском поселении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2"/>
          <w:sz w:val="28"/>
          <w:szCs w:val="20"/>
          <w:lang w:eastAsia="ru-RU"/>
        </w:rPr>
        <w:t xml:space="preserve">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на 202</w:t>
      </w:r>
      <w:r w:rsidR="009879AA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5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-202</w:t>
      </w:r>
      <w:r w:rsidR="009879AA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7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 xml:space="preserve"> годы»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1.Паспорт подпрограммы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371"/>
      </w:tblGrid>
      <w:tr w:rsidR="00EA1E30" w:rsidRPr="00EA1E30" w:rsidTr="002B1DCB">
        <w:trPr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873FAA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8"/>
                <w:szCs w:val="28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  <w:t xml:space="preserve">«Комплексное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kern w:val="24"/>
                <w:sz w:val="28"/>
                <w:szCs w:val="28"/>
                <w:lang w:eastAsia="ru-RU"/>
              </w:rPr>
              <w:t xml:space="preserve">развитие сельских территорий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  <w:t xml:space="preserve">в Ингарском сельском поселении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на 202</w:t>
            </w:r>
            <w:r w:rsidR="009879AA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5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-202</w:t>
            </w:r>
            <w:r w:rsidR="009879AA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7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 xml:space="preserve"> годы» 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(далее – подпрограмма).</w:t>
            </w:r>
          </w:p>
        </w:tc>
      </w:tr>
      <w:tr w:rsidR="00EA1E30" w:rsidRPr="00EA1E30" w:rsidTr="002B1DCB">
        <w:trPr>
          <w:trHeight w:val="6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873FAA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202</w:t>
            </w:r>
            <w:r w:rsidR="009879AA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5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-202</w:t>
            </w:r>
            <w:r w:rsidR="009879AA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7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годы</w:t>
            </w:r>
          </w:p>
        </w:tc>
      </w:tr>
      <w:tr w:rsidR="00EA1E30" w:rsidRPr="00EA1E30" w:rsidTr="00C43060">
        <w:trPr>
          <w:trHeight w:val="10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Перечень исполнителей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Приволжского муниципального района Ивановской области </w:t>
            </w:r>
          </w:p>
        </w:tc>
      </w:tr>
      <w:tr w:rsidR="00EA1E30" w:rsidRPr="00EA1E30" w:rsidTr="002B1DCB">
        <w:trPr>
          <w:trHeight w:val="15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027783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Формулировка цели</w:t>
            </w:r>
            <w:r w:rsidR="00EA1E30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(целей)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1.Повышение уровня обустройства населенных пунктов, расположенных в сельской местности, объектами социальной и инженерной инфраструктуры.</w:t>
            </w:r>
          </w:p>
          <w:p w:rsidR="00EA1E30" w:rsidRPr="00EA1E30" w:rsidRDefault="00EA1E30" w:rsidP="00EA1E3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2. Создание условий молодому поколению   для здорового образа жизни на селе.</w:t>
            </w:r>
          </w:p>
        </w:tc>
      </w:tr>
      <w:tr w:rsidR="00EA1E30" w:rsidRPr="00EA1E30" w:rsidTr="002B1DCB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Объем ресурсного обеспечения подпрограммы по годам ее реализации в </w:t>
            </w:r>
          </w:p>
          <w:p w:rsidR="00EA1E30" w:rsidRPr="00EA1E30" w:rsidRDefault="00EA1E30" w:rsidP="00EA1E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разрезе источников финансирования.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F9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Сумма расходов на реализацию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под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программы на 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5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-202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7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годы составляет</w:t>
            </w:r>
            <w:r w:rsidR="00C4306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:</w:t>
            </w:r>
          </w:p>
          <w:p w:rsidR="000D09F9" w:rsidRDefault="00037DC2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в т.ч. за счет средств бюджета Ингарского сельского поселения  </w:t>
            </w:r>
          </w:p>
          <w:p w:rsidR="000D09F9" w:rsidRPr="00EA1E30" w:rsidRDefault="00037DC2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,00 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рубл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привлечения средств внебюджетных источников 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рублей, из них по годам:</w:t>
            </w:r>
          </w:p>
          <w:p w:rsidR="000D09F9" w:rsidRPr="00EA1E30" w:rsidRDefault="000D09F9" w:rsidP="004B13B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5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Бюджет Ингарского сельского поселения </w:t>
            </w:r>
            <w:r w:rsidR="00037DC2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Внебюджетные источники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рублей.</w:t>
            </w:r>
          </w:p>
          <w:p w:rsidR="000D09F9" w:rsidRPr="00EA1E30" w:rsidRDefault="000D09F9" w:rsidP="004B13B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6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0D09F9" w:rsidRDefault="000D09F9" w:rsidP="000D09F9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7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EA1E30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</w:tc>
      </w:tr>
    </w:tbl>
    <w:p w:rsidR="00C43060" w:rsidRDefault="00C4306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lastRenderedPageBreak/>
        <w:t>2.Краткая характеристика сферы реализации подпрограммы.</w:t>
      </w: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Основные задачи реализации данной подпрограммы является: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повышение уровня и качества жизни населения,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комплексное развитие сельских территорий,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повышение уровня комплексного обустройства сельских территорий объектами социальной и инженерной инфраструктуры,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уровня благоустройства на сельских территориях.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Подпрограмма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местности,  улучшения демографической ситуации, способствуют  увеличению продолжительности жизни и рождаемости в сельской местности.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Реализация мероприятий подпрограммы к 202</w:t>
      </w:r>
      <w:r w:rsidR="009879A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7</w:t>
      </w: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году позволит обеспечить: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повышение уровня инженерного обустройства сельских поселений газом и водой;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повышение общественной значимости развития сельских территорий и привлекательности сельской местности для комфортного проживания и приложения труда.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В результате реализации подпрограммных мероприятий значительно улучшится инженерное обустройство жилищного фонда: увеличится  уровень газификации, уровень обеспеченности сельского населения питьевой водой.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B1DCB" w:rsidRDefault="00EA1E30" w:rsidP="00EA1E3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 w:rsidRPr="00EA1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3.Мероприятия подпрограммы.</w:t>
      </w: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            </w:t>
      </w:r>
    </w:p>
    <w:p w:rsidR="00EA1E30" w:rsidRPr="00EA1E30" w:rsidRDefault="00EA1E30" w:rsidP="00EA1E3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Cs/>
          <w:color w:val="000000"/>
          <w:spacing w:val="5"/>
          <w:lang w:eastAsia="ru-RU"/>
        </w:rPr>
      </w:pP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                                                                                         </w:t>
      </w: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lang w:eastAsia="ru-RU"/>
        </w:rPr>
        <w:t xml:space="preserve">                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8"/>
        <w:gridCol w:w="1416"/>
        <w:gridCol w:w="991"/>
        <w:gridCol w:w="1275"/>
        <w:gridCol w:w="1275"/>
        <w:gridCol w:w="1275"/>
      </w:tblGrid>
      <w:tr w:rsidR="00EA1E30" w:rsidRPr="00EA1E30" w:rsidTr="002B1DCB">
        <w:trPr>
          <w:trHeight w:val="24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Наименование</w:t>
            </w:r>
          </w:p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Всего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     В том числе</w:t>
            </w:r>
          </w:p>
        </w:tc>
      </w:tr>
      <w:tr w:rsidR="00EA1E30" w:rsidRPr="00EA1E30" w:rsidTr="002B1DCB">
        <w:trPr>
          <w:trHeight w:val="33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87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9879AA">
              <w:rPr>
                <w:rFonts w:ascii="Times New Roman" w:eastAsia="Times New Roman" w:hAnsi="Times New Roman" w:cs="Times New Roman CYR"/>
                <w:sz w:val="26"/>
                <w:szCs w:val="26"/>
              </w:rPr>
              <w:t>5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87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9879AA">
              <w:rPr>
                <w:rFonts w:ascii="Times New Roman" w:eastAsia="Times New Roman" w:hAnsi="Times New Roman" w:cs="Times New Roman CYR"/>
                <w:sz w:val="26"/>
                <w:szCs w:val="26"/>
              </w:rPr>
              <w:t>6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87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9879AA">
              <w:rPr>
                <w:rFonts w:ascii="Times New Roman" w:eastAsia="Times New Roman" w:hAnsi="Times New Roman" w:cs="Times New Roman CYR"/>
                <w:sz w:val="26"/>
                <w:szCs w:val="26"/>
              </w:rPr>
              <w:t>7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 Создание и развитие инфраструктуры на сельских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1.1 Развитие инженерной инфраструктуры на сельских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1.2.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1.3. Разработка проектно-</w:t>
            </w: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lastRenderedPageBreak/>
              <w:t>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lastRenderedPageBreak/>
              <w:t>2. Благоустройство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C4306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C4306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060" w:rsidRDefault="00EA1E30" w:rsidP="00C430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C43060" w:rsidRP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пешеходной дорожки в </w:t>
            </w:r>
          </w:p>
          <w:p w:rsidR="00EA1E30" w:rsidRPr="00EA1E30" w:rsidRDefault="00C43060" w:rsidP="00C430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Ингарь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E30" w:rsidRPr="00EA1E30" w:rsidRDefault="00EA1E30" w:rsidP="0002262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Обустройство</w:t>
            </w:r>
            <w:r w:rsidR="00FC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и </w:t>
            </w: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спортивной площадки в </w:t>
            </w:r>
            <w:r w:rsid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олышино</w:t>
            </w:r>
            <w:r w:rsidR="0002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2629" w:rsidRP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022629" w:rsidRP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  <w:proofErr w:type="gramEnd"/>
            <w:r w:rsidR="00022629" w:rsidRP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около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</w:tbl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EA1E30" w:rsidRPr="00EA1E30" w:rsidSect="00C43060">
          <w:pgSz w:w="11906" w:h="16838"/>
          <w:pgMar w:top="993" w:right="851" w:bottom="1134" w:left="1134" w:header="454" w:footer="454" w:gutter="0"/>
          <w:cols w:space="720"/>
        </w:sectPr>
      </w:pPr>
    </w:p>
    <w:p w:rsidR="002B1DCB" w:rsidRPr="002B1DCB" w:rsidRDefault="002B1DCB" w:rsidP="002B1DCB">
      <w:pPr>
        <w:numPr>
          <w:ilvl w:val="0"/>
          <w:numId w:val="5"/>
        </w:numPr>
        <w:spacing w:after="0" w:line="360" w:lineRule="atLeast"/>
        <w:contextualSpacing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1DC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Ресурсное обеспечение реализации  подпрограммы.</w:t>
      </w:r>
    </w:p>
    <w:p w:rsidR="002B1DCB" w:rsidRPr="002B1DCB" w:rsidRDefault="002B1DCB" w:rsidP="002B1DCB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2B1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1DCB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125"/>
        <w:gridCol w:w="1134"/>
        <w:gridCol w:w="1276"/>
        <w:gridCol w:w="1417"/>
        <w:gridCol w:w="1276"/>
        <w:gridCol w:w="1417"/>
        <w:gridCol w:w="1560"/>
        <w:gridCol w:w="2268"/>
        <w:gridCol w:w="1984"/>
      </w:tblGrid>
      <w:tr w:rsidR="002B1DCB" w:rsidRPr="002B1DCB" w:rsidTr="002B1DCB">
        <w:trPr>
          <w:trHeight w:val="33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всего</w:t>
            </w:r>
            <w:r w:rsidR="006E0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выполнение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6E0E8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</w:t>
            </w:r>
          </w:p>
        </w:tc>
      </w:tr>
      <w:tr w:rsidR="002B1DCB" w:rsidRPr="002B1DCB" w:rsidTr="002B1DCB">
        <w:trPr>
          <w:trHeight w:val="72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 Ингарского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DCB" w:rsidRPr="002B1DCB" w:rsidTr="002B1DCB">
        <w:trPr>
          <w:trHeight w:val="1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2B1DCB" w:rsidRPr="002B1DCB" w:rsidTr="002B1DCB">
        <w:trPr>
          <w:trHeight w:val="12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Создание и развитие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879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879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879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Ингарского сельского поселения Приволжского муниципального района Ивановской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обеспеченности: домо</w:t>
            </w: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в(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квартир) сетевым природным  газом,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Мероприятие по развитию газификации (распределительные газовые сети)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домов (квартир) сетевым природным  газом.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Мероприятие по развитию водоснабжения (локальный водопровод д. Ширяиха)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 xml:space="preserve">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</w:t>
            </w: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lastRenderedPageBreak/>
              <w:t>и переработки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D006B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</w:t>
            </w: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переработки продукции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Разработка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обеспеченности: домов</w:t>
            </w:r>
            <w:r w:rsidR="00FC5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(квартир) сетевым природным  газом,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Hlk33099351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</w:t>
            </w:r>
            <w:bookmarkEnd w:id="0"/>
          </w:p>
        </w:tc>
      </w:tr>
      <w:tr w:rsidR="002B1DCB" w:rsidRPr="002B1DCB" w:rsidTr="002B1DCB">
        <w:trPr>
          <w:trHeight w:val="11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 xml:space="preserve">Реализация </w:t>
            </w:r>
            <w:bookmarkStart w:id="1" w:name="_Hlk33099560"/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мероприятий по благоустройству сельских территорий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</w:t>
            </w:r>
          </w:p>
        </w:tc>
      </w:tr>
      <w:tr w:rsidR="002B1DCB" w:rsidRPr="002B1DCB" w:rsidTr="002B1DCB">
        <w:trPr>
          <w:trHeight w:val="11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DCB" w:rsidRPr="002B1DCB" w:rsidRDefault="002B1DCB" w:rsidP="00C4306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пешеходной дорожки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Ингарь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поселениях, развитие спорта и занятости жителей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629" w:rsidRDefault="00C43060" w:rsidP="00022629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</w:t>
            </w:r>
            <w:r w:rsidR="004B1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детской и </w:t>
            </w:r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спортивной площадки в </w:t>
            </w:r>
            <w:r w:rsidR="00022629" w:rsidRPr="00022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Колышино</w:t>
            </w:r>
          </w:p>
          <w:p w:rsidR="00022629" w:rsidRPr="00022629" w:rsidRDefault="00022629" w:rsidP="00022629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Зеленая около </w:t>
            </w:r>
          </w:p>
          <w:p w:rsidR="002B1DCB" w:rsidRPr="00C43060" w:rsidRDefault="00022629" w:rsidP="00022629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поселениях, развитие спорта и занятости жителей</w:t>
            </w:r>
          </w:p>
        </w:tc>
      </w:tr>
      <w:tr w:rsidR="00027783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027783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783" w:rsidRPr="002B1DCB" w:rsidRDefault="005D18EA" w:rsidP="005D18E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экспер</w:t>
            </w:r>
            <w:r w:rsidR="00C80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сметных расчетов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707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6A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Pr="002B1DCB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703F94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027783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8EA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EA" w:rsidRDefault="005D18EA" w:rsidP="005D18E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707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5D18EA" w:rsidRPr="002B1DCB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B1DCB" w:rsidRPr="002B1DCB" w:rsidRDefault="002B1DCB" w:rsidP="002B1DC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1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Примечание: </w:t>
      </w:r>
      <w:r w:rsidRPr="002B1DCB">
        <w:rPr>
          <w:rFonts w:ascii="Times New Roman" w:eastAsia="Times New Roman" w:hAnsi="Times New Roman" w:cs="Arial"/>
          <w:sz w:val="18"/>
          <w:szCs w:val="18"/>
          <w:lang w:eastAsia="ru-RU"/>
        </w:rPr>
        <w:t>Реализация подпрограммы предусматривает привлечение средств федерального и областного бюджета с учетом софинансирования бюджета Ингарского сельского поселения, объемы которого будут указаны в настоящей таблице после утверждения в установленном порядке распределения соответствующих субсидий.</w:t>
      </w:r>
    </w:p>
    <w:p w:rsidR="00EA1E30" w:rsidRPr="00EA1E30" w:rsidRDefault="002B1DCB" w:rsidP="002B1DCB">
      <w:pPr>
        <w:spacing w:after="0" w:line="240" w:lineRule="auto"/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  <w:sectPr w:rsidR="00EA1E30" w:rsidRPr="00EA1E30" w:rsidSect="005D18EA">
          <w:pgSz w:w="16838" w:h="11906" w:orient="landscape"/>
          <w:pgMar w:top="1134" w:right="851" w:bottom="709" w:left="1134" w:header="454" w:footer="454" w:gutter="0"/>
          <w:cols w:space="720"/>
        </w:sectPr>
      </w:pPr>
      <w:r w:rsidRPr="002B1DCB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При определении  лимитов бюджетных обязательств, для реализации мероприятий подпрограммы, уровень софинансирования  бюджета Ингарского сельского поселения  будет определяться в каждом конкретном случае.</w:t>
      </w:r>
    </w:p>
    <w:p w:rsidR="00EA1E30" w:rsidRPr="00EA1E30" w:rsidRDefault="00EA1E30" w:rsidP="00EA1E3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5.Ожидаемые результаты  реализации подпрограммы.</w:t>
      </w:r>
    </w:p>
    <w:p w:rsidR="00EA1E30" w:rsidRPr="00EA1E30" w:rsidRDefault="00EA1E30" w:rsidP="00EA1E3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Настоящая подпрограмма является инструментом реализации  политики в области комплексного развития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Реализация подпрограммы направлена на создание предпосылок для устойчивого развития сельских территорий посредством достижения следующих целей: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–  создание комфортных условий жизнедеятельности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– активизация участия граждан, проживающих в сельской местности, в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вопросов местного значения;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позитивного отношения к сельской местности и сельскому образу жизни.</w:t>
      </w: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Обоснованием необходимости решения   задач  в сфере комплексного развития сельских территорий  для достижения целей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Pr="00EA1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A1E30">
        <w:rPr>
          <w:rFonts w:ascii="Times New Roman" w:eastAsia="Times New Roman" w:hAnsi="Times New Roman" w:cs="Times New Roman"/>
          <w:sz w:val="28"/>
          <w:szCs w:val="20"/>
        </w:rPr>
        <w:t>– неблагоприятная демографическая ситуация, оказывающая  существенное  влияние на формирование трудового  потенциала 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" w:eastAsia="Times New Roman" w:hAnsi="Times New Roman" w:cs="Times New Roman"/>
          <w:sz w:val="28"/>
          <w:szCs w:val="20"/>
        </w:rPr>
        <w:t>– низкий уровень обеспеченности  объектами  социальной и  инженерной</w:t>
      </w:r>
      <w:r w:rsidRPr="00EA1E30">
        <w:rPr>
          <w:rFonts w:ascii="Times New Roman CYR" w:eastAsia="Times New Roman" w:hAnsi="Times New Roman CYR" w:cs="Times New Roman"/>
          <w:sz w:val="28"/>
          <w:szCs w:val="20"/>
        </w:rPr>
        <w:t xml:space="preserve"> инфраструктуры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 низкий уровень развития рынка жилья в сельской местности и доступности для сельского населения решения проблемы по улучшению жилищных условий;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 низкий уровень социальной активности  сельского населения;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отсутствие в обществе понимания значимости и перспектив развития сельских территорий.</w:t>
      </w: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Перечень мероприятий подпрограммы сформирован в соответствии с основными направлениями Концепции устойчивого развития сельских территорий Российской Федерации на период до 202</w:t>
      </w:r>
      <w:r w:rsidR="00E7073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5 </w:t>
      </w: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года,  а также с учетом комплексного подхода к решению социально-экономических проблем развития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В состав подпрограммы  включены следующие мероприятия: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развитие газификации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развитие водоснабжения в сельской местности;</w:t>
      </w:r>
    </w:p>
    <w:p w:rsidR="00EA1E30" w:rsidRPr="00EA1E30" w:rsidRDefault="005D18EA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1E30"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1E30" w:rsidRPr="00EA1E30">
        <w:rPr>
          <w:rFonts w:ascii="Times New Roman" w:eastAsia="Calibri" w:hAnsi="Times New Roman" w:cs="Times New Roman"/>
          <w:sz w:val="28"/>
          <w:szCs w:val="28"/>
        </w:rPr>
        <w:t xml:space="preserve"> 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</w:r>
      <w:r w:rsidR="00703F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EA1E30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A1E30" w:rsidRPr="007A7D6C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1"/>
        <w:gridCol w:w="4227"/>
        <w:gridCol w:w="4287"/>
      </w:tblGrid>
      <w:tr w:rsidR="007A7D6C" w:rsidRPr="007A7D6C" w:rsidTr="007A7D6C">
        <w:trPr>
          <w:trHeight w:val="15"/>
        </w:trPr>
        <w:tc>
          <w:tcPr>
            <w:tcW w:w="84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1D54" w:rsidRPr="007A7D6C" w:rsidRDefault="009A1D54">
      <w:pPr>
        <w:rPr>
          <w:rFonts w:ascii="Times New Roman" w:hAnsi="Times New Roman" w:cs="Times New Roman"/>
          <w:sz w:val="28"/>
          <w:szCs w:val="28"/>
        </w:rPr>
      </w:pPr>
    </w:p>
    <w:sectPr w:rsidR="009A1D54" w:rsidRPr="007A7D6C" w:rsidSect="008853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87A" w:rsidRDefault="00A1287A" w:rsidP="00873FAA">
      <w:pPr>
        <w:spacing w:after="0" w:line="240" w:lineRule="auto"/>
      </w:pPr>
      <w:r>
        <w:separator/>
      </w:r>
    </w:p>
  </w:endnote>
  <w:endnote w:type="continuationSeparator" w:id="0">
    <w:p w:rsidR="00A1287A" w:rsidRDefault="00A1287A" w:rsidP="0087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87A" w:rsidRDefault="00A1287A" w:rsidP="00873FAA">
      <w:pPr>
        <w:spacing w:after="0" w:line="240" w:lineRule="auto"/>
      </w:pPr>
      <w:r>
        <w:separator/>
      </w:r>
    </w:p>
  </w:footnote>
  <w:footnote w:type="continuationSeparator" w:id="0">
    <w:p w:rsidR="00A1287A" w:rsidRDefault="00A1287A" w:rsidP="0087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3E138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0C8607C"/>
    <w:multiLevelType w:val="hybridMultilevel"/>
    <w:tmpl w:val="D6066722"/>
    <w:lvl w:ilvl="0" w:tplc="09D69962">
      <w:start w:val="4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4B432A"/>
    <w:multiLevelType w:val="hybridMultilevel"/>
    <w:tmpl w:val="9192F3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AF2349"/>
    <w:multiLevelType w:val="hybridMultilevel"/>
    <w:tmpl w:val="C74E812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3DB"/>
    <w:rsid w:val="000102A6"/>
    <w:rsid w:val="00022629"/>
    <w:rsid w:val="00027783"/>
    <w:rsid w:val="00037DC2"/>
    <w:rsid w:val="000D09F9"/>
    <w:rsid w:val="001559DC"/>
    <w:rsid w:val="001C036D"/>
    <w:rsid w:val="001C327E"/>
    <w:rsid w:val="001D1217"/>
    <w:rsid w:val="001D2B2F"/>
    <w:rsid w:val="00217D8F"/>
    <w:rsid w:val="00256DB4"/>
    <w:rsid w:val="00292786"/>
    <w:rsid w:val="002955D8"/>
    <w:rsid w:val="002A74C4"/>
    <w:rsid w:val="002B1DCB"/>
    <w:rsid w:val="002E3830"/>
    <w:rsid w:val="002E68F9"/>
    <w:rsid w:val="0030355F"/>
    <w:rsid w:val="0031467E"/>
    <w:rsid w:val="0033499D"/>
    <w:rsid w:val="003E6A14"/>
    <w:rsid w:val="003F2B9D"/>
    <w:rsid w:val="003F2E24"/>
    <w:rsid w:val="004147A7"/>
    <w:rsid w:val="00416632"/>
    <w:rsid w:val="00416ED8"/>
    <w:rsid w:val="004229ED"/>
    <w:rsid w:val="004571A6"/>
    <w:rsid w:val="0046386E"/>
    <w:rsid w:val="004B13BC"/>
    <w:rsid w:val="005312E1"/>
    <w:rsid w:val="0053398F"/>
    <w:rsid w:val="00556D7A"/>
    <w:rsid w:val="005762E4"/>
    <w:rsid w:val="005D18EA"/>
    <w:rsid w:val="0067235F"/>
    <w:rsid w:val="006923DB"/>
    <w:rsid w:val="006A1BF6"/>
    <w:rsid w:val="006D17AD"/>
    <w:rsid w:val="006D2737"/>
    <w:rsid w:val="006E0E8F"/>
    <w:rsid w:val="00703F94"/>
    <w:rsid w:val="007669A5"/>
    <w:rsid w:val="007744B9"/>
    <w:rsid w:val="007A7D6C"/>
    <w:rsid w:val="00873FAA"/>
    <w:rsid w:val="0088532E"/>
    <w:rsid w:val="008E298E"/>
    <w:rsid w:val="008E44FA"/>
    <w:rsid w:val="0094791A"/>
    <w:rsid w:val="009510A7"/>
    <w:rsid w:val="009879AA"/>
    <w:rsid w:val="009A1D54"/>
    <w:rsid w:val="00A1287A"/>
    <w:rsid w:val="00AD1976"/>
    <w:rsid w:val="00B04857"/>
    <w:rsid w:val="00B343E7"/>
    <w:rsid w:val="00B45F90"/>
    <w:rsid w:val="00BB45D2"/>
    <w:rsid w:val="00BB6E2F"/>
    <w:rsid w:val="00BF7A1D"/>
    <w:rsid w:val="00C43060"/>
    <w:rsid w:val="00C76FAB"/>
    <w:rsid w:val="00C803CA"/>
    <w:rsid w:val="00C9594F"/>
    <w:rsid w:val="00CA7015"/>
    <w:rsid w:val="00CF33E4"/>
    <w:rsid w:val="00D006B6"/>
    <w:rsid w:val="00D438CD"/>
    <w:rsid w:val="00D57E93"/>
    <w:rsid w:val="00D8359B"/>
    <w:rsid w:val="00DA1FBD"/>
    <w:rsid w:val="00DA3998"/>
    <w:rsid w:val="00DB27CA"/>
    <w:rsid w:val="00E54517"/>
    <w:rsid w:val="00E7073A"/>
    <w:rsid w:val="00E9206A"/>
    <w:rsid w:val="00EA1E30"/>
    <w:rsid w:val="00EC2DDB"/>
    <w:rsid w:val="00EE368C"/>
    <w:rsid w:val="00EF177D"/>
    <w:rsid w:val="00F73E47"/>
    <w:rsid w:val="00FA1C34"/>
    <w:rsid w:val="00FC566D"/>
    <w:rsid w:val="00FE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17"/>
  </w:style>
  <w:style w:type="paragraph" w:styleId="1">
    <w:name w:val="heading 1"/>
    <w:basedOn w:val="a"/>
    <w:link w:val="10"/>
    <w:uiPriority w:val="9"/>
    <w:qFormat/>
    <w:rsid w:val="00BF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7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A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7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3FAA"/>
  </w:style>
  <w:style w:type="paragraph" w:styleId="aa">
    <w:name w:val="footer"/>
    <w:basedOn w:val="a"/>
    <w:link w:val="ab"/>
    <w:uiPriority w:val="99"/>
    <w:unhideWhenUsed/>
    <w:rsid w:val="0087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5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348068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211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1240-1B9A-4DC3-9101-47CDAA4D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4559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Ingar-15</cp:lastModifiedBy>
  <cp:revision>4</cp:revision>
  <cp:lastPrinted>2024-09-03T08:44:00Z</cp:lastPrinted>
  <dcterms:created xsi:type="dcterms:W3CDTF">2024-09-03T12:30:00Z</dcterms:created>
  <dcterms:modified xsi:type="dcterms:W3CDTF">2024-09-05T05:44:00Z</dcterms:modified>
</cp:coreProperties>
</file>