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ИНГАРСКОГО СЕЛЬСКОГО ПОСЕЛЕНИЯ</w:t>
      </w:r>
    </w:p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ПРИВОЛЖСКОГО МУНИЦИПАЛЬНОГО РАЙОНА</w:t>
      </w:r>
    </w:p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C7DB2" w:rsidRPr="00B9339D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B933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B933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DC7DB2" w:rsidRPr="00B9339D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C7DB2" w:rsidRPr="00B9339D" w:rsidRDefault="00DC7DB2" w:rsidP="00DC7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D430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6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F6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D0F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            </w:t>
      </w:r>
      <w:r w:rsidR="00A3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7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A3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D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125</w:t>
      </w:r>
      <w:r w:rsidR="00A3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DB2" w:rsidRPr="00B9339D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DB2" w:rsidRDefault="00DC7DB2" w:rsidP="00DC7DB2">
      <w:pPr>
        <w:tabs>
          <w:tab w:val="left" w:pos="360"/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40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 в постановление администрации Ингарского сельского поселения №</w:t>
      </w:r>
      <w:r w:rsidR="004D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62 </w:t>
      </w:r>
      <w:r w:rsidR="0040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 w:rsidR="004D0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30.08.2024 года</w:t>
      </w:r>
      <w:r w:rsidR="00407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</w:t>
      </w:r>
      <w:r w:rsidRPr="00B93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муниципальной программы Ингарского сельского поселения 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культуры</w:t>
      </w:r>
      <w:r w:rsidR="00654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физической культуры и спорта</w:t>
      </w:r>
      <w:r w:rsidR="0082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молодежной политики</w:t>
      </w:r>
      <w:r w:rsidR="00654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4FB3"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Ингарском сельском поселении Приволжского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  <w:r w:rsidR="00654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90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90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2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</w:p>
    <w:p w:rsidR="00DC7DB2" w:rsidRPr="00B9339D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B9339D" w:rsidRDefault="00DC7DB2" w:rsidP="00DC7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Федерации»,</w:t>
      </w:r>
      <w:r w:rsidRPr="00B9339D">
        <w:rPr>
          <w:rFonts w:ascii="Calibri" w:eastAsia="Calibri" w:hAnsi="Calibri" w:cs="Times New Roman"/>
          <w:sz w:val="28"/>
          <w:szCs w:val="28"/>
        </w:rPr>
        <w:t xml:space="preserve"> </w:t>
      </w:r>
      <w:r w:rsidRPr="00B9339D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654FB3">
        <w:rPr>
          <w:rFonts w:ascii="Times New Roman" w:eastAsia="Calibri" w:hAnsi="Times New Roman" w:cs="Times New Roman"/>
          <w:sz w:val="28"/>
          <w:szCs w:val="28"/>
        </w:rPr>
        <w:t>А</w:t>
      </w:r>
      <w:r w:rsidRPr="00B9339D">
        <w:rPr>
          <w:rFonts w:ascii="Times New Roman" w:eastAsia="Calibri" w:hAnsi="Times New Roman" w:cs="Times New Roman"/>
          <w:sz w:val="28"/>
          <w:szCs w:val="28"/>
        </w:rPr>
        <w:t>дминистрации Ингарского сельского поселения Приволжского муниципального района от 07.05.2014 № 60 «О порядке разработки и оценки эффективности муниципальных программ Ингарского сельского поселения Приволжского муниципального района»,</w:t>
      </w:r>
      <w:r w:rsidRPr="00B9339D">
        <w:rPr>
          <w:rFonts w:ascii="Calibri" w:eastAsia="Calibri" w:hAnsi="Calibri" w:cs="Times New Roman"/>
          <w:sz w:val="28"/>
          <w:szCs w:val="28"/>
        </w:rPr>
        <w:t xml:space="preserve"> 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Ингарского сельского поселения</w:t>
      </w:r>
      <w:r w:rsidRPr="00B9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7DB2" w:rsidRPr="00B9339D" w:rsidRDefault="00DC7DB2" w:rsidP="00DC7D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Pr="00B9339D" w:rsidRDefault="00DC7DB2" w:rsidP="00DC7DB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7636" w:rsidRDefault="00407636" w:rsidP="00407636">
      <w:pPr>
        <w:pStyle w:val="ad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постановление администрации</w:t>
      </w:r>
    </w:p>
    <w:p w:rsidR="00DC7DB2" w:rsidRDefault="00407636" w:rsidP="00407636">
      <w:pPr>
        <w:pStyle w:val="ad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сельского поселения № </w:t>
      </w:r>
      <w:r w:rsidR="004D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D0FF0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муниципальной программы 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</w:t>
      </w:r>
      <w:r w:rsidR="00A2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DC7DB2"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физической культуры и спорта</w:t>
      </w:r>
      <w:r w:rsidR="00222D4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молодежной политики</w:t>
      </w:r>
      <w:r w:rsidR="00DC7DB2"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Ингарском сельском поселении Приволжского муниципального района Ивановской области на 202</w:t>
      </w:r>
      <w:r w:rsidR="00903F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C7DB2"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03F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C7DB2"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407636" w:rsidRPr="00A57485" w:rsidRDefault="00407636" w:rsidP="00407636">
      <w:pPr>
        <w:pStyle w:val="ad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изложить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485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«Муниципальная программа Ингарского сельского поселения «Развитие культуры, физической культуры и спорта в Ингарском сельском поселении Приволжского муниципального района Ивановской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748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5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изложить в новой редакции (прилагается).</w:t>
      </w:r>
    </w:p>
    <w:p w:rsidR="00DC7DB2" w:rsidRPr="00407636" w:rsidRDefault="00DC7DB2" w:rsidP="00407636">
      <w:pPr>
        <w:pStyle w:val="ad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6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заместителя главы </w:t>
      </w:r>
      <w:r w:rsidR="00654FB3" w:rsidRPr="0040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4076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 Сироткину Н.А.</w:t>
      </w:r>
    </w:p>
    <w:p w:rsidR="00407636" w:rsidRPr="00407636" w:rsidRDefault="00407636" w:rsidP="00407636">
      <w:pPr>
        <w:pStyle w:val="ad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официальному опубликованию и размещению на официальном сайте администрации Ингарского сельского поселения.</w:t>
      </w:r>
    </w:p>
    <w:p w:rsidR="00DC7DB2" w:rsidRPr="00B9339D" w:rsidRDefault="00EE521E" w:rsidP="00EE521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292B" w:rsidRDefault="00A0292B" w:rsidP="00A0292B">
      <w:pPr>
        <w:tabs>
          <w:tab w:val="left" w:pos="69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Ингарского</w:t>
      </w:r>
    </w:p>
    <w:p w:rsidR="00C70780" w:rsidRPr="0000370F" w:rsidRDefault="00DC7DB2" w:rsidP="0000370F">
      <w:pPr>
        <w:tabs>
          <w:tab w:val="left" w:pos="69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</w:t>
      </w:r>
      <w:r w:rsidR="00A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0370F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</w:t>
      </w:r>
      <w:r w:rsidR="0082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7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Орлова</w:t>
      </w:r>
      <w:bookmarkStart w:id="0" w:name="Top"/>
      <w:bookmarkEnd w:id="0"/>
    </w:p>
    <w:p w:rsidR="00DC7DB2" w:rsidRPr="00C16A81" w:rsidRDefault="00654FB3" w:rsidP="00DC7DB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</w:t>
      </w:r>
      <w:r w:rsidR="00DC7DB2"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ние к Постановлению </w:t>
      </w:r>
    </w:p>
    <w:p w:rsidR="00DC7DB2" w:rsidRPr="00C16A81" w:rsidRDefault="00DC7DB2" w:rsidP="00DC7DB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Ингарского сельского поселения </w:t>
      </w:r>
    </w:p>
    <w:p w:rsidR="00DC7DB2" w:rsidRPr="00C16A81" w:rsidRDefault="00DC7DB2" w:rsidP="00DC7DB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Приволжского муниципального района</w:t>
      </w:r>
    </w:p>
    <w:p w:rsidR="00DC7DB2" w:rsidRPr="00C16A81" w:rsidRDefault="00DC7DB2" w:rsidP="00DC7DB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Ивановской области</w:t>
      </w:r>
    </w:p>
    <w:p w:rsidR="00DC7DB2" w:rsidRPr="0000370F" w:rsidRDefault="00DC7DB2" w:rsidP="0000370F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64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F62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4A41" w:rsidRPr="00494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="00F62D59" w:rsidRPr="00494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94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3B3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6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64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125</w:t>
      </w:r>
    </w:p>
    <w:p w:rsidR="00DC7DB2" w:rsidRPr="0000370F" w:rsidRDefault="005C43CA" w:rsidP="00A275DE">
      <w:pPr>
        <w:spacing w:before="100" w:beforeAutospacing="1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  <w:r w:rsidR="00DC7DB2"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C7DB2"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культуры, физической культуры и спорта, молодежной политики в Ингарском сельском поселении</w:t>
      </w:r>
    </w:p>
    <w:p w:rsidR="00DC7DB2" w:rsidRPr="0000370F" w:rsidRDefault="005C43CA" w:rsidP="00A275DE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Приволжского муниципального района Ивановской области</w:t>
      </w:r>
    </w:p>
    <w:p w:rsidR="00DC7DB2" w:rsidRPr="0000370F" w:rsidRDefault="005C43CA" w:rsidP="00A275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</w:t>
      </w:r>
      <w:r w:rsidR="00DC7DB2"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</w:t>
      </w:r>
      <w:r w:rsidR="000C2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C7DB2"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0C2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="00DC7DB2"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9889" w:type="dxa"/>
        <w:tblLayout w:type="fixed"/>
        <w:tblLook w:val="0000"/>
      </w:tblPr>
      <w:tblGrid>
        <w:gridCol w:w="2235"/>
        <w:gridCol w:w="7654"/>
      </w:tblGrid>
      <w:tr w:rsidR="00DC7DB2" w:rsidRPr="00B678FA" w:rsidTr="005D407E">
        <w:trPr>
          <w:cantSplit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DC7DB2" w:rsidRPr="00D66A3D" w:rsidRDefault="00DC7DB2" w:rsidP="00A275DE">
            <w:pPr>
              <w:pStyle w:val="ad"/>
              <w:keepNext/>
              <w:numPr>
                <w:ilvl w:val="0"/>
                <w:numId w:val="19"/>
              </w:numPr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ПАСПОРТ ПРОГРАММЫ</w:t>
            </w:r>
          </w:p>
          <w:p w:rsidR="00DC7DB2" w:rsidRPr="00B678FA" w:rsidRDefault="00DC7DB2" w:rsidP="00A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7DB2" w:rsidRPr="00E544A1" w:rsidTr="00C33152">
        <w:trPr>
          <w:trHeight w:val="1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654FB3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C7DB2"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аименование Программы:</w:t>
            </w:r>
          </w:p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E544A1" w:rsidRDefault="00DC7DB2" w:rsidP="00A2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«Развитие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физической культуры и спорта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Ингарском сельском поселении Приволжского муниципального района Ивановской области на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26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годы» (далее Программа).</w:t>
            </w:r>
          </w:p>
        </w:tc>
      </w:tr>
      <w:tr w:rsidR="00DC7DB2" w:rsidRPr="00E544A1" w:rsidTr="00C33152">
        <w:trPr>
          <w:trHeight w:val="5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C3315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E544A1" w:rsidRDefault="00C33152" w:rsidP="00C3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Ингарского сельского поселения</w:t>
            </w:r>
          </w:p>
        </w:tc>
      </w:tr>
      <w:tr w:rsidR="00DC7DB2" w:rsidRPr="00E544A1" w:rsidTr="00C33152">
        <w:trPr>
          <w:trHeight w:val="7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C33152" w:rsidP="00C3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FD20A2" w:rsidRPr="00C33152">
              <w:rPr>
                <w:rFonts w:ascii="Times New Roman" w:hAnsi="Times New Roman"/>
                <w:sz w:val="28"/>
                <w:szCs w:val="28"/>
                <w:lang w:eastAsia="ru-RU"/>
              </w:rPr>
              <w:t>дминистратор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E544A1" w:rsidRDefault="00FD20A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Ингарского сельского поселения </w:t>
            </w:r>
          </w:p>
        </w:tc>
      </w:tr>
      <w:tr w:rsidR="00DC7DB2" w:rsidRPr="00E544A1" w:rsidTr="00C331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Программы:</w:t>
            </w:r>
          </w:p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Ингарского сельского поселения Приволжского муниципального района Ивановской области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КО Ингарского сельского поселения Приволжского муниципал</w:t>
            </w:r>
            <w:r w:rsidR="005D4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ьного района Ивановской области</w:t>
            </w:r>
          </w:p>
        </w:tc>
      </w:tr>
      <w:tr w:rsidR="00DC7DB2" w:rsidRPr="00E544A1" w:rsidTr="00C33152">
        <w:trPr>
          <w:trHeight w:val="9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DC7DB2" w:rsidP="00C3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7E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C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- 202</w:t>
            </w:r>
            <w:r w:rsidR="000C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  <w:p w:rsidR="00DC7DB2" w:rsidRPr="00E544A1" w:rsidRDefault="00DC7DB2" w:rsidP="00654FB3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07E" w:rsidRPr="00E544A1" w:rsidTr="00407636">
        <w:trPr>
          <w:trHeight w:val="169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7E" w:rsidRPr="00C33152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407E" w:rsidRPr="00C33152" w:rsidRDefault="00C33152" w:rsidP="00C3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36" w:rsidRPr="00D966F0" w:rsidRDefault="00407636" w:rsidP="00407636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Подпрограмма 1 </w:t>
            </w:r>
            <w:r w:rsidRPr="00CB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«Организация и проведение культурно </w:t>
            </w:r>
            <w:proofErr w:type="spellStart"/>
            <w:r w:rsidRPr="00CB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досуговых</w:t>
            </w:r>
            <w:proofErr w:type="spellEnd"/>
            <w:r w:rsidRPr="00CB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Ингарском сельском поселении Приволжского муниципального района Ивановской области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годы».</w:t>
            </w:r>
          </w:p>
          <w:p w:rsidR="00407636" w:rsidRDefault="00407636" w:rsidP="00407636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Подпрограмма 2 </w:t>
            </w:r>
            <w:r w:rsidRPr="00D966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 и спорта на территории Ингарского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Приволжского муниципального района Ивановской области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гг».</w:t>
            </w:r>
          </w:p>
          <w:p w:rsidR="00407636" w:rsidRPr="00D966F0" w:rsidRDefault="00407636" w:rsidP="00407636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3</w:t>
            </w:r>
            <w:r w:rsidRPr="00DB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сельских учреждений культуры» Региональный проект «Культурная среда».</w:t>
            </w:r>
          </w:p>
          <w:p w:rsidR="00407636" w:rsidRDefault="00407636" w:rsidP="00407636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Подпрограмма 4</w:t>
            </w:r>
            <w:r w:rsidRPr="00D966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в сфере культуры в Ингарском сельском поселении» Приволжского муниципального района Ивановской области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годы». </w:t>
            </w:r>
          </w:p>
          <w:p w:rsidR="00407636" w:rsidRPr="00D966F0" w:rsidRDefault="00407636" w:rsidP="00407636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работы с детьми и молодёжью </w:t>
            </w:r>
            <w:proofErr w:type="gramStart"/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826A00" w:rsidRPr="00407636" w:rsidRDefault="00407636" w:rsidP="00407636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Ингарском сельском </w:t>
            </w:r>
            <w:proofErr w:type="gramStart"/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поселении</w:t>
            </w:r>
            <w:proofErr w:type="gramEnd"/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Приволжского муниципального района Ивановской области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5D407E" w:rsidRPr="00E544A1" w:rsidTr="00C33152">
        <w:trPr>
          <w:trHeight w:val="93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07E" w:rsidRPr="00C33152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 и задачи Программы: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07E" w:rsidRPr="00D966F0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государственной и муниципальной политики в области культуры, искусства, сохранение и использование историко-культурного наследия; </w:t>
            </w:r>
          </w:p>
          <w:p w:rsidR="005D407E" w:rsidRPr="00D966F0" w:rsidRDefault="005D407E" w:rsidP="00654F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966F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как ресурса социально - экономического развития, социальной стабильности и духовного здоровья населения Ингарского сельского поселения Приволжского муниципального района Ивановской области; </w:t>
            </w:r>
          </w:p>
          <w:p w:rsidR="005D407E" w:rsidRPr="00D966F0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hAnsi="Times New Roman" w:cs="Times New Roman"/>
                <w:sz w:val="28"/>
                <w:szCs w:val="28"/>
              </w:rPr>
              <w:t>- повышение привлекательности Ингарского сельского поселения, как центра культуры и досуга.</w:t>
            </w:r>
          </w:p>
          <w:p w:rsidR="005D407E" w:rsidRPr="00D966F0" w:rsidRDefault="005D407E" w:rsidP="00654FB3">
            <w:pPr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</w:t>
            </w:r>
            <w:r w:rsidRPr="00D966F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реализации конституционного права граждан, проживающих на территории Ингарского сельского поселения, на получение культурных услуг и участие в культурной деятельности, сохранение и развитие своих этнокультурных традиций;</w:t>
            </w:r>
          </w:p>
          <w:p w:rsidR="005D407E" w:rsidRPr="00D966F0" w:rsidRDefault="005D407E" w:rsidP="00654F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доступа к культурным ценностям посредством современных информационно-коммуникационных технологий и ресурсов;</w:t>
            </w:r>
          </w:p>
          <w:p w:rsidR="005D407E" w:rsidRPr="00D966F0" w:rsidRDefault="005D407E" w:rsidP="00654FB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деятельности объектов культуры, создание равных возможностей доступа к культурным благам, ценностям и информации для всех жителей поселения;</w:t>
            </w:r>
          </w:p>
          <w:p w:rsidR="005D407E" w:rsidRPr="00D966F0" w:rsidRDefault="005D407E" w:rsidP="00654FB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оптимальных условий для развития физической культуры и спорта в поселении;</w:t>
            </w:r>
          </w:p>
          <w:p w:rsidR="005D407E" w:rsidRPr="00D966F0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решение проблем физического воспитания населения в Ингарском сельском поселении;</w:t>
            </w:r>
          </w:p>
          <w:p w:rsidR="005D407E" w:rsidRPr="00D966F0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у подрастающего поколения осознанной потребности в занятиях спортом;</w:t>
            </w:r>
          </w:p>
          <w:p w:rsidR="005D407E" w:rsidRPr="00D966F0" w:rsidRDefault="005D407E" w:rsidP="005D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здорового образа жизни населения, и особенно молодежи, через развитие физической культуры и спорта.</w:t>
            </w:r>
          </w:p>
        </w:tc>
      </w:tr>
      <w:tr w:rsidR="00DC7DB2" w:rsidRPr="00E544A1" w:rsidTr="00C33152">
        <w:trPr>
          <w:trHeight w:val="105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D966F0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C331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43518785"/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Объёмы и источники финансирования</w:t>
            </w:r>
          </w:p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D966F0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на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составляет </w:t>
            </w:r>
            <w:r w:rsidR="00407636" w:rsidRPr="000E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16 226</w:t>
            </w:r>
            <w:r w:rsidR="00903FE5" w:rsidRPr="000E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0E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C7DB2" w:rsidRPr="00D966F0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="000E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6 419,41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B2381"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DC7DB2" w:rsidRPr="00D966F0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0E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6E4B" w:rsidRPr="000E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5 827,53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B2381"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DC7DB2" w:rsidRPr="00D966F0" w:rsidRDefault="00DC7DB2" w:rsidP="00E957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4B783B"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  <w:r w:rsidR="000E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3 979,38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</w:tr>
      <w:bookmarkEnd w:id="1"/>
      <w:tr w:rsidR="005D407E" w:rsidRPr="001E7796" w:rsidTr="00C33152">
        <w:tblPrEx>
          <w:tblLook w:val="01E0"/>
        </w:tblPrEx>
        <w:trPr>
          <w:trHeight w:val="53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7E" w:rsidRDefault="005D407E" w:rsidP="00654F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D407E" w:rsidRPr="00E544A1" w:rsidRDefault="005D407E" w:rsidP="00654F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7E" w:rsidRPr="00E544A1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удельного веса населения, участвующего в культурно-досуговых мероприятиях;</w:t>
            </w:r>
          </w:p>
          <w:p w:rsidR="005D407E" w:rsidRPr="00E544A1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Увеличение количества жителей Ингарского сельского поселения, вовлеченных в </w:t>
            </w:r>
            <w:proofErr w:type="spellStart"/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социокультурную</w:t>
            </w:r>
            <w:proofErr w:type="spellEnd"/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деятельность;</w:t>
            </w:r>
          </w:p>
          <w:p w:rsidR="005D407E" w:rsidRPr="00E544A1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Увеличение количества клубных формирований и участников в них;</w:t>
            </w:r>
          </w:p>
          <w:p w:rsidR="005D407E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охвата населения платными муниципальными услугами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407E" w:rsidRDefault="005D407E" w:rsidP="00654FB3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73911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охвата населения, занимающегося спортом, в т.ч. хоккеем с шайбой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D407E" w:rsidRDefault="005D407E" w:rsidP="00654FB3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C7A2B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мастерства спортсменов, улучшение результатов их выступлений на районных и областных соревнованиях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D407E" w:rsidRPr="00E544A1" w:rsidRDefault="005D407E" w:rsidP="00654FB3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C7A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 населения устойчивого интереса и </w:t>
            </w:r>
          </w:p>
          <w:p w:rsidR="005D407E" w:rsidRPr="00E544A1" w:rsidRDefault="005D407E" w:rsidP="005D407E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A2B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потребности к регулярным занятиям физической культурой и спортом.</w:t>
            </w:r>
          </w:p>
        </w:tc>
      </w:tr>
    </w:tbl>
    <w:p w:rsidR="00DB2D25" w:rsidRDefault="00DB2D25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C7DB2" w:rsidRPr="00082FF2" w:rsidRDefault="00DC7DB2" w:rsidP="00DC7DB2">
      <w:pPr>
        <w:spacing w:after="0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6E4B" w:rsidRPr="006B6101" w:rsidRDefault="000E6E4B" w:rsidP="000E6E4B">
      <w:pPr>
        <w:pStyle w:val="ad"/>
        <w:numPr>
          <w:ilvl w:val="0"/>
          <w:numId w:val="5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ТЕКУЩЕЙ СИТУАЦИИ В СФЕРЕ РЕАЛИЗАЦИИ МУНИЦИПАЛЬНОЙ ПРОГРАММЫ.</w:t>
      </w:r>
    </w:p>
    <w:p w:rsidR="000E6E4B" w:rsidRPr="00082FF2" w:rsidRDefault="000E6E4B" w:rsidP="000E6E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Ингарском сельском поселении Приволжского муниципального района Ивановской области вопросами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физической культурой и спортом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занимается Муниципальное казенное учреждение клубно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 Ингарского сельского поселения Приволжского муниципального района Ивановской области (МКУ КО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мероприятия проводятся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филиалов МКУ Клубного объединения Ингарского сельского поселения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КДЦ «Ингарь», </w:t>
      </w:r>
      <w:proofErr w:type="spell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Кунестинского</w:t>
      </w:r>
      <w:proofErr w:type="spell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Толпыгинского СДК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хоккейной площадки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др. спортивных площадках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последнее время в сфере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спорта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наметились положительные тенденции.</w:t>
      </w:r>
    </w:p>
    <w:p w:rsidR="000E6E4B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постоянной основе работают клубные формирования и кружки: </w:t>
      </w:r>
      <w:proofErr w:type="gramStart"/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«Добро», «Фантазеры», «</w:t>
      </w:r>
      <w:proofErr w:type="spellStart"/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Россияночка</w:t>
      </w:r>
      <w:proofErr w:type="spellEnd"/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Крепыши</w:t>
      </w:r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«Умелые руки», «Ручной труд», «Затейливый крючок», «Веселый карандаш», «Золотой возраст», «Женское счастье», «</w:t>
      </w:r>
      <w:proofErr w:type="spellStart"/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Селяночка</w:t>
      </w:r>
      <w:proofErr w:type="spellEnd"/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«Моя семья», «Кнопочки», «Капелька», «Новое поколение», «Юный спасатель», «Настроение»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proofErr w:type="gramEnd"/>
    </w:p>
    <w:p w:rsidR="000E6E4B" w:rsidRPr="00E36BF8" w:rsidRDefault="000E6E4B" w:rsidP="000E6E4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территории поселения наиболее популярны 3 вида спорта: хоккей, футбол и волейбол. 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0E6E4B" w:rsidRPr="00C16A81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является инструментом реализации стратегических целей Ингарского сельского поселения Приволжского муниципального района Ивановской области в сфере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6E4B" w:rsidRPr="00C16A81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социально-экономическому развитию и социальной стабильности в Ингарском сельском поселении;</w:t>
      </w:r>
    </w:p>
    <w:p w:rsidR="000E6E4B" w:rsidRPr="00C16A81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единого культурного пространства и развитие культурной самобытности;</w:t>
      </w:r>
    </w:p>
    <w:p w:rsidR="000E6E4B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развития личности человека и творческого потенциала населения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E4B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граждан в Ингарском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E4B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приобщения широких слоев населения к регулярным занятиям физической культурой и спортом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E4B" w:rsidRPr="00D66A3D" w:rsidRDefault="000E6E4B" w:rsidP="000E6E4B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3.</w:t>
      </w:r>
      <w:r w:rsidRPr="00D66A3D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ОСНОВНЫЕ ЦЕЛИ, ЗАДАЧИ И СРОКИ РЕАЛИЗАЦИИ ПРОГРАММЫ</w:t>
      </w:r>
    </w:p>
    <w:p w:rsidR="000E6E4B" w:rsidRPr="009D357F" w:rsidRDefault="000E6E4B" w:rsidP="000E6E4B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Целями муниципальной политики в рамках настоящей Программы являются:</w:t>
      </w:r>
    </w:p>
    <w:p w:rsidR="000E6E4B" w:rsidRPr="009D357F" w:rsidRDefault="000E6E4B" w:rsidP="000E6E4B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реализация культурного и духовного потенциала населения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E4B" w:rsidRPr="00E36BF8" w:rsidRDefault="000E6E4B" w:rsidP="000E6E4B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3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охранение историко-культурного наследия сельского поселения</w:t>
      </w: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E4B" w:rsidRPr="009D357F" w:rsidRDefault="000E6E4B" w:rsidP="000E6E4B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оптимальных условий для развития физической культуры и спорта в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данных целей предполагает решение следующих долгосрочных задач: </w:t>
      </w:r>
    </w:p>
    <w:p w:rsidR="000E6E4B" w:rsidRPr="00C16A81" w:rsidRDefault="000E6E4B" w:rsidP="000E6E4B">
      <w:pPr>
        <w:tabs>
          <w:tab w:val="left" w:pos="72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пользования культурными ценностями и свободного духовного развития граждан, независимо от пола, возраста, национальности, образования, социального положения, политических убеждений, отношения к религии;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поддержку и развитие традиционной художественной культуры, народного творчества, создание условий для развития народных ремесел;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новой концепции культурного обслуживания, оптимизация деятельности культурно-досуговых объектов, создание новых структур и форм клубной деятельности, поиск новых ресурсов развития культурной жизни, соответствующих требованиям населения и духу сегодняшнего дня;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поддержку юных дарований, развитие способностей, профессионально ориентированных на культурную деятельность детей; 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детей и молодежи к историко-культурным традициям Ингарского сельского поселения;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популяризацию туризма и развитие межтерриториальных культурных связей;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 развитие кадрового потенциала сферы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E6E4B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материально-технической базы учреждений культуры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E4B" w:rsidRPr="00E36BF8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решение проблем физического воспитания населения в Ингарском сельском поселении;</w:t>
      </w:r>
    </w:p>
    <w:p w:rsidR="000E6E4B" w:rsidRPr="00E36BF8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формирование у подрастающего поколения осознанной потребности в занятиях спортом;</w:t>
      </w:r>
    </w:p>
    <w:p w:rsidR="000E6E4B" w:rsidRPr="00E36BF8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формирование здорового образа жизни населения и особенно молодёжи через развитие физической культуры и спорта.  </w:t>
      </w:r>
    </w:p>
    <w:p w:rsidR="000E6E4B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p w:rsidR="000E6E4B" w:rsidRDefault="000E6E4B" w:rsidP="000E6E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4.ОЖИДАЕМЫЕ РЕЗУЛЬТАТЫ.</w:t>
      </w:r>
    </w:p>
    <w:p w:rsidR="000E6E4B" w:rsidRDefault="000E6E4B" w:rsidP="000E6E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E4B" w:rsidRPr="00101ED8" w:rsidRDefault="000E6E4B" w:rsidP="000E6E4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комплекса программных мероприятий позволит: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увеличить удельный вес населения, участвующего в культурно-досуговых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спортивных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мероприятиях, проводимых муниципальными организациями культуры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спорта 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в работе любительских объединений;</w:t>
      </w:r>
    </w:p>
    <w:p w:rsidR="000E6E4B" w:rsidRPr="00C16A81" w:rsidRDefault="000E6E4B" w:rsidP="000E6E4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увеличить количество жителей Ингарского сельского поселения, вовлеченных в </w:t>
      </w:r>
      <w:proofErr w:type="spell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социокультурную</w:t>
      </w:r>
      <w:proofErr w:type="spell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деятельность;</w:t>
      </w:r>
    </w:p>
    <w:p w:rsidR="000E6E4B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клубных формирований;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продолжить восстановление футбольного поля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E6E4B" w:rsidRPr="00C16A81" w:rsidRDefault="000E6E4B" w:rsidP="000E6E4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платных услуг для населения;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долю коллективов, получивших государственную поддержку за сохранение и развитие традиционной народной культуры, от общего числа коллективов народного творчества;</w:t>
      </w:r>
    </w:p>
    <w:p w:rsidR="000E6E4B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работников учреждений культуры, прошедших обучение, переподготовку, повышение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E4B" w:rsidRDefault="000E6E4B" w:rsidP="000E6E4B">
      <w:pPr>
        <w:tabs>
          <w:tab w:val="left" w:pos="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мастерства спортсменов, улучшение результатов их выступлений на районных и областных соревнованиях;</w:t>
      </w:r>
    </w:p>
    <w:p w:rsidR="000E6E4B" w:rsidRPr="00E36BF8" w:rsidRDefault="000E6E4B" w:rsidP="000E6E4B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ф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населения устойчивого интереса и потребности к регулярным занятиям физической культурой и спортом.</w:t>
      </w:r>
    </w:p>
    <w:p w:rsidR="000E6E4B" w:rsidRPr="001A3B32" w:rsidRDefault="000E6E4B" w:rsidP="000E6E4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Конечным итогом реализации Программы является:</w:t>
      </w:r>
    </w:p>
    <w:p w:rsidR="000E6E4B" w:rsidRPr="00C16A81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развитие культурного наследия как отрасли, оказывающей стимулирующее воздействие на экономику Ингарского сельского поселения и повышение качества жизни; </w:t>
      </w:r>
    </w:p>
    <w:p w:rsidR="000E6E4B" w:rsidRPr="00C16A81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благоприятного имиджа Ингарского сельского поселения; </w:t>
      </w:r>
    </w:p>
    <w:p w:rsidR="000E6E4B" w:rsidRPr="001A3B32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Социально-экономический эффект от реализации Программы выражается </w:t>
      </w:r>
      <w:proofErr w:type="gramStart"/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0E6E4B" w:rsidRPr="00C16A81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proofErr w:type="gram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расширении</w:t>
      </w:r>
      <w:proofErr w:type="gram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к культурным ценностям и сохранение культурного наследия своего края; </w:t>
      </w:r>
    </w:p>
    <w:p w:rsidR="000E6E4B" w:rsidRPr="00C16A81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улучшении</w:t>
      </w:r>
      <w:proofErr w:type="gram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доступа населения к историко-культурным ценностям и улучшении культурного обслуживания населения Ингарского сельского поселения; </w:t>
      </w:r>
    </w:p>
    <w:p w:rsidR="000E6E4B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формирование имиджа поселения как местности, привлекательной для жизни   и творчества; </w:t>
      </w:r>
    </w:p>
    <w:p w:rsidR="000E6E4B" w:rsidRPr="00C16A81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на базе хоккейной площадки и футбольного поля в с. Ингарь районных соревнований и областного Первенства по хоккею с шайбой.</w:t>
      </w:r>
      <w:proofErr w:type="gramEnd"/>
    </w:p>
    <w:p w:rsidR="000E6E4B" w:rsidRPr="00C16A81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пополнение бюджета Ингарского сельского поселения за счет предоставления населению платных услуг </w:t>
      </w:r>
      <w:proofErr w:type="spell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спортивного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плана. </w:t>
      </w:r>
    </w:p>
    <w:p w:rsidR="000E6E4B" w:rsidRPr="00D66A3D" w:rsidRDefault="000E6E4B" w:rsidP="000E6E4B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3.</w:t>
      </w:r>
      <w:r w:rsidRPr="00D66A3D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ОСНОВНЫЕ ЦЕЛИ, ЗАДАЧИ И СРОКИ РЕАЛИЗАЦИИ ПРОГРАММЫ</w:t>
      </w:r>
    </w:p>
    <w:p w:rsidR="000E6E4B" w:rsidRPr="009D357F" w:rsidRDefault="000E6E4B" w:rsidP="000E6E4B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Целями муниципальной политики в рамках настоящей Программы являются:</w:t>
      </w:r>
    </w:p>
    <w:p w:rsidR="000E6E4B" w:rsidRPr="009D357F" w:rsidRDefault="000E6E4B" w:rsidP="000E6E4B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реализация культурного и духовного потенциала населения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E4B" w:rsidRPr="00E36BF8" w:rsidRDefault="000E6E4B" w:rsidP="000E6E4B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3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охранение историко-культурного наследия сельского поселения</w:t>
      </w: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E4B" w:rsidRPr="009D357F" w:rsidRDefault="000E6E4B" w:rsidP="000E6E4B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оптимальных условий для развития физической культуры и спорта в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данных целей предполагает решение следующих долгосрочных задач: </w:t>
      </w:r>
    </w:p>
    <w:p w:rsidR="000E6E4B" w:rsidRPr="00C16A81" w:rsidRDefault="000E6E4B" w:rsidP="000E6E4B">
      <w:pPr>
        <w:tabs>
          <w:tab w:val="left" w:pos="72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пользования культурными ценностями и свободного духовного развития граждан, независимо от пола, возраста, национальности, образования, социального положения, политических убеждений, отношения к религии;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поддержку и развитие традиционной художественной культуры, народного творчества, создание условий для развития народных ремесел;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новой концепции культурного обслуживания, оптимизация деятельности культурно-досуговых объектов, создание новых структур и форм клубной деятельности, поиск новых ресурсов развития культурной жизни, соответствующих требованиям населения и духу сегодняшнего дня;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поддержку юных дарований, развитие способностей, профессионально ориентированных на культурную деятельность детей; 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детей и молодежи к историко-культурным традициям Ингарского сельского поселения;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популяризацию туризма и развитие межтерриториальных культурных связей;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 развитие кадрового потенциала сферы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E6E4B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материально-технической базы учреждений культуры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E4B" w:rsidRPr="00E36BF8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решение проблем физического воспитания населения в Ингарском сельском поселении;</w:t>
      </w:r>
    </w:p>
    <w:p w:rsidR="000E6E4B" w:rsidRPr="00E36BF8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формирование у подрастающего поколения осознанной потребности в занятиях спортом;</w:t>
      </w:r>
    </w:p>
    <w:p w:rsidR="000E6E4B" w:rsidRPr="00E36BF8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формирование здорового образа жизни населения и особенно молодёжи через развитие физической культуры и спорта.  </w:t>
      </w:r>
    </w:p>
    <w:p w:rsidR="000E6E4B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p w:rsidR="000E6E4B" w:rsidRDefault="000E6E4B" w:rsidP="000E6E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4.ОЖИДАЕМЫЕ РЕЗУЛЬТАТЫ.</w:t>
      </w:r>
    </w:p>
    <w:p w:rsidR="000E6E4B" w:rsidRDefault="000E6E4B" w:rsidP="000E6E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E4B" w:rsidRPr="00101ED8" w:rsidRDefault="000E6E4B" w:rsidP="000E6E4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комплекса программных мероприятий позволит: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увеличить удельный вес населения, участвующего в культурно-досуговых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спортивных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мероприятиях, проводимых муниципальными организациями культуры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спорта 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в работе любительских объединений;</w:t>
      </w:r>
    </w:p>
    <w:p w:rsidR="000E6E4B" w:rsidRPr="00C16A81" w:rsidRDefault="000E6E4B" w:rsidP="000E6E4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увеличить количество жителей Ингарского сельского поселения, вовлеченных в </w:t>
      </w:r>
      <w:proofErr w:type="spell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социокультурную</w:t>
      </w:r>
      <w:proofErr w:type="spell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деятельность;</w:t>
      </w:r>
    </w:p>
    <w:p w:rsidR="000E6E4B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клубных формирований;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продолжить восстановление футбольного поля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E6E4B" w:rsidRPr="00C16A81" w:rsidRDefault="000E6E4B" w:rsidP="000E6E4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платных услуг для населения;</w:t>
      </w:r>
    </w:p>
    <w:p w:rsidR="000E6E4B" w:rsidRPr="00C16A81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долю коллективов, получивших государственную поддержку за сохранение и развитие традиционной народной культуры, от общего числа коллективов народного творчества;</w:t>
      </w:r>
    </w:p>
    <w:p w:rsidR="000E6E4B" w:rsidRDefault="000E6E4B" w:rsidP="000E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работников учреждений культуры, прошедших обучение, переподготовку, повышение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E4B" w:rsidRDefault="000E6E4B" w:rsidP="000E6E4B">
      <w:pPr>
        <w:tabs>
          <w:tab w:val="left" w:pos="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мастерства спортсменов, улучшение результатов их выступлений на районных и областных соревнованиях;</w:t>
      </w:r>
    </w:p>
    <w:p w:rsidR="000E6E4B" w:rsidRPr="00E36BF8" w:rsidRDefault="000E6E4B" w:rsidP="000E6E4B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ф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населения устойчивого интереса и потребности к регулярным занятиям физической культурой и спортом.</w:t>
      </w:r>
    </w:p>
    <w:p w:rsidR="000E6E4B" w:rsidRPr="001A3B32" w:rsidRDefault="000E6E4B" w:rsidP="000E6E4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Конечным итогом реализации Программы является:</w:t>
      </w:r>
    </w:p>
    <w:p w:rsidR="000E6E4B" w:rsidRPr="00C16A81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развитие культурного наследия как отрасли, оказывающей стимулирующее воздействие на экономику Ингарского сельского поселения и повышение качества жизни; </w:t>
      </w:r>
    </w:p>
    <w:p w:rsidR="000E6E4B" w:rsidRPr="00C16A81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благоприятного имиджа Ингарского сельского поселения; </w:t>
      </w:r>
    </w:p>
    <w:p w:rsidR="000E6E4B" w:rsidRPr="001A3B32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Социально-экономический эффект от реализации Программы выражается </w:t>
      </w:r>
      <w:proofErr w:type="gramStart"/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0E6E4B" w:rsidRPr="00C16A81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proofErr w:type="gram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расширении</w:t>
      </w:r>
      <w:proofErr w:type="gram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к культурным ценностям и сохранение культурного наследия своего края; </w:t>
      </w:r>
    </w:p>
    <w:p w:rsidR="000E6E4B" w:rsidRPr="00C16A81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улучшении</w:t>
      </w:r>
      <w:proofErr w:type="gram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доступа населения к историко-культурным ценностям и улучшении культурного обслуживания населения Ингарского сельского поселения; </w:t>
      </w:r>
    </w:p>
    <w:p w:rsidR="000E6E4B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формирование имиджа поселения как местности, привлекательной для жизни   и творчества; </w:t>
      </w:r>
    </w:p>
    <w:p w:rsidR="000E6E4B" w:rsidRPr="00C16A81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на базе хоккейной площадки и футбольного поля в с. Ингарь районных соревнований и областного Первенства по хоккею с шайбой.</w:t>
      </w:r>
      <w:proofErr w:type="gramEnd"/>
    </w:p>
    <w:p w:rsidR="000E6E4B" w:rsidRPr="00C16A81" w:rsidRDefault="000E6E4B" w:rsidP="000E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пополнение бюджета Ингарского сельского поселения за счет предоставления населению платных услуг </w:t>
      </w:r>
      <w:proofErr w:type="spell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спортивного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плана. </w:t>
      </w:r>
    </w:p>
    <w:p w:rsidR="00DC7DB2" w:rsidRPr="00C16A81" w:rsidRDefault="00DC7DB2" w:rsidP="000E6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C16A81">
        <w:rPr>
          <w:rFonts w:ascii="Times New Roman" w:hAnsi="Times New Roman" w:cs="Times New Roman"/>
          <w:b/>
          <w:sz w:val="28"/>
          <w:szCs w:val="28"/>
          <w:lang w:eastAsia="ru-RU"/>
        </w:rPr>
        <w:t>. ОБЪЕМЫ И ИСТОЧНИКИ ФИНАНСИРОВАНИЯ ПРОГРАММЫ</w:t>
      </w:r>
    </w:p>
    <w:p w:rsidR="00DC7DB2" w:rsidRPr="00C16A81" w:rsidRDefault="00DC7DB2" w:rsidP="00DC7D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0"/>
        <w:gridCol w:w="1665"/>
        <w:gridCol w:w="1615"/>
        <w:gridCol w:w="1495"/>
        <w:gridCol w:w="1737"/>
      </w:tblGrid>
      <w:tr w:rsidR="00DC7DB2" w:rsidRPr="00C16A81" w:rsidTr="00826A00">
        <w:trPr>
          <w:trHeight w:val="325"/>
        </w:trPr>
        <w:tc>
          <w:tcPr>
            <w:tcW w:w="2460" w:type="dxa"/>
          </w:tcPr>
          <w:p w:rsidR="00DC7DB2" w:rsidRPr="00C16A81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2" w:type="dxa"/>
            <w:gridSpan w:val="4"/>
          </w:tcPr>
          <w:p w:rsidR="00DC7DB2" w:rsidRPr="003220A9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20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Объем и источник финансирования</w:t>
            </w:r>
          </w:p>
        </w:tc>
      </w:tr>
      <w:tr w:rsidR="00DC7DB2" w:rsidRPr="00E96995" w:rsidTr="00826A00">
        <w:tc>
          <w:tcPr>
            <w:tcW w:w="2460" w:type="dxa"/>
          </w:tcPr>
          <w:p w:rsidR="00DC7DB2" w:rsidRPr="003220A9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20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665" w:type="dxa"/>
          </w:tcPr>
          <w:p w:rsidR="00DC7DB2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  <w:p w:rsidR="00DC7DB2" w:rsidRPr="00E96995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615" w:type="dxa"/>
          </w:tcPr>
          <w:p w:rsidR="00DC7DB2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DC7DB2" w:rsidRPr="00E96995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495" w:type="dxa"/>
          </w:tcPr>
          <w:p w:rsidR="00DC7DB2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C7DB2" w:rsidRPr="00E96995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737" w:type="dxa"/>
          </w:tcPr>
          <w:p w:rsidR="00DC7DB2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  <w:p w:rsidR="00DC7DB2" w:rsidRPr="00E96995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0E6E4B" w:rsidRPr="00E96995" w:rsidTr="00826A00">
        <w:tc>
          <w:tcPr>
            <w:tcW w:w="2460" w:type="dxa"/>
          </w:tcPr>
          <w:p w:rsidR="000E6E4B" w:rsidRPr="00E96995" w:rsidRDefault="000E6E4B" w:rsidP="000E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2025г</w:t>
            </w:r>
          </w:p>
        </w:tc>
        <w:tc>
          <w:tcPr>
            <w:tcW w:w="1665" w:type="dxa"/>
          </w:tcPr>
          <w:p w:rsidR="000E6E4B" w:rsidRPr="00EF513B" w:rsidRDefault="000E6E4B" w:rsidP="000E6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6 419,41</w:t>
            </w:r>
          </w:p>
        </w:tc>
        <w:tc>
          <w:tcPr>
            <w:tcW w:w="1615" w:type="dxa"/>
          </w:tcPr>
          <w:p w:rsidR="000E6E4B" w:rsidRPr="00EF513B" w:rsidRDefault="000E6E4B" w:rsidP="000E6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0E6E4B" w:rsidRPr="00EF513B" w:rsidRDefault="000E6E4B" w:rsidP="000E6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0E6E4B" w:rsidRPr="00205466" w:rsidRDefault="000E6E4B" w:rsidP="000E6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6 419,41</w:t>
            </w:r>
          </w:p>
        </w:tc>
      </w:tr>
      <w:tr w:rsidR="000E6E4B" w:rsidRPr="00E96995" w:rsidTr="00826A00">
        <w:tc>
          <w:tcPr>
            <w:tcW w:w="2460" w:type="dxa"/>
          </w:tcPr>
          <w:p w:rsidR="000E6E4B" w:rsidRPr="00E96995" w:rsidRDefault="000E6E4B" w:rsidP="000E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E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01E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665" w:type="dxa"/>
          </w:tcPr>
          <w:p w:rsidR="000E6E4B" w:rsidRPr="001825C4" w:rsidRDefault="000E6E4B" w:rsidP="000E6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5827,53</w:t>
            </w:r>
          </w:p>
        </w:tc>
        <w:tc>
          <w:tcPr>
            <w:tcW w:w="1615" w:type="dxa"/>
          </w:tcPr>
          <w:p w:rsidR="000E6E4B" w:rsidRPr="001825C4" w:rsidRDefault="000E6E4B" w:rsidP="000E6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0E6E4B" w:rsidRPr="001825C4" w:rsidRDefault="000E6E4B" w:rsidP="000E6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0E6E4B" w:rsidRPr="001825C4" w:rsidRDefault="000E6E4B" w:rsidP="000E6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5827,53</w:t>
            </w:r>
          </w:p>
        </w:tc>
      </w:tr>
      <w:tr w:rsidR="000E6E4B" w:rsidRPr="00E96995" w:rsidTr="00826A00">
        <w:tc>
          <w:tcPr>
            <w:tcW w:w="2460" w:type="dxa"/>
          </w:tcPr>
          <w:p w:rsidR="000E6E4B" w:rsidRPr="00E96995" w:rsidRDefault="000E6E4B" w:rsidP="000E6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E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01E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665" w:type="dxa"/>
          </w:tcPr>
          <w:p w:rsidR="000E6E4B" w:rsidRPr="001825C4" w:rsidRDefault="000E6E4B" w:rsidP="000E6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3979,38</w:t>
            </w:r>
          </w:p>
        </w:tc>
        <w:tc>
          <w:tcPr>
            <w:tcW w:w="1615" w:type="dxa"/>
          </w:tcPr>
          <w:p w:rsidR="000E6E4B" w:rsidRPr="001825C4" w:rsidRDefault="000E6E4B" w:rsidP="000E6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0E6E4B" w:rsidRPr="001825C4" w:rsidRDefault="000E6E4B" w:rsidP="000E6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0E6E4B" w:rsidRPr="001825C4" w:rsidRDefault="000E6E4B" w:rsidP="000E6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3979,38</w:t>
            </w:r>
          </w:p>
        </w:tc>
      </w:tr>
      <w:tr w:rsidR="000E6E4B" w:rsidRPr="00E96995" w:rsidTr="00826A00">
        <w:tc>
          <w:tcPr>
            <w:tcW w:w="2460" w:type="dxa"/>
          </w:tcPr>
          <w:p w:rsidR="000E6E4B" w:rsidRPr="003220A9" w:rsidRDefault="000E6E4B" w:rsidP="000E6E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5" w:type="dxa"/>
          </w:tcPr>
          <w:p w:rsidR="000E6E4B" w:rsidRPr="00903FE5" w:rsidRDefault="000E6E4B" w:rsidP="000E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16 226,32</w:t>
            </w:r>
          </w:p>
        </w:tc>
        <w:tc>
          <w:tcPr>
            <w:tcW w:w="1615" w:type="dxa"/>
          </w:tcPr>
          <w:p w:rsidR="000E6E4B" w:rsidRPr="00A10226" w:rsidRDefault="000E6E4B" w:rsidP="000E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0E6E4B" w:rsidRPr="00A10226" w:rsidRDefault="000E6E4B" w:rsidP="000E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0E6E4B" w:rsidRPr="00A10226" w:rsidRDefault="000E6E4B" w:rsidP="000E6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16 226,32</w:t>
            </w:r>
          </w:p>
        </w:tc>
      </w:tr>
    </w:tbl>
    <w:p w:rsidR="00DC7DB2" w:rsidRDefault="00DC7DB2" w:rsidP="00DC7DB2">
      <w:pPr>
        <w:spacing w:before="100" w:beforeAutospacing="1" w:after="9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Объемы и источники финансирования уточняются ежегодно при формировании бюджета на очередной финансовый год.</w:t>
      </w:r>
    </w:p>
    <w:p w:rsidR="00DC7DB2" w:rsidRDefault="00DC7DB2" w:rsidP="00DC7DB2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p w:rsidR="00DC7DB2" w:rsidRPr="00C16A81" w:rsidRDefault="00DC7DB2" w:rsidP="00DC7DB2">
      <w:pPr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6.</w:t>
      </w:r>
      <w:r w:rsidRPr="00C16A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СИСТЕМА ОРГАНИЗАЦИИ </w:t>
      </w:r>
      <w:proofErr w:type="gramStart"/>
      <w:r w:rsidRPr="00C16A81">
        <w:rPr>
          <w:rFonts w:ascii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C16A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ИСПОЛНЕНИЕМ ПРОГРАММЫ</w:t>
      </w:r>
    </w:p>
    <w:p w:rsidR="00DC7DB2" w:rsidRPr="00C16A81" w:rsidRDefault="00DC7DB2" w:rsidP="00DC7DB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Программы осуществляет Администрация Ингарского сельского поселения Приволжского муниципального района Ивановской области.</w:t>
      </w:r>
    </w:p>
    <w:p w:rsidR="00DC7DB2" w:rsidRPr="00C16A81" w:rsidRDefault="00DC7DB2" w:rsidP="00DC7DB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Администрация Ингарского сельского поселения ежегодно подводит итоги выполнения данной Программы.</w:t>
      </w:r>
    </w:p>
    <w:p w:rsidR="00DC7DB2" w:rsidRPr="00C16A81" w:rsidRDefault="00DC7DB2" w:rsidP="00DC7DB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Default="00DC7DB2" w:rsidP="00DC7D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Default="00DC7DB2" w:rsidP="00DC7D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Default="00DC7DB2" w:rsidP="00DC7D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Default="00DC7DB2" w:rsidP="00DC7DB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178" w:rsidRDefault="00303178" w:rsidP="00DC7DB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6E4B" w:rsidRDefault="000E6E4B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7C6E" w:rsidRP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1</w:t>
      </w:r>
    </w:p>
    <w:p w:rsidR="00BB7C6E" w:rsidRP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к муниципальной программе</w:t>
      </w:r>
    </w:p>
    <w:p w:rsid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Ингарского сельского поселения</w:t>
      </w:r>
    </w:p>
    <w:p w:rsid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«Развитие культуры, физической культуры </w:t>
      </w:r>
    </w:p>
    <w:p w:rsid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>и спорта</w:t>
      </w:r>
      <w:r w:rsidR="005C43CA">
        <w:rPr>
          <w:rFonts w:ascii="Times New Roman" w:eastAsia="Times New Roman" w:hAnsi="Times New Roman" w:cs="Times New Roman"/>
          <w:lang w:eastAsia="ru-RU"/>
        </w:rPr>
        <w:t>, молодежной политики</w:t>
      </w:r>
      <w:r w:rsidRPr="00BB7C6E">
        <w:rPr>
          <w:rFonts w:ascii="Times New Roman" w:eastAsia="Times New Roman" w:hAnsi="Times New Roman" w:cs="Times New Roman"/>
          <w:lang w:eastAsia="ru-RU"/>
        </w:rPr>
        <w:t xml:space="preserve"> в Ингарском сельском поселении Приволжского</w:t>
      </w:r>
    </w:p>
    <w:p w:rsidR="00BB7C6E" w:rsidRP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 муниципального района Ивановской области на 202</w:t>
      </w:r>
      <w:r w:rsidR="000C26D9">
        <w:rPr>
          <w:rFonts w:ascii="Times New Roman" w:eastAsia="Times New Roman" w:hAnsi="Times New Roman" w:cs="Times New Roman"/>
          <w:lang w:eastAsia="ru-RU"/>
        </w:rPr>
        <w:t>5</w:t>
      </w:r>
      <w:r w:rsidRPr="00BB7C6E">
        <w:rPr>
          <w:rFonts w:ascii="Times New Roman" w:eastAsia="Times New Roman" w:hAnsi="Times New Roman" w:cs="Times New Roman"/>
          <w:lang w:eastAsia="ru-RU"/>
        </w:rPr>
        <w:t>– 202</w:t>
      </w:r>
      <w:r w:rsidR="000C26D9">
        <w:rPr>
          <w:rFonts w:ascii="Times New Roman" w:eastAsia="Times New Roman" w:hAnsi="Times New Roman" w:cs="Times New Roman"/>
          <w:lang w:eastAsia="ru-RU"/>
        </w:rPr>
        <w:t>7</w:t>
      </w:r>
      <w:r w:rsidRPr="00BB7C6E">
        <w:rPr>
          <w:rFonts w:ascii="Times New Roman" w:eastAsia="Times New Roman" w:hAnsi="Times New Roman" w:cs="Times New Roman"/>
          <w:lang w:eastAsia="ru-RU"/>
        </w:rPr>
        <w:t xml:space="preserve"> годы»</w:t>
      </w:r>
    </w:p>
    <w:p w:rsidR="00DC7DB2" w:rsidRDefault="00DC7DB2" w:rsidP="00BB7C6E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C870D2" w:rsidRDefault="00C870D2" w:rsidP="00C87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Подпрограмма №1</w:t>
      </w:r>
    </w:p>
    <w:tbl>
      <w:tblPr>
        <w:tblW w:w="9174" w:type="dxa"/>
        <w:tblLayout w:type="fixed"/>
        <w:tblLook w:val="0000"/>
      </w:tblPr>
      <w:tblGrid>
        <w:gridCol w:w="9174"/>
      </w:tblGrid>
      <w:tr w:rsidR="00DC7DB2" w:rsidRPr="00E544A1" w:rsidTr="00654FB3">
        <w:trPr>
          <w:trHeight w:val="808"/>
        </w:trPr>
        <w:tc>
          <w:tcPr>
            <w:tcW w:w="9174" w:type="dxa"/>
          </w:tcPr>
          <w:p w:rsidR="00DC7DB2" w:rsidRPr="00E544A1" w:rsidRDefault="00DC7DB2" w:rsidP="00C8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="000E6E4B" w:rsidRPr="0070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«Организация и проведение культурно </w:t>
            </w:r>
            <w:proofErr w:type="spellStart"/>
            <w:r w:rsidR="000E6E4B" w:rsidRPr="0070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досуговых</w:t>
            </w:r>
            <w:proofErr w:type="spellEnd"/>
            <w:r w:rsidR="000E6E4B" w:rsidRPr="00700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мероприятий» в Ингарском сельском поселении Приволжского муниципального района Ивановской области на</w:t>
            </w:r>
            <w:r w:rsidR="000E6E4B" w:rsidRPr="00DB4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B4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90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DB4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202</w:t>
            </w:r>
            <w:r w:rsidR="0090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DB4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годы».</w:t>
            </w:r>
          </w:p>
        </w:tc>
      </w:tr>
    </w:tbl>
    <w:p w:rsidR="00DC7DB2" w:rsidRDefault="00DC7DB2" w:rsidP="00DC7DB2">
      <w:pPr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C870D2" w:rsidRDefault="00C870D2" w:rsidP="00DC7DB2">
      <w:pPr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1.ПАСПОРТ ПОДПРОГРАММЫ</w:t>
      </w:r>
    </w:p>
    <w:tbl>
      <w:tblPr>
        <w:tblW w:w="9892" w:type="dxa"/>
        <w:tblInd w:w="-176" w:type="dxa"/>
        <w:tblLayout w:type="fixed"/>
        <w:tblLook w:val="0000"/>
      </w:tblPr>
      <w:tblGrid>
        <w:gridCol w:w="2544"/>
        <w:gridCol w:w="7348"/>
      </w:tblGrid>
      <w:tr w:rsidR="00DC7DB2" w:rsidRPr="00E544A1" w:rsidTr="00092FDA">
        <w:trPr>
          <w:trHeight w:val="113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подпрограммы:</w:t>
            </w: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870D2" w:rsidRDefault="000E6E4B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«Организация и проведение культурно </w:t>
            </w:r>
            <w:proofErr w:type="spellStart"/>
            <w:r w:rsidRPr="00CB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досуговых</w:t>
            </w:r>
            <w:proofErr w:type="spellEnd"/>
            <w:r w:rsidRPr="00CB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Ингарском сельском поселении Приволжского муниципального района Ивановской области на 2024 – 2026 годы»</w:t>
            </w:r>
          </w:p>
        </w:tc>
      </w:tr>
      <w:tr w:rsidR="00092FDA" w:rsidRPr="00E544A1" w:rsidTr="00092FDA">
        <w:trPr>
          <w:trHeight w:val="75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C7DB2" w:rsidRPr="00E544A1" w:rsidTr="00C870D2">
        <w:trPr>
          <w:trHeight w:val="906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52" w:rsidRPr="00C870D2" w:rsidRDefault="00C3315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</w:t>
            </w:r>
          </w:p>
          <w:p w:rsidR="00DC7DB2" w:rsidRPr="00C870D2" w:rsidRDefault="00C3315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исполнителей</w:t>
            </w:r>
            <w:r w:rsidR="00DC7DB2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</w:t>
            </w:r>
            <w:r w:rsid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рограммы: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Ингарского сельского поселения;</w:t>
            </w: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-МКУ КО Ингарского сельского поселения Приволжского муниципал</w:t>
            </w:r>
            <w:r w:rsidR="00092FDA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ьного района Ивановской области</w:t>
            </w:r>
          </w:p>
        </w:tc>
      </w:tr>
      <w:tr w:rsidR="00092FDA" w:rsidRPr="00E544A1" w:rsidTr="0041644A">
        <w:trPr>
          <w:trHeight w:val="5376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Программы: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4B" w:rsidRPr="00C870D2" w:rsidRDefault="000E6E4B" w:rsidP="000E6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государственной и муниципальной политики в области культуры, искусства, сохранение и использование историко-культурного наследия; </w:t>
            </w:r>
          </w:p>
          <w:p w:rsidR="000E6E4B" w:rsidRPr="00C870D2" w:rsidRDefault="000E6E4B" w:rsidP="000E6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870D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как ресурса социально - экономического развития, социальной стабильности и духовного здоровья населения Ингарского сельского поселения Приволжского муниципального района Ивановской области; </w:t>
            </w:r>
          </w:p>
          <w:p w:rsidR="000E6E4B" w:rsidRPr="00C870D2" w:rsidRDefault="000E6E4B" w:rsidP="000E6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hAnsi="Times New Roman" w:cs="Times New Roman"/>
                <w:sz w:val="28"/>
                <w:szCs w:val="28"/>
              </w:rPr>
              <w:t>- повышение привлекательности Ингарского сельского поселения, как центра культуры и досуга.</w:t>
            </w:r>
          </w:p>
          <w:p w:rsidR="000E6E4B" w:rsidRPr="00C870D2" w:rsidRDefault="000E6E4B" w:rsidP="000E6E4B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</w:t>
            </w:r>
            <w:r w:rsidRPr="00C870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реализации конституционного права граждан, проживающих на территории Ингарского сельского поселения, на получение культурных услуг и участие в культурной деятельности, сохранение и развитие своих этнокультурных традиций;</w:t>
            </w:r>
          </w:p>
          <w:p w:rsidR="00092FDA" w:rsidRPr="00C870D2" w:rsidRDefault="000E6E4B" w:rsidP="000E6E4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доступа к культурным ценностям посредством современных информационно-коммуникационных технологий и ресурсов;</w:t>
            </w:r>
          </w:p>
        </w:tc>
      </w:tr>
      <w:tr w:rsidR="00092FDA" w:rsidRPr="001E7796" w:rsidTr="00C870D2">
        <w:trPr>
          <w:trHeight w:val="80"/>
        </w:trPr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092FDA">
        <w:trPr>
          <w:trHeight w:val="207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Объёмы и источники финансирования</w:t>
            </w: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подпрограммы: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E5" w:rsidRPr="00D966F0" w:rsidRDefault="00DC7DB2" w:rsidP="00903FE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на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</w:t>
            </w:r>
            <w:r w:rsidR="00903FE5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="000E6E4B" w:rsidRPr="000E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16 226,32</w:t>
            </w:r>
            <w:r w:rsidR="00903FE5"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03FE5" w:rsidRPr="00D966F0" w:rsidRDefault="00903FE5" w:rsidP="00903FE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="000E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6 419,41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03FE5" w:rsidRPr="00D966F0" w:rsidRDefault="00903FE5" w:rsidP="00903FE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0E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6E4B" w:rsidRPr="000E6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5 827,53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DC7DB2" w:rsidRPr="00C870D2" w:rsidRDefault="00903FE5" w:rsidP="00903FE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  <w:r w:rsidR="000E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3 979,38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</w:tr>
    </w:tbl>
    <w:p w:rsidR="00E64E74" w:rsidRDefault="00E64E74" w:rsidP="00E64E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E4B" w:rsidRPr="00E64E74" w:rsidRDefault="000E6E4B" w:rsidP="000E6E4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E74">
        <w:rPr>
          <w:rFonts w:ascii="Times New Roman" w:hAnsi="Times New Roman" w:cs="Times New Roman"/>
          <w:b/>
          <w:sz w:val="28"/>
          <w:szCs w:val="28"/>
        </w:rPr>
        <w:t>2.   Краткая характеристика реализации Подпрограммы.</w:t>
      </w:r>
    </w:p>
    <w:p w:rsidR="000E6E4B" w:rsidRPr="00E64E74" w:rsidRDefault="000E6E4B" w:rsidP="000E6E4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6E4B" w:rsidRDefault="000E6E4B" w:rsidP="000E6E4B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Подпрограмма разработана в соответствии со следующими нормативно - правовыми актами: </w:t>
      </w:r>
    </w:p>
    <w:p w:rsidR="000E6E4B" w:rsidRDefault="000E6E4B" w:rsidP="000E6E4B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- Федеральный закон от 06.10.2003 № 131 - ФЗ «Об общих принципах организации местного самоуправления в Российской Федерации»; </w:t>
      </w:r>
    </w:p>
    <w:p w:rsidR="000E6E4B" w:rsidRDefault="000E6E4B" w:rsidP="000E6E4B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- «Основы законодательства Российской Федерации о культуре» от 09.10.1992 № 3612 – 1. Концепция долгосрочного социально - экономического развития Российской Федерации на период до 2020 года, утверждённая распоряжением Правительства Российской Федерации от 17.11.2008 №1662 - р. </w:t>
      </w:r>
    </w:p>
    <w:p w:rsidR="000E6E4B" w:rsidRPr="00E64E74" w:rsidRDefault="000E6E4B" w:rsidP="000E6E4B">
      <w:pPr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Подпрограмма направлена на повышение потребности и доступности услуг культуры для населения </w:t>
      </w:r>
      <w:r>
        <w:rPr>
          <w:rFonts w:ascii="Times New Roman" w:hAnsi="Times New Roman" w:cs="Times New Roman"/>
          <w:sz w:val="28"/>
          <w:szCs w:val="28"/>
        </w:rPr>
        <w:t>Ингарского сельского</w:t>
      </w:r>
      <w:r w:rsidRPr="00E64E74">
        <w:rPr>
          <w:rFonts w:ascii="Times New Roman" w:hAnsi="Times New Roman" w:cs="Times New Roman"/>
          <w:sz w:val="28"/>
          <w:szCs w:val="28"/>
        </w:rPr>
        <w:t xml:space="preserve"> поселения, создание организационно - правовых и экономических условий </w:t>
      </w:r>
      <w:proofErr w:type="gramStart"/>
      <w:r w:rsidRPr="00E64E74">
        <w:rPr>
          <w:rFonts w:ascii="Times New Roman" w:hAnsi="Times New Roman" w:cs="Times New Roman"/>
          <w:sz w:val="28"/>
          <w:szCs w:val="28"/>
        </w:rPr>
        <w:t>эффективности функционирования рынка услуг культуры</w:t>
      </w:r>
      <w:proofErr w:type="gramEnd"/>
      <w:r w:rsidRPr="00E64E74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Ингарского сельского </w:t>
      </w:r>
      <w:r w:rsidRPr="00E64E74">
        <w:rPr>
          <w:rFonts w:ascii="Times New Roman" w:hAnsi="Times New Roman" w:cs="Times New Roman"/>
          <w:sz w:val="28"/>
          <w:szCs w:val="28"/>
        </w:rPr>
        <w:t>поселения функционирует «</w:t>
      </w:r>
      <w:r>
        <w:rPr>
          <w:rFonts w:ascii="Times New Roman" w:hAnsi="Times New Roman" w:cs="Times New Roman"/>
          <w:sz w:val="28"/>
          <w:szCs w:val="28"/>
        </w:rPr>
        <w:t>МКУ КО Ингарского сельского поселения</w:t>
      </w:r>
      <w:r w:rsidRPr="00E64E74">
        <w:rPr>
          <w:rFonts w:ascii="Times New Roman" w:hAnsi="Times New Roman" w:cs="Times New Roman"/>
          <w:sz w:val="28"/>
          <w:szCs w:val="28"/>
        </w:rPr>
        <w:t>». В последние годы ситуация по укреплению материально - технической базы учреждений культуры начала изменяться к лучшему. Выделяются субсидии из федерального и областного бюджетов на ремонт для муниципальных домов культуры. Реализация программных мероприятий позволит активизировать работу по совершенствованию сферы досуга, обеспечению равного доступа к культурным ценностям для всех социальных групп, расширению использования открытых городских простран</w:t>
      </w:r>
      <w:proofErr w:type="gramStart"/>
      <w:r w:rsidRPr="00E64E74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E64E74">
        <w:rPr>
          <w:rFonts w:ascii="Times New Roman" w:hAnsi="Times New Roman" w:cs="Times New Roman"/>
          <w:sz w:val="28"/>
          <w:szCs w:val="28"/>
        </w:rPr>
        <w:t>я проведения мероприятий.</w:t>
      </w:r>
    </w:p>
    <w:p w:rsidR="000E6E4B" w:rsidRDefault="000E6E4B" w:rsidP="000E6E4B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 Среди ключевых вопросов развития культуры - обеспеченность кадрами и их квалификация. Отсутствует кадровый резерв замещения руководящих должностей, не хватает специалистов молодого и среднего возраста, которые не идут работать в учреждения культуры </w:t>
      </w:r>
      <w:proofErr w:type="gramStart"/>
      <w:r w:rsidRPr="00E64E7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64E7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64E7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64E74">
        <w:rPr>
          <w:rFonts w:ascii="Times New Roman" w:hAnsi="Times New Roman" w:cs="Times New Roman"/>
          <w:sz w:val="28"/>
          <w:szCs w:val="28"/>
        </w:rPr>
        <w:t xml:space="preserve"> низкой заработной платы и отсутствия возможности получения жилья. Сохранение и пополнение кадрового потенциала с каждым годом становится все сложнее.</w:t>
      </w:r>
    </w:p>
    <w:p w:rsidR="000E6E4B" w:rsidRPr="00E64E74" w:rsidRDefault="000E6E4B" w:rsidP="000E6E4B">
      <w:pPr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Цели и задачи Программы реализуются через систему программных мероприятий. Данные мероприятия не исчерпывают все многообразие форм культурной жизни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E64E74">
        <w:rPr>
          <w:rFonts w:ascii="Times New Roman" w:hAnsi="Times New Roman" w:cs="Times New Roman"/>
          <w:sz w:val="28"/>
          <w:szCs w:val="28"/>
        </w:rPr>
        <w:t xml:space="preserve">. Подпрограмма нацелена на поддержку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E64E74">
        <w:rPr>
          <w:rFonts w:ascii="Times New Roman" w:hAnsi="Times New Roman" w:cs="Times New Roman"/>
          <w:sz w:val="28"/>
          <w:szCs w:val="28"/>
        </w:rPr>
        <w:t>, имеющих долгосрочный социально - культурный эффект.</w:t>
      </w:r>
    </w:p>
    <w:p w:rsidR="000E6E4B" w:rsidRDefault="000E6E4B" w:rsidP="000E6E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E4B" w:rsidRDefault="000E6E4B" w:rsidP="000E6E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E4B" w:rsidRDefault="000E6E4B" w:rsidP="000E6E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E4B" w:rsidRPr="00E64E74" w:rsidRDefault="000E6E4B" w:rsidP="000E6E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Pr="00E64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РЕЗУЛЬТАТЫ.</w:t>
      </w:r>
    </w:p>
    <w:p w:rsidR="000E6E4B" w:rsidRPr="007B4115" w:rsidRDefault="000E6E4B" w:rsidP="000E6E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B4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комплекса программных мероприятий позволит:</w:t>
      </w:r>
    </w:p>
    <w:p w:rsidR="000E6E4B" w:rsidRPr="007B4115" w:rsidRDefault="000E6E4B" w:rsidP="000E6E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41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увеличить удельный вес населения, участвующего в культурно-досуговых мероприятиях, проводимых муниципальными организациями культуры и в работе любительских объединений;</w:t>
      </w:r>
    </w:p>
    <w:p w:rsidR="000E6E4B" w:rsidRPr="007B4115" w:rsidRDefault="000E6E4B" w:rsidP="000E6E4B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увеличить количество жителей Ингарского сельского поселения, вовлеченных в </w:t>
      </w:r>
      <w:proofErr w:type="spellStart"/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социокультурную</w:t>
      </w:r>
      <w:proofErr w:type="spellEnd"/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деятельность;</w:t>
      </w:r>
    </w:p>
    <w:p w:rsidR="000E6E4B" w:rsidRPr="007B4115" w:rsidRDefault="000E6E4B" w:rsidP="000E6E4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клубных формирований;</w:t>
      </w:r>
    </w:p>
    <w:p w:rsidR="000E6E4B" w:rsidRPr="007B4115" w:rsidRDefault="000E6E4B" w:rsidP="000E6E4B">
      <w:pPr>
        <w:tabs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платных услуг для населения;</w:t>
      </w:r>
    </w:p>
    <w:p w:rsidR="000E6E4B" w:rsidRPr="007B4115" w:rsidRDefault="000E6E4B" w:rsidP="000E6E4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коллективов, получивших государственную поддержку за сохранение и развитие традиционной народной культуры, от общего числа коллективов народного творчества;</w:t>
      </w:r>
    </w:p>
    <w:p w:rsidR="000E6E4B" w:rsidRPr="007B4115" w:rsidRDefault="000E6E4B" w:rsidP="000E6E4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работников учреждений культуры, прошедших обучение, переподготовку, повышение квалификации.</w:t>
      </w:r>
    </w:p>
    <w:p w:rsidR="00DC7DB2" w:rsidRDefault="00DC7DB2" w:rsidP="00DC7DB2">
      <w:pPr>
        <w:spacing w:after="0"/>
        <w:ind w:left="284"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Pr="0000370F" w:rsidRDefault="00DC7DB2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00370F"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00370F" w:rsidRDefault="0000370F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70F" w:rsidRPr="0000370F" w:rsidRDefault="0000370F" w:rsidP="00003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развитию культуры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Ингарском сельском поселении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Приволжского муниципального района </w:t>
      </w:r>
    </w:p>
    <w:p w:rsidR="0000370F" w:rsidRPr="0000370F" w:rsidRDefault="0000370F" w:rsidP="0000370F">
      <w:pPr>
        <w:spacing w:after="0" w:line="240" w:lineRule="auto"/>
        <w:jc w:val="center"/>
        <w:rPr>
          <w:sz w:val="28"/>
          <w:szCs w:val="28"/>
        </w:rPr>
      </w:pPr>
      <w:r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 на 202</w:t>
      </w:r>
      <w:r w:rsidR="0090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90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годы.</w:t>
      </w:r>
    </w:p>
    <w:tbl>
      <w:tblPr>
        <w:tblpPr w:leftFromText="180" w:rightFromText="180" w:vertAnchor="text" w:horzAnchor="margin" w:tblpXSpec="center" w:tblpY="47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688"/>
        <w:gridCol w:w="850"/>
        <w:gridCol w:w="1134"/>
        <w:gridCol w:w="992"/>
        <w:gridCol w:w="1134"/>
        <w:gridCol w:w="1276"/>
        <w:gridCol w:w="1843"/>
      </w:tblGrid>
      <w:tr w:rsidR="003B32A9" w:rsidRPr="003B32A9" w:rsidTr="00C20C64">
        <w:tc>
          <w:tcPr>
            <w:tcW w:w="568" w:type="dxa"/>
            <w:vMerge w:val="restart"/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8" w:type="dxa"/>
            <w:vMerge w:val="restart"/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мероприятий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Источник ресурсного обеспечения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Объем финансирования по годам, тыс. руб.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B32A9" w:rsidRPr="003B32A9" w:rsidTr="00C20C64">
        <w:tc>
          <w:tcPr>
            <w:tcW w:w="568" w:type="dxa"/>
            <w:vMerge/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43" w:type="dxa"/>
            <w:vMerge/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B32A9" w:rsidRPr="003B32A9" w:rsidTr="00C20C64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МКУ </w:t>
            </w:r>
            <w:proofErr w:type="gramStart"/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  <w:proofErr w:type="gramEnd"/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3B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услуги, информационные услуги, содержание имущества, связь</w:t>
            </w:r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2913,87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1154,73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929,57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829,57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КО Ингарского сельского поселения</w:t>
            </w:r>
          </w:p>
        </w:tc>
      </w:tr>
      <w:tr w:rsidR="003B32A9" w:rsidRPr="003B32A9" w:rsidTr="00C20C64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ФОТ и начисления на </w:t>
            </w:r>
            <w:proofErr w:type="spellStart"/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12937,30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5049,53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4767,96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3119,81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КО Ингарского сельского поселения</w:t>
            </w:r>
          </w:p>
        </w:tc>
      </w:tr>
      <w:tr w:rsidR="003B32A9" w:rsidRPr="003B32A9" w:rsidTr="00C20C64">
        <w:trPr>
          <w:trHeight w:val="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КО Ингарского сельского поселения</w:t>
            </w:r>
          </w:p>
        </w:tc>
      </w:tr>
      <w:tr w:rsidR="003B32A9" w:rsidRPr="003B32A9" w:rsidTr="00C20C64">
        <w:trPr>
          <w:trHeight w:val="82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КО Ингарского сельского поселения</w:t>
            </w:r>
          </w:p>
        </w:tc>
      </w:tr>
      <w:tr w:rsidR="003B32A9" w:rsidRPr="003B32A9" w:rsidTr="00C20C64">
        <w:trPr>
          <w:trHeight w:val="82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32A9" w:rsidRPr="003B32A9" w:rsidTr="00C20C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066</w:t>
            </w: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19,41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A9" w:rsidRPr="003B32A9" w:rsidRDefault="003B32A9" w:rsidP="003B32A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B32A9" w:rsidRPr="003B32A9" w:rsidRDefault="003B32A9" w:rsidP="003B3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32A9" w:rsidRPr="003B32A9" w:rsidRDefault="003B32A9" w:rsidP="003B32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B32A9" w:rsidRPr="003B32A9" w:rsidRDefault="003B32A9" w:rsidP="003B32A9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целевых показателей при реализации мероприятий по укреплению материально-технической базы муниципальных учреждений культуры Ивановской области:</w:t>
      </w:r>
    </w:p>
    <w:p w:rsidR="003B32A9" w:rsidRPr="003B32A9" w:rsidRDefault="003B32A9" w:rsidP="003B32A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894"/>
        <w:gridCol w:w="1272"/>
        <w:gridCol w:w="1390"/>
        <w:gridCol w:w="1390"/>
        <w:gridCol w:w="1977"/>
      </w:tblGrid>
      <w:tr w:rsidR="003B32A9" w:rsidRPr="003B32A9" w:rsidTr="003B32A9">
        <w:trPr>
          <w:trHeight w:val="158"/>
        </w:trPr>
        <w:tc>
          <w:tcPr>
            <w:tcW w:w="567" w:type="dxa"/>
            <w:vMerge w:val="restart"/>
            <w:shd w:val="clear" w:color="auto" w:fill="auto"/>
          </w:tcPr>
          <w:p w:rsidR="003B32A9" w:rsidRPr="003B32A9" w:rsidRDefault="003B32A9" w:rsidP="003B3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894" w:type="dxa"/>
            <w:vMerge w:val="restart"/>
            <w:shd w:val="clear" w:color="auto" w:fill="auto"/>
          </w:tcPr>
          <w:p w:rsidR="003B32A9" w:rsidRPr="003B32A9" w:rsidRDefault="003B32A9" w:rsidP="003B3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32A9" w:rsidRPr="003B32A9" w:rsidRDefault="003B32A9" w:rsidP="003B3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3B32A9" w:rsidRPr="003B32A9" w:rsidRDefault="003B32A9" w:rsidP="003B3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lang w:eastAsia="ru-RU"/>
              </w:rPr>
              <w:t>Ед. измерения</w:t>
            </w:r>
          </w:p>
        </w:tc>
        <w:tc>
          <w:tcPr>
            <w:tcW w:w="4757" w:type="dxa"/>
            <w:gridSpan w:val="3"/>
            <w:shd w:val="clear" w:color="auto" w:fill="auto"/>
          </w:tcPr>
          <w:p w:rsidR="003B32A9" w:rsidRPr="003B32A9" w:rsidRDefault="003B32A9" w:rsidP="003B3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lang w:eastAsia="ru-RU"/>
              </w:rPr>
              <w:t>Плановые значения результатов</w:t>
            </w:r>
          </w:p>
        </w:tc>
      </w:tr>
      <w:tr w:rsidR="003B32A9" w:rsidRPr="003B32A9" w:rsidTr="003B32A9">
        <w:trPr>
          <w:trHeight w:val="157"/>
        </w:trPr>
        <w:tc>
          <w:tcPr>
            <w:tcW w:w="567" w:type="dxa"/>
            <w:vMerge/>
            <w:shd w:val="clear" w:color="auto" w:fill="auto"/>
          </w:tcPr>
          <w:p w:rsidR="003B32A9" w:rsidRPr="003B32A9" w:rsidRDefault="003B32A9" w:rsidP="003B3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4" w:type="dxa"/>
            <w:vMerge/>
            <w:shd w:val="clear" w:color="auto" w:fill="auto"/>
          </w:tcPr>
          <w:p w:rsidR="003B32A9" w:rsidRPr="003B32A9" w:rsidRDefault="003B32A9" w:rsidP="003B3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3B32A9" w:rsidRPr="003B32A9" w:rsidRDefault="003B32A9" w:rsidP="003B3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:rsidR="003B32A9" w:rsidRPr="003B32A9" w:rsidRDefault="003B32A9" w:rsidP="003B3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lang w:eastAsia="ru-RU"/>
              </w:rPr>
              <w:t>2025год</w:t>
            </w:r>
          </w:p>
        </w:tc>
        <w:tc>
          <w:tcPr>
            <w:tcW w:w="1390" w:type="dxa"/>
            <w:shd w:val="clear" w:color="auto" w:fill="auto"/>
          </w:tcPr>
          <w:p w:rsidR="003B32A9" w:rsidRPr="003B32A9" w:rsidRDefault="003B32A9" w:rsidP="003B3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2026год </w:t>
            </w:r>
          </w:p>
        </w:tc>
        <w:tc>
          <w:tcPr>
            <w:tcW w:w="1977" w:type="dxa"/>
            <w:shd w:val="clear" w:color="auto" w:fill="auto"/>
          </w:tcPr>
          <w:p w:rsidR="003B32A9" w:rsidRPr="003B32A9" w:rsidRDefault="003B32A9" w:rsidP="003B3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b/>
                <w:lang w:eastAsia="ru-RU"/>
              </w:rPr>
              <w:t>2027 год</w:t>
            </w:r>
          </w:p>
        </w:tc>
      </w:tr>
      <w:tr w:rsidR="003B32A9" w:rsidRPr="003B32A9" w:rsidTr="003B32A9">
        <w:tc>
          <w:tcPr>
            <w:tcW w:w="567" w:type="dxa"/>
            <w:shd w:val="clear" w:color="auto" w:fill="auto"/>
          </w:tcPr>
          <w:p w:rsidR="003B32A9" w:rsidRPr="003B32A9" w:rsidRDefault="003B32A9" w:rsidP="003B3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94" w:type="dxa"/>
            <w:shd w:val="clear" w:color="auto" w:fill="auto"/>
          </w:tcPr>
          <w:p w:rsidR="003B32A9" w:rsidRPr="003B32A9" w:rsidRDefault="003B32A9" w:rsidP="003B3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муниципальных учреждений культуры Ивановской области (световое оборудование)</w:t>
            </w:r>
          </w:p>
        </w:tc>
        <w:tc>
          <w:tcPr>
            <w:tcW w:w="1272" w:type="dxa"/>
            <w:shd w:val="clear" w:color="auto" w:fill="auto"/>
          </w:tcPr>
          <w:p w:rsidR="003B32A9" w:rsidRPr="003B32A9" w:rsidRDefault="003B32A9" w:rsidP="003B3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1390" w:type="dxa"/>
            <w:shd w:val="clear" w:color="auto" w:fill="auto"/>
          </w:tcPr>
          <w:p w:rsidR="003B32A9" w:rsidRPr="003B32A9" w:rsidRDefault="003B32A9" w:rsidP="003B3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32A9" w:rsidRPr="003B32A9" w:rsidRDefault="003B32A9" w:rsidP="003B3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32A9" w:rsidRPr="003B32A9" w:rsidRDefault="003B32A9" w:rsidP="003B3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3B32A9" w:rsidRPr="003B32A9" w:rsidRDefault="003B32A9" w:rsidP="003B3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32A9" w:rsidRPr="003B32A9" w:rsidRDefault="003B32A9" w:rsidP="003B3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32A9" w:rsidRPr="003B32A9" w:rsidRDefault="003B32A9" w:rsidP="003B3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77" w:type="dxa"/>
            <w:shd w:val="clear" w:color="auto" w:fill="auto"/>
          </w:tcPr>
          <w:p w:rsidR="003B32A9" w:rsidRPr="003B32A9" w:rsidRDefault="003B32A9" w:rsidP="003B3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32A9" w:rsidRPr="003B32A9" w:rsidRDefault="003B32A9" w:rsidP="003B3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32A9" w:rsidRPr="003B32A9" w:rsidRDefault="003B32A9" w:rsidP="003B3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2A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3B32A9" w:rsidRDefault="003B32A9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32A9" w:rsidRDefault="003B32A9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32A9" w:rsidRDefault="003B32A9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32A9" w:rsidRDefault="003B32A9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7C6E" w:rsidRP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lastRenderedPageBreak/>
        <w:t xml:space="preserve">Приложение </w:t>
      </w:r>
      <w:r w:rsidR="0041644A">
        <w:rPr>
          <w:rFonts w:ascii="Times New Roman" w:hAnsi="Times New Roman" w:cs="Times New Roman"/>
        </w:rPr>
        <w:t>2</w:t>
      </w:r>
    </w:p>
    <w:p w:rsidR="00BB7C6E" w:rsidRP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к муниципальной программе</w:t>
      </w:r>
    </w:p>
    <w:p w:rsid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Ингарского сельского поселения</w:t>
      </w:r>
    </w:p>
    <w:p w:rsid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«Развитие культуры, физической культуры </w:t>
      </w:r>
    </w:p>
    <w:p w:rsid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>и спорта</w:t>
      </w:r>
      <w:r w:rsidR="004C7E38">
        <w:rPr>
          <w:rFonts w:ascii="Times New Roman" w:eastAsia="Times New Roman" w:hAnsi="Times New Roman" w:cs="Times New Roman"/>
          <w:lang w:eastAsia="ru-RU"/>
        </w:rPr>
        <w:t xml:space="preserve">, молодежной </w:t>
      </w:r>
      <w:r w:rsidR="00FB2AC9">
        <w:rPr>
          <w:rFonts w:ascii="Times New Roman" w:eastAsia="Times New Roman" w:hAnsi="Times New Roman" w:cs="Times New Roman"/>
          <w:lang w:eastAsia="ru-RU"/>
        </w:rPr>
        <w:t xml:space="preserve">политики </w:t>
      </w:r>
      <w:r w:rsidR="00FB2AC9" w:rsidRPr="00BB7C6E">
        <w:rPr>
          <w:rFonts w:ascii="Times New Roman" w:eastAsia="Times New Roman" w:hAnsi="Times New Roman" w:cs="Times New Roman"/>
          <w:lang w:eastAsia="ru-RU"/>
        </w:rPr>
        <w:t>в</w:t>
      </w:r>
      <w:r w:rsidRPr="00BB7C6E">
        <w:rPr>
          <w:rFonts w:ascii="Times New Roman" w:eastAsia="Times New Roman" w:hAnsi="Times New Roman" w:cs="Times New Roman"/>
          <w:lang w:eastAsia="ru-RU"/>
        </w:rPr>
        <w:t xml:space="preserve"> Ингарском сельском поселении Приволжского</w:t>
      </w:r>
    </w:p>
    <w:p w:rsidR="00BB7C6E" w:rsidRP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 муниципального района Ивановской области на 202</w:t>
      </w:r>
      <w:r w:rsidR="00FB2AC9">
        <w:rPr>
          <w:rFonts w:ascii="Times New Roman" w:eastAsia="Times New Roman" w:hAnsi="Times New Roman" w:cs="Times New Roman"/>
          <w:lang w:eastAsia="ru-RU"/>
        </w:rPr>
        <w:t>5</w:t>
      </w:r>
      <w:r w:rsidRPr="00BB7C6E">
        <w:rPr>
          <w:rFonts w:ascii="Times New Roman" w:eastAsia="Times New Roman" w:hAnsi="Times New Roman" w:cs="Times New Roman"/>
          <w:lang w:eastAsia="ru-RU"/>
        </w:rPr>
        <w:t>– 202</w:t>
      </w:r>
      <w:r w:rsidR="00FB2AC9">
        <w:rPr>
          <w:rFonts w:ascii="Times New Roman" w:eastAsia="Times New Roman" w:hAnsi="Times New Roman" w:cs="Times New Roman"/>
          <w:lang w:eastAsia="ru-RU"/>
        </w:rPr>
        <w:t>7</w:t>
      </w:r>
      <w:r w:rsidRPr="00BB7C6E">
        <w:rPr>
          <w:rFonts w:ascii="Times New Roman" w:eastAsia="Times New Roman" w:hAnsi="Times New Roman" w:cs="Times New Roman"/>
          <w:lang w:eastAsia="ru-RU"/>
        </w:rPr>
        <w:t xml:space="preserve"> годы»</w:t>
      </w:r>
    </w:p>
    <w:p w:rsidR="00BB7C6E" w:rsidRDefault="00BB7C6E" w:rsidP="00092F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FDA" w:rsidRDefault="00092FDA" w:rsidP="00C87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ОДПРОГРАММА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</w:t>
      </w:r>
    </w:p>
    <w:p w:rsidR="00092FDA" w:rsidRPr="00C870D2" w:rsidRDefault="00092FDA" w:rsidP="00C87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физической культуры и спорта в Ингарском сельском поселении на 202</w:t>
      </w:r>
      <w:r w:rsidR="00FB2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FB2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092FDA" w:rsidRPr="00E9209A" w:rsidRDefault="00092FDA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FDA" w:rsidRPr="00E9209A" w:rsidRDefault="00092FDA" w:rsidP="00092FDA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0"/>
        <w:gridCol w:w="5957"/>
      </w:tblGrid>
      <w:tr w:rsidR="00092FDA" w:rsidRPr="00E9209A" w:rsidTr="0052112F">
        <w:trPr>
          <w:trHeight w:val="972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DA" w:rsidRPr="0041644A" w:rsidRDefault="00092FDA" w:rsidP="0022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DA" w:rsidRPr="0041644A" w:rsidRDefault="00092FDA" w:rsidP="0052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 в Ингарском сельском поселении на 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52112F" w:rsidRPr="00E9209A" w:rsidTr="0052112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исполнителей подпрограммы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администрация Ингарского сельского поселения;</w:t>
            </w:r>
          </w:p>
          <w:p w:rsidR="0052112F" w:rsidRPr="0041644A" w:rsidRDefault="0052112F" w:rsidP="0052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-МКУ КО Ингарского сельского поселения Приволжского муниципального района Ивановской области</w:t>
            </w:r>
          </w:p>
        </w:tc>
      </w:tr>
      <w:tr w:rsidR="0052112F" w:rsidRPr="00E9209A" w:rsidTr="0052112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подпрограммы: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оптимальных условий для развития физической культуры и спорта в поселении</w:t>
            </w:r>
          </w:p>
        </w:tc>
      </w:tr>
      <w:tr w:rsidR="0052112F" w:rsidRPr="00E9209A" w:rsidTr="0052112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1. Комплексное решение проблем физического воспитания населения в Ингарском сельском поселении.</w:t>
            </w:r>
          </w:p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у подрастающего поколения осознанной потребности в занятиях спортом.</w:t>
            </w:r>
          </w:p>
          <w:p w:rsidR="0052112F" w:rsidRPr="0041644A" w:rsidRDefault="0052112F" w:rsidP="0052112F">
            <w:pPr>
              <w:spacing w:after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3. Формирование здорового образа жизни населения, и особенно молодежи, через развитие физической культуры и спорта</w:t>
            </w:r>
          </w:p>
        </w:tc>
      </w:tr>
      <w:tr w:rsidR="0052112F" w:rsidRPr="00E9209A" w:rsidTr="0052112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подпрограммы: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0C26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</w:t>
            </w:r>
            <w:r w:rsidR="000C26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2112F" w:rsidRPr="00E9209A" w:rsidTr="0052112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и источники финансирования:</w:t>
            </w:r>
          </w:p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объём расходов на реализацию подпрограммы составляет: 2</w:t>
            </w:r>
            <w:r w:rsidR="004D0F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16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из бюджета Ингарского сельского поселения.</w:t>
            </w:r>
          </w:p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4D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</w:t>
            </w:r>
            <w:proofErr w:type="gramStart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</w:t>
            </w:r>
            <w:proofErr w:type="gramStart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</w:t>
            </w:r>
            <w:proofErr w:type="gramStart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</w:tbl>
    <w:p w:rsidR="00092FDA" w:rsidRPr="00E9209A" w:rsidRDefault="00092FDA" w:rsidP="00092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FDA" w:rsidRPr="00E9209A" w:rsidRDefault="00092FDA" w:rsidP="00092F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2.Краткая характеристика сферы реализации.</w:t>
      </w:r>
    </w:p>
    <w:p w:rsidR="00092FDA" w:rsidRPr="00E9209A" w:rsidRDefault="00092FDA" w:rsidP="00092F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FDA" w:rsidRDefault="00092FDA" w:rsidP="00123FB0">
      <w:pPr>
        <w:spacing w:after="0"/>
        <w:ind w:left="176" w:firstLine="53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с.</w:t>
      </w:r>
      <w:r w:rsidR="00123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Ингарь действует хоккейная площадка, на которой в зимнее время года занимается около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человек, создана хоккейная команда, которая принимает активное участие в областных, районных, </w:t>
      </w:r>
      <w:proofErr w:type="gramStart"/>
      <w:r w:rsidR="00FB2AC9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proofErr w:type="gramEnd"/>
      <w:r w:rsidR="00FB2AC9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поселенческих</w:t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09A">
        <w:rPr>
          <w:rFonts w:ascii="Times New Roman" w:eastAsia="Times New Roman" w:hAnsi="Times New Roman" w:cs="Times New Roman"/>
          <w:sz w:val="28"/>
          <w:lang w:eastAsia="ru-RU"/>
        </w:rPr>
        <w:t xml:space="preserve">Хоккейная команда «Ирбис» является единственной сельской командой, которая принимает участие в </w:t>
      </w:r>
      <w:r w:rsidRPr="00E9209A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Первенстве Ивановской области по хоккею с шайбой. В команде занимаются дети из малообеспеченных, неполных и неблагополучных семей. </w:t>
      </w:r>
    </w:p>
    <w:p w:rsidR="00092FDA" w:rsidRDefault="00092FDA" w:rsidP="00123FB0">
      <w:pPr>
        <w:spacing w:after="0"/>
        <w:ind w:left="176" w:firstLine="53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 с. Кунестино имеется футбольное поле, на котором молодежь в свободное время организует свой досуг.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нгарь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в советские времена тоже существовало футбольное поле, на котором проводились районные и областные соревнования. В 2021 году были начаты восстановительные работы спортивного объекта и в 202</w:t>
      </w:r>
      <w:r w:rsidR="00FB2AC9">
        <w:rPr>
          <w:rFonts w:ascii="Times New Roman" w:eastAsia="Times New Roman" w:hAnsi="Times New Roman" w:cs="Times New Roman"/>
          <w:sz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году они будут продолжены. </w:t>
      </w:r>
    </w:p>
    <w:p w:rsidR="00092FDA" w:rsidRDefault="00092FDA" w:rsidP="000B5C61">
      <w:pPr>
        <w:spacing w:after="0"/>
        <w:ind w:left="176" w:firstLine="53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Также в населенных пунктах Ингарь, Толпыгино, Кунестино, Колышино имеются волейбольные площадки и баскетбольные кольца, где дети и молодежь в свободное от учебы время играют в волейбол и баскетбол.   </w:t>
      </w:r>
    </w:p>
    <w:p w:rsidR="0052112F" w:rsidRDefault="0052112F" w:rsidP="0052112F">
      <w:pPr>
        <w:spacing w:after="0"/>
        <w:ind w:left="176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92FDA" w:rsidRPr="0052112F" w:rsidRDefault="00092FDA" w:rsidP="0052112F">
      <w:pPr>
        <w:spacing w:after="0"/>
        <w:ind w:left="176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lang w:eastAsia="ru-RU"/>
        </w:rPr>
        <w:t>3.Ожидаемые результаты.</w:t>
      </w:r>
    </w:p>
    <w:p w:rsidR="00092FDA" w:rsidRPr="00E9209A" w:rsidRDefault="00092FDA" w:rsidP="00092FDA">
      <w:pPr>
        <w:spacing w:after="0"/>
        <w:ind w:left="17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92FDA" w:rsidRPr="00E9209A" w:rsidRDefault="000B5C61" w:rsidP="00092FDA">
      <w:pPr>
        <w:tabs>
          <w:tab w:val="left" w:pos="2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2FDA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охвата населения Ингарского сельского поселения, занимающегося </w:t>
      </w:r>
      <w:r w:rsidR="00092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</w:t>
      </w:r>
      <w:r w:rsidR="00092FDA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FDA" w:rsidRPr="00E9209A" w:rsidRDefault="000B5C61" w:rsidP="00092FDA">
      <w:pPr>
        <w:tabs>
          <w:tab w:val="left" w:pos="2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2FDA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мастерства хоккеистов, улучшение результатов их выступлений на районных и областных соревнованиях;</w:t>
      </w:r>
    </w:p>
    <w:p w:rsidR="00092FDA" w:rsidRDefault="00092FDA" w:rsidP="000B5C6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населения устойчивого интереса и потребности </w:t>
      </w:r>
      <w:r w:rsidR="0052112F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регулярным </w:t>
      </w:r>
      <w:r w:rsidR="005211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занятиями</w:t>
      </w:r>
      <w:r w:rsidR="0052112F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культуре</w:t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спортом.</w:t>
      </w:r>
      <w:proofErr w:type="gramEnd"/>
    </w:p>
    <w:p w:rsidR="00092FDA" w:rsidRPr="00E9209A" w:rsidRDefault="00092FDA" w:rsidP="00092FD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FDA" w:rsidRPr="00E9209A" w:rsidRDefault="00092FDA" w:rsidP="00092F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Перечень мероприятий муниципальной подпрограммы</w:t>
      </w:r>
    </w:p>
    <w:p w:rsidR="00092FDA" w:rsidRPr="00E9209A" w:rsidRDefault="00092FDA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спорта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Ингарском сельском поселении</w:t>
      </w:r>
    </w:p>
    <w:p w:rsidR="00092FDA" w:rsidRPr="00E9209A" w:rsidRDefault="00092FDA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FB2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FB2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092FDA" w:rsidRDefault="00092FDA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12F" w:rsidRPr="00E9209A" w:rsidRDefault="0052112F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56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4"/>
        <w:gridCol w:w="2056"/>
        <w:gridCol w:w="1524"/>
        <w:gridCol w:w="882"/>
        <w:gridCol w:w="1208"/>
        <w:gridCol w:w="1057"/>
        <w:gridCol w:w="1057"/>
        <w:gridCol w:w="1057"/>
        <w:gridCol w:w="1002"/>
      </w:tblGrid>
      <w:tr w:rsidR="00092FDA" w:rsidRPr="00E9209A" w:rsidTr="00222D4D"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 исполнители (соисполнители</w:t>
            </w:r>
            <w:proofErr w:type="gramEnd"/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20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Объем финансирования по годам </w:t>
            </w:r>
          </w:p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</w:t>
            </w:r>
            <w:proofErr w:type="spellEnd"/>
            <w:proofErr w:type="gramStart"/>
            <w:r w:rsidR="00FB2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r w:rsidR="00FB2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092FDA" w:rsidRPr="00E9209A" w:rsidTr="0052112F"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FDA" w:rsidRPr="00E9209A" w:rsidRDefault="00092FDA" w:rsidP="0022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FDA" w:rsidRPr="00E9209A" w:rsidRDefault="00092FDA" w:rsidP="0022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FDA" w:rsidRPr="00E9209A" w:rsidRDefault="00092FDA" w:rsidP="0022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DA" w:rsidRPr="00E9209A" w:rsidRDefault="00092FDA" w:rsidP="0022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FDA" w:rsidRPr="00E9209A" w:rsidRDefault="00092FDA" w:rsidP="0022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5211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C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5211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C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5211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C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92FDA" w:rsidRPr="00E9209A" w:rsidTr="0052112F">
        <w:trPr>
          <w:trHeight w:val="293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222D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222D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9</w:t>
            </w:r>
          </w:p>
        </w:tc>
      </w:tr>
      <w:tr w:rsidR="00FB2AC9" w:rsidRPr="00E9209A" w:rsidTr="00115C23">
        <w:trPr>
          <w:trHeight w:val="27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AC9" w:rsidRPr="00E9209A" w:rsidRDefault="00FB2AC9" w:rsidP="00FB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обретение спортивного инвентаря, экипировки для команды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FB2AC9" w:rsidRPr="00E9209A" w:rsidTr="00115C23">
        <w:trPr>
          <w:trHeight w:val="27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AC9" w:rsidRPr="00E9209A" w:rsidRDefault="00FB2AC9" w:rsidP="00FB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спортивных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AC9" w:rsidRDefault="00FB2AC9" w:rsidP="00FB2AC9"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FB2AC9" w:rsidRPr="00E9209A" w:rsidTr="00115C23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районных, областных спортивных мероприятиях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(оплата взносов, судейства др.)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AC9" w:rsidRDefault="00FB2AC9" w:rsidP="00FB2AC9"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FB2AC9" w:rsidRPr="00E9209A" w:rsidTr="00115C23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Покраска спортивных площадок.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Default="00FB2AC9" w:rsidP="00FB2AC9"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AC9" w:rsidRDefault="00FB2AC9" w:rsidP="00FB2AC9"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FB2AC9" w:rsidRPr="00E9209A" w:rsidTr="00115C23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ворот для футбольного поля.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Default="00FB2AC9" w:rsidP="00FB2AC9"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AC9" w:rsidRDefault="00FB2AC9" w:rsidP="00FB2AC9"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Default="004D0FF0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  <w:r w:rsidR="00FB2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FB2AC9" w:rsidRPr="00E9209A" w:rsidTr="00115C23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футбольного поля, заливка катка.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Default="00FB2AC9" w:rsidP="00FB2AC9"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AC9" w:rsidRDefault="00FB2AC9" w:rsidP="00FB2AC9"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FB2AC9" w:rsidRPr="00E9209A" w:rsidTr="00115C23">
        <w:trPr>
          <w:trHeight w:val="10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AC9" w:rsidRPr="00E9209A" w:rsidRDefault="00FB2AC9" w:rsidP="00FB2AC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по программе: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AC9" w:rsidRDefault="00FB2AC9" w:rsidP="00FB2AC9"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4D0FF0" w:rsidP="00FB2A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</w:t>
            </w:r>
            <w:r w:rsidR="00FB2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FB2AC9"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4D0FF0" w:rsidP="00FB2A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  <w:r w:rsidR="00FB2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FB2AC9"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</w:tbl>
    <w:p w:rsidR="00092FDA" w:rsidRPr="00E9209A" w:rsidRDefault="00092FDA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5C43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3CA" w:rsidRDefault="005C43CA" w:rsidP="005C43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3CA" w:rsidRDefault="005C43CA" w:rsidP="005C43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3CA" w:rsidRDefault="005C43CA" w:rsidP="005C43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3CA" w:rsidRDefault="005C43CA" w:rsidP="005C43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3CA" w:rsidRPr="005C43CA" w:rsidRDefault="005C43CA" w:rsidP="005C43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FB2AC9" w:rsidRDefault="00FB2AC9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FB2AC9" w:rsidRDefault="00FB2AC9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FB2AC9" w:rsidRDefault="00FB2AC9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6425CE" w:rsidRDefault="006425CE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0B5C61" w:rsidRPr="000B5C61" w:rsidRDefault="000B5C61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  <w:r w:rsidRPr="000B5C61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0B5C61" w:rsidRPr="000B5C61" w:rsidRDefault="000B5C61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  <w:r w:rsidRPr="000B5C61">
        <w:rPr>
          <w:rFonts w:ascii="Times New Roman" w:hAnsi="Times New Roman" w:cs="Times New Roman"/>
        </w:rPr>
        <w:t>к муниципальной программе</w:t>
      </w:r>
    </w:p>
    <w:p w:rsidR="000B5C61" w:rsidRPr="000B5C61" w:rsidRDefault="000B5C61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  <w:r w:rsidRPr="000B5C61">
        <w:rPr>
          <w:rFonts w:ascii="Times New Roman" w:hAnsi="Times New Roman" w:cs="Times New Roman"/>
        </w:rPr>
        <w:t>Ингарского сельского поселения</w:t>
      </w:r>
    </w:p>
    <w:p w:rsidR="004C7E38" w:rsidRPr="004C7E38" w:rsidRDefault="004C7E38" w:rsidP="004C7E38">
      <w:pPr>
        <w:pStyle w:val="ad"/>
        <w:numPr>
          <w:ilvl w:val="0"/>
          <w:numId w:val="32"/>
        </w:num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Pr="004C7E38">
        <w:rPr>
          <w:rFonts w:ascii="Times New Roman" w:eastAsia="Times New Roman" w:hAnsi="Times New Roman" w:cs="Times New Roman"/>
          <w:lang w:eastAsia="ru-RU"/>
        </w:rPr>
        <w:t xml:space="preserve">Развитие культуры, физической культуры </w:t>
      </w:r>
    </w:p>
    <w:p w:rsidR="004C7E38" w:rsidRPr="004C7E38" w:rsidRDefault="004C7E38" w:rsidP="004C7E38">
      <w:pPr>
        <w:pStyle w:val="ad"/>
        <w:numPr>
          <w:ilvl w:val="0"/>
          <w:numId w:val="32"/>
        </w:num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4C7E38">
        <w:rPr>
          <w:rFonts w:ascii="Times New Roman" w:eastAsia="Times New Roman" w:hAnsi="Times New Roman" w:cs="Times New Roman"/>
          <w:lang w:eastAsia="ru-RU"/>
        </w:rPr>
        <w:t>и спорта, молодежной политики в Ингарском сельском поселении Приволжского</w:t>
      </w:r>
    </w:p>
    <w:p w:rsidR="004C7E38" w:rsidRPr="004C7E38" w:rsidRDefault="004C7E38" w:rsidP="004C7E38">
      <w:pPr>
        <w:pStyle w:val="ad"/>
        <w:numPr>
          <w:ilvl w:val="0"/>
          <w:numId w:val="32"/>
        </w:num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4C7E38">
        <w:rPr>
          <w:rFonts w:ascii="Times New Roman" w:eastAsia="Times New Roman" w:hAnsi="Times New Roman" w:cs="Times New Roman"/>
          <w:lang w:eastAsia="ru-RU"/>
        </w:rPr>
        <w:t xml:space="preserve"> муниципального района Ивановской области на 202</w:t>
      </w:r>
      <w:r w:rsidR="00FB2AC9">
        <w:rPr>
          <w:rFonts w:ascii="Times New Roman" w:eastAsia="Times New Roman" w:hAnsi="Times New Roman" w:cs="Times New Roman"/>
          <w:lang w:eastAsia="ru-RU"/>
        </w:rPr>
        <w:t>5</w:t>
      </w:r>
      <w:r w:rsidRPr="004C7E38">
        <w:rPr>
          <w:rFonts w:ascii="Times New Roman" w:eastAsia="Times New Roman" w:hAnsi="Times New Roman" w:cs="Times New Roman"/>
          <w:lang w:eastAsia="ru-RU"/>
        </w:rPr>
        <w:t>– 202</w:t>
      </w:r>
      <w:r w:rsidR="00FB2AC9">
        <w:rPr>
          <w:rFonts w:ascii="Times New Roman" w:eastAsia="Times New Roman" w:hAnsi="Times New Roman" w:cs="Times New Roman"/>
          <w:lang w:eastAsia="ru-RU"/>
        </w:rPr>
        <w:t>7</w:t>
      </w:r>
      <w:r w:rsidRPr="004C7E38">
        <w:rPr>
          <w:rFonts w:ascii="Times New Roman" w:eastAsia="Times New Roman" w:hAnsi="Times New Roman" w:cs="Times New Roman"/>
          <w:lang w:eastAsia="ru-RU"/>
        </w:rPr>
        <w:t xml:space="preserve"> годы»</w:t>
      </w:r>
    </w:p>
    <w:p w:rsidR="000B5C61" w:rsidRPr="000B5C61" w:rsidRDefault="000B5C61" w:rsidP="000B5C61">
      <w:pPr>
        <w:pStyle w:val="ad"/>
        <w:numPr>
          <w:ilvl w:val="0"/>
          <w:numId w:val="32"/>
        </w:numPr>
        <w:spacing w:before="60"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C61" w:rsidRPr="000B5C61" w:rsidRDefault="000B5C61" w:rsidP="000B5C61">
      <w:pPr>
        <w:pStyle w:val="ad"/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5C6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Подпрограмма №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</w:p>
    <w:p w:rsidR="00BE51F1" w:rsidRPr="000B5C61" w:rsidRDefault="00BE51F1" w:rsidP="000B5C61">
      <w:pPr>
        <w:numPr>
          <w:ilvl w:val="0"/>
          <w:numId w:val="32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C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bookmarkStart w:id="2" w:name="_Hlk143520358"/>
      <w:r w:rsidRPr="000B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работы с детьми и молодёжью </w:t>
      </w:r>
      <w:proofErr w:type="gramStart"/>
      <w:r w:rsidRPr="000B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BE51F1" w:rsidRDefault="00BE51F1" w:rsidP="00BE51F1">
      <w:pPr>
        <w:numPr>
          <w:ilvl w:val="0"/>
          <w:numId w:val="32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Ингарском </w:t>
      </w:r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</w:t>
      </w:r>
      <w:proofErr w:type="gramStart"/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поселении</w:t>
      </w:r>
      <w:proofErr w:type="gramEnd"/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Приволжского муниципального района </w:t>
      </w:r>
    </w:p>
    <w:p w:rsidR="00BE51F1" w:rsidRPr="001C1DF5" w:rsidRDefault="00BE51F1" w:rsidP="00BE5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Ивановской области </w:t>
      </w:r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FB2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FB2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bookmarkEnd w:id="2"/>
      <w:r w:rsidRPr="009B6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1C1D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BE51F1" w:rsidRPr="001C1DF5" w:rsidRDefault="00BE51F1" w:rsidP="00BE51F1">
      <w:pPr>
        <w:spacing w:after="0"/>
        <w:jc w:val="center"/>
        <w:rPr>
          <w:rFonts w:ascii="Arial" w:eastAsia="Times New Roman" w:hAnsi="Arial" w:cs="Arial"/>
          <w:b/>
          <w:caps/>
          <w:sz w:val="26"/>
          <w:szCs w:val="26"/>
          <w:lang w:bidi="en-US"/>
        </w:rPr>
      </w:pPr>
    </w:p>
    <w:p w:rsidR="00BE51F1" w:rsidRPr="001C1DF5" w:rsidRDefault="00BE51F1" w:rsidP="00BE51F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6"/>
          <w:szCs w:val="26"/>
          <w:lang w:bidi="en-US"/>
        </w:rPr>
      </w:pPr>
    </w:p>
    <w:p w:rsidR="000B5C61" w:rsidRDefault="000B5C61" w:rsidP="00BE5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5C61" w:rsidRPr="00E9209A" w:rsidRDefault="000B5C61" w:rsidP="000B5C61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6"/>
        <w:gridCol w:w="5785"/>
      </w:tblGrid>
      <w:tr w:rsidR="000B5C61" w:rsidRPr="00E9209A" w:rsidTr="00C52851">
        <w:trPr>
          <w:trHeight w:val="97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61" w:rsidRPr="0041644A" w:rsidRDefault="000B5C61" w:rsidP="0022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33" w:rsidRPr="000B5C61" w:rsidRDefault="00B36233" w:rsidP="00CA568B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Ингарского сельского поселения Приволжского муниципального района «Развитие работы с детьми и молодёжью </w:t>
            </w:r>
            <w:proofErr w:type="gramStart"/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B5C61" w:rsidRPr="0041644A" w:rsidRDefault="00B36233" w:rsidP="00CA568B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Ингарском сельском </w:t>
            </w:r>
            <w:proofErr w:type="gramStart"/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поселении</w:t>
            </w:r>
            <w:proofErr w:type="gramEnd"/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Приволжского муниципального района Ивановской области на 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A568B" w:rsidRPr="00E9209A" w:rsidTr="00C52851">
        <w:trPr>
          <w:trHeight w:val="97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8B" w:rsidRPr="0041644A" w:rsidRDefault="00CA568B" w:rsidP="0022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исполнителей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8B" w:rsidRDefault="00CA568B" w:rsidP="00CA568B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-администрация Ингарского сельского поселения</w:t>
            </w:r>
            <w:r w:rsid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568B" w:rsidRPr="000B5C61" w:rsidRDefault="00CA568B" w:rsidP="00CA568B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-МКУ КО </w:t>
            </w:r>
            <w:r w:rsid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Ингарского сельского поселения Приволжского муниципального района</w:t>
            </w:r>
          </w:p>
        </w:tc>
      </w:tr>
      <w:tr w:rsidR="00C52851" w:rsidRPr="00E9209A" w:rsidTr="00C52851">
        <w:trPr>
          <w:trHeight w:val="97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1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подпрограммы: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1" w:rsidRDefault="00C52851" w:rsidP="00C52851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правовых, организационных, социально-экономических, культурных, информационных условий для гражданского становления, социальной адаптации и интеграции детей и молодёжи в экономическую, культурную и политическую жизнь современной России.</w:t>
            </w:r>
          </w:p>
        </w:tc>
      </w:tr>
      <w:tr w:rsidR="00C52851" w:rsidRPr="00E9209A" w:rsidTr="00C52851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51" w:rsidRPr="0041644A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подпрограммы: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51" w:rsidRPr="00C52851" w:rsidRDefault="00C52851" w:rsidP="00C52851">
            <w:pPr>
              <w:numPr>
                <w:ilvl w:val="0"/>
                <w:numId w:val="34"/>
              </w:numPr>
              <w:spacing w:after="0" w:line="240" w:lineRule="auto"/>
              <w:ind w:left="2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выявления и продвижения инициативной и талантливой молодежи.</w:t>
            </w:r>
          </w:p>
          <w:p w:rsidR="00C52851" w:rsidRPr="00C52851" w:rsidRDefault="00C52851" w:rsidP="00C52851">
            <w:pPr>
              <w:numPr>
                <w:ilvl w:val="0"/>
                <w:numId w:val="34"/>
              </w:numPr>
              <w:spacing w:after="0" w:line="240" w:lineRule="auto"/>
              <w:ind w:left="2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здорового образа жизни среди молодёжи</w:t>
            </w:r>
          </w:p>
          <w:p w:rsidR="00C52851" w:rsidRPr="00C52851" w:rsidRDefault="00C52851" w:rsidP="00C52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Вовлечение молодежи в социальную активную деятельность, развитие детских и молодежных общественных организаций и объединений.</w:t>
            </w:r>
          </w:p>
          <w:p w:rsidR="00C52851" w:rsidRPr="00C52851" w:rsidRDefault="00C52851" w:rsidP="00C52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Формирование механизмов поддержки и реабилитации детей и молодежи, находящейся в трудной жизненной ситуации.</w:t>
            </w:r>
          </w:p>
          <w:p w:rsidR="00C52851" w:rsidRPr="00C52851" w:rsidRDefault="00C52851" w:rsidP="00C52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Создание условий для развития </w:t>
            </w:r>
            <w:proofErr w:type="spellStart"/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</w:t>
            </w:r>
            <w:proofErr w:type="gramStart"/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военно-патриотических качеств молодежи; формирование политико-правовой культуры молодых </w:t>
            </w:r>
            <w:r w:rsidR="005C43CA"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 и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повышение качества подготовки  допризывной молодежи.</w:t>
            </w:r>
          </w:p>
          <w:p w:rsidR="00C52851" w:rsidRPr="0041644A" w:rsidRDefault="00C52851" w:rsidP="00C52851">
            <w:pPr>
              <w:spacing w:after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Решение вопросов занятости молодёжи, профессионального самоопределения, организация досуга.</w:t>
            </w:r>
          </w:p>
        </w:tc>
      </w:tr>
      <w:tr w:rsidR="00C52851" w:rsidRPr="00E9209A" w:rsidTr="00C52851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51" w:rsidRPr="0041644A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подпрограммы: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51" w:rsidRPr="0041644A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52851" w:rsidRPr="00E9209A" w:rsidTr="00C52851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1" w:rsidRPr="0041644A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и источники финансирования:</w:t>
            </w:r>
          </w:p>
          <w:p w:rsidR="00C52851" w:rsidRPr="0041644A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51" w:rsidRPr="0041644A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объём расходов на реализацию подпрограммы составляет: </w:t>
            </w:r>
            <w:r w:rsidR="006C6A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416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из бюджета Ингарского сельского поселения.</w:t>
            </w:r>
          </w:p>
          <w:p w:rsidR="00C52851" w:rsidRPr="00C52851" w:rsidRDefault="00C52851" w:rsidP="00C528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- </w:t>
            </w:r>
            <w:r w:rsidR="006C6A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руб.;</w:t>
            </w:r>
          </w:p>
          <w:p w:rsidR="00C52851" w:rsidRPr="00C52851" w:rsidRDefault="00C52851" w:rsidP="00C528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- </w:t>
            </w:r>
            <w:r w:rsidR="006C6A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руб.;</w:t>
            </w:r>
          </w:p>
          <w:p w:rsidR="00C52851" w:rsidRPr="0041644A" w:rsidRDefault="00C52851" w:rsidP="00C528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- </w:t>
            </w:r>
            <w:r w:rsidR="006C6A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руб.;</w:t>
            </w:r>
          </w:p>
        </w:tc>
      </w:tr>
    </w:tbl>
    <w:p w:rsidR="000B5C61" w:rsidRPr="00AE79BD" w:rsidRDefault="000B5C61" w:rsidP="00BE5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51F1" w:rsidRPr="00C52851" w:rsidRDefault="00BE51F1" w:rsidP="00C52851">
      <w:pPr>
        <w:pStyle w:val="ad"/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 проблемы</w:t>
      </w:r>
    </w:p>
    <w:p w:rsidR="00C52851" w:rsidRPr="00C52851" w:rsidRDefault="00C52851" w:rsidP="00C52851">
      <w:pPr>
        <w:spacing w:after="0" w:line="240" w:lineRule="auto"/>
        <w:ind w:left="311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E51F1" w:rsidRPr="001C1DF5" w:rsidRDefault="00BE51F1" w:rsidP="00C52851">
      <w:pPr>
        <w:spacing w:after="0" w:line="240" w:lineRule="auto"/>
        <w:ind w:firstLine="3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="00C52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«Развитие работы с детьми и молодёжью в Ингарском сельском поселении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19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19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ориентирована на межотраслевой подход к решению всего комплекса проблем молодых граж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дан, проживающих на территории 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поселения. Разработка Программы обусловлена необходимостью формирования условий для поддержки, самореализации и гражданского становления молодых жителей Ингарского сельского поселения.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</w:t>
      </w:r>
      <w:r w:rsidR="00C52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носит комплексный характер и обеспечивает  системную последовательность мер направленных на создание правовых, организационных, социально-экономических, культурных, информационных условий для гражданского становления, социальной адаптации и интеграции детей и молодёжи в экономическую, культурную и политическую жизнь современной России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</w:t>
      </w:r>
      <w:r w:rsidR="00C52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призвана определить меры в соответствии с приоритетами молодежной политики, реализация которых обеспечит решение основных задач социально-экономического развития Ингарского сельского поселения. </w:t>
      </w:r>
    </w:p>
    <w:p w:rsidR="00BE51F1" w:rsidRPr="001C1DF5" w:rsidRDefault="00BE51F1" w:rsidP="00C52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позиции молодежи в общественно-политической жизни, ее стабильности и активности будет зависеть темп продвижения России по пути демократических преобразований. Именно молодые люди должны быть готовы к противостоянию политическим манипуляциям и экстремистским призывам.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1DF5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      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долгосрочных задач невозможно без конструктивного взаимодействия между поколениями. Потенциал каждого молодого человека, его способности, убеждения и активная жизненная позиция являются залогом развития поселения. Именно молодежь является наиболее перспективным объектом государственных инвестиций, поэтому проблема общественно-политического, социально-экономического и духовно-культурного развития молодежи является одной из наиболее приоритетных задач развития поселения.</w:t>
      </w:r>
    </w:p>
    <w:p w:rsidR="00BE51F1" w:rsidRPr="001C1DF5" w:rsidRDefault="00BE51F1" w:rsidP="00BE51F1">
      <w:pPr>
        <w:tabs>
          <w:tab w:val="left" w:pos="900"/>
        </w:tabs>
        <w:spacing w:before="40" w:after="0" w:line="23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Значительная часть молодых людей в настоящее время задумываются об актуальных вопросах молодежи, о перспективах на будущее. </w:t>
      </w:r>
    </w:p>
    <w:p w:rsidR="00BE51F1" w:rsidRPr="001C1DF5" w:rsidRDefault="00BE51F1" w:rsidP="00BE51F1">
      <w:pPr>
        <w:tabs>
          <w:tab w:val="left" w:pos="900"/>
        </w:tabs>
        <w:spacing w:before="40" w:after="0" w:line="23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 необходимо отметить тот факт, что молодежь в поселениях 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активна. Причиной пассивности молодёжи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недостаточная осведомлённость о 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происходящих мероприятиях,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проводимых в поселении, 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5C4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нициативности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мероприятий муниципальной </w:t>
      </w:r>
      <w:r w:rsidR="005C4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«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работы с детьми и молодёжью в Ингарском сельском </w:t>
      </w:r>
      <w:r w:rsidR="005C43CA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 на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19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19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3CA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годы» 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учтены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возможности молодежи, но и ее способности, возрастные особенности.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Молодежь в возрасте от 14 до 30 лет – 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неоднородный объект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управления. Содержание, формы и методы предоставления услуг предлагаемые, например, школьникам и молодым специалистам различаются. В связи с этим, программные 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направлены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модернизацию технологий работы с молодежью, в том числе нормативного, методического и материального обеспечения иной деятельности.</w:t>
      </w:r>
    </w:p>
    <w:p w:rsidR="00BE51F1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Программа построена с учетом потребностей молодых граждан, направлена на поддержку позитивных тенденций в становлении и развитии молодого поколения. Каждый молодой житель поселения, опираясь на собственный опыт, знания, достижения, образование, инициативу, желание участвовать в значимых проектах, инициативах должен иметь возможность реализовать свой потенциал.</w:t>
      </w:r>
    </w:p>
    <w:p w:rsidR="00B95D66" w:rsidRPr="001C1DF5" w:rsidRDefault="00B95D66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1F1" w:rsidRPr="002233BE" w:rsidRDefault="00B95D66" w:rsidP="00BE5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E51F1" w:rsidRPr="00223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и задачи </w:t>
      </w:r>
      <w:r w:rsidR="004C7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</w:t>
      </w:r>
      <w:r w:rsidR="00BE51F1" w:rsidRPr="00223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Цель </w:t>
      </w:r>
      <w:r w:rsidR="004C7E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подп</w:t>
      </w:r>
      <w:r w:rsidRPr="001C1D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рограммы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создание условий для гражданского становления, социальной адаптации и интеграции молодежи в экономическую, культурную и политическую жизнь современной России.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специфику переходного положения молодежи в структуре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(от детства к полноценной взрослой жизни), содержание Программы в соответствии с указанными выше принципами ее реализации определяется необходимостью обеспечения: </w:t>
      </w:r>
    </w:p>
    <w:p w:rsidR="00BE51F1" w:rsidRPr="001C1DF5" w:rsidRDefault="00BE51F1" w:rsidP="00BE5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патриотов России, граждан правового, демократического государства, способных к адаптации в условиях гражданского общества, уважающих права и свободы личности, использующих возможности правовой системы, проявляющих национальную и религиозную терпимость, уважительно относящихся к языкам, традициям и культуре других народов, толерантных к духовному мнению, умеющих искать и находить содержательные компромиссы; </w:t>
      </w:r>
    </w:p>
    <w:p w:rsidR="00BE51F1" w:rsidRPr="001C1DF5" w:rsidRDefault="00BE51F1" w:rsidP="00BE5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культуры межличностных отношений, неприятия силовых методов разрешения конфликтов, готовности стать защитником Родины; </w:t>
      </w:r>
    </w:p>
    <w:p w:rsidR="00BE51F1" w:rsidRPr="001C1DF5" w:rsidRDefault="00BE51F1" w:rsidP="00BE5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разностороннего развития молодежи, ее творческих способностей, навыков самоорганизации, самореализации личности, умения отстаивать свои права, участвовать в деятельности общественных объединений; </w:t>
      </w:r>
    </w:p>
    <w:p w:rsidR="00BE51F1" w:rsidRPr="001C1DF5" w:rsidRDefault="00BE51F1" w:rsidP="00BE5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у молодежи целостного миропонимания и современного научного мировоззрения, развития культуры межэтнических отношений; </w:t>
      </w:r>
    </w:p>
    <w:p w:rsidR="00BE51F1" w:rsidRPr="001C1DF5" w:rsidRDefault="00BE51F1" w:rsidP="00BE5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у молодежи положительной трудовой мотивации, высокой деловой активности, успешного владения основными принципами и навыками эффективного поведения в сфере труда и профессионального обучения; </w:t>
      </w:r>
    </w:p>
    <w:p w:rsidR="00BE51F1" w:rsidRPr="001C1DF5" w:rsidRDefault="00BE51F1" w:rsidP="00BE5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молодежью разнообразных социальных навыков и ролей, ответственности за собственное благосостояние и состояние общества, развития культуры социального поведения с учетом открытости общества, его информатизации, роста динамичности изменений.  </w:t>
      </w:r>
    </w:p>
    <w:p w:rsidR="00BE51F1" w:rsidRDefault="00BE51F1" w:rsidP="00BE5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E51F1" w:rsidRPr="00AE79BD" w:rsidRDefault="00B95D66" w:rsidP="00BE5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BE51F1" w:rsidRPr="00AE7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Ожидаемые результаты реализации 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одп</w:t>
      </w:r>
      <w:r w:rsidR="00BE51F1" w:rsidRPr="00AE7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рограммы</w:t>
      </w: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1D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выполнения П</w:t>
      </w:r>
      <w:r w:rsidR="00B9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предполагается: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осуществлять планомерное социальное, культурное, духовное и физическое воспитание, образование и развитие  детей и молодежи;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включать молодежь в социально-экономическую, политическую и культурную жизнь Ингарского сельского поселения;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выявлять одаренную молодежь, широко привлекать ее к занятиям в творческих коллективах и объединениях;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летних каникул создать детские площадки  в населенных пунктах поселения;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стойкого противодействия наркотикам в среде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 и несовершеннолетних, в том числе путем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привлечения добровольцев (волонтеров) по пропаганде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образа жизни из числа подростков и молодежи;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содействовать формированию у молодёжи  эстетических ценностей и желания участвовать в культурной жизни общества;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инновационный потенциал молодежи в интересах сельского поселения  и общественного развития;</w:t>
      </w: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1C1DF5" w:rsidRDefault="00BE51F1" w:rsidP="00BE5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E51F1" w:rsidRPr="001C1DF5" w:rsidSect="000B5C61">
          <w:pgSz w:w="11906" w:h="16838" w:code="9"/>
          <w:pgMar w:top="1134" w:right="1276" w:bottom="1134" w:left="1559" w:header="709" w:footer="709" w:gutter="0"/>
          <w:cols w:space="708"/>
          <w:docGrid w:linePitch="360"/>
        </w:sectPr>
      </w:pPr>
    </w:p>
    <w:p w:rsidR="00BE51F1" w:rsidRPr="001C1DF5" w:rsidRDefault="00BE51F1" w:rsidP="00BE5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B95D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Программе </w:t>
      </w:r>
    </w:p>
    <w:p w:rsidR="00BE51F1" w:rsidRDefault="00BE51F1" w:rsidP="00BE5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работы с детьми и молодёжью в Ингарском сельском поселении </w:t>
      </w:r>
    </w:p>
    <w:p w:rsidR="00BE51F1" w:rsidRPr="001C1DF5" w:rsidRDefault="00BE51F1" w:rsidP="00BE5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Приволжского муниципального района Ивановской области </w:t>
      </w: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19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19D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</w:t>
      </w:r>
    </w:p>
    <w:p w:rsidR="00BE51F1" w:rsidRPr="00AE79BD" w:rsidRDefault="00BE51F1" w:rsidP="00BE51F1">
      <w:pPr>
        <w:tabs>
          <w:tab w:val="left" w:pos="850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BE51F1" w:rsidRPr="00AE79BD" w:rsidRDefault="00B95D66" w:rsidP="00BE5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BE51F1"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ероприятий Программы «Развитие работы с детьми и молодёжью </w:t>
      </w:r>
    </w:p>
    <w:p w:rsidR="00BE51F1" w:rsidRDefault="00BE51F1" w:rsidP="00BE5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Ингарском сельском поселении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Приволжского муниципального района </w:t>
      </w:r>
    </w:p>
    <w:p w:rsidR="00BE51F1" w:rsidRPr="00AE79BD" w:rsidRDefault="00BE51F1" w:rsidP="00BE5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D1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D1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годы» </w:t>
      </w:r>
    </w:p>
    <w:p w:rsidR="00BE51F1" w:rsidRPr="001C1DF5" w:rsidRDefault="00BE51F1" w:rsidP="00BE51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110"/>
        <w:gridCol w:w="3410"/>
        <w:gridCol w:w="1100"/>
        <w:gridCol w:w="1100"/>
        <w:gridCol w:w="1100"/>
        <w:gridCol w:w="1132"/>
        <w:gridCol w:w="255"/>
        <w:gridCol w:w="1418"/>
        <w:gridCol w:w="1980"/>
        <w:gridCol w:w="2414"/>
      </w:tblGrid>
      <w:tr w:rsidR="00BE51F1" w:rsidRPr="001C1DF5" w:rsidTr="00222D4D">
        <w:trPr>
          <w:trHeight w:val="29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995C0A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995C0A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995C0A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3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4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финансирования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 xml:space="preserve">Источник </w:t>
            </w:r>
          </w:p>
          <w:p w:rsidR="00BE51F1" w:rsidRPr="00995C0A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финансирования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Исполнитель,</w:t>
            </w:r>
          </w:p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период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Ожидаемые</w:t>
            </w:r>
          </w:p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результаты</w:t>
            </w:r>
          </w:p>
        </w:tc>
      </w:tr>
      <w:tr w:rsidR="00BE51F1" w:rsidRPr="001C1DF5" w:rsidTr="006D19DF">
        <w:trPr>
          <w:trHeight w:val="608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D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F1" w:rsidRPr="001C1DF5" w:rsidTr="006D19D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E51F1" w:rsidRPr="001C1DF5" w:rsidTr="00222D4D">
        <w:trPr>
          <w:trHeight w:val="583"/>
        </w:trPr>
        <w:tc>
          <w:tcPr>
            <w:tcW w:w="14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1. Создание системы выявления и продвижения инициативной и талантливой молодежи.</w:t>
            </w:r>
          </w:p>
        </w:tc>
      </w:tr>
      <w:tr w:rsidR="00BE51F1" w:rsidRPr="001C1DF5" w:rsidTr="006D19DF">
        <w:trPr>
          <w:trHeight w:val="124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раскрытия творческого и научного потенциала молодежи.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6C6A02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6C6A02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6C6A02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6C6A02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Бюджет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  <w:r w:rsidRPr="001C1DF5">
              <w:rPr>
                <w:rFonts w:ascii="Times New Roman" w:eastAsia="Calibri" w:hAnsi="Times New Roman" w:cs="Times New Roman"/>
                <w:i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продвижение талантливой молодёжи</w:t>
            </w:r>
          </w:p>
        </w:tc>
      </w:tr>
      <w:tr w:rsidR="00BE51F1" w:rsidRPr="001C1DF5" w:rsidTr="006D19DF">
        <w:trPr>
          <w:trHeight w:val="124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Организация и проведение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интеллектуальных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турниров для молодёжи,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мероприятий по развитию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молодежного движения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Бюджет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 xml:space="preserve">дминистрация Ингарского сельского поселения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Содействие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развитию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творческого</w:t>
            </w:r>
            <w:proofErr w:type="gram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самовыражения</w:t>
            </w:r>
          </w:p>
        </w:tc>
      </w:tr>
      <w:tr w:rsidR="00BE51F1" w:rsidRPr="001C1DF5" w:rsidTr="006D19DF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995C0A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  <w:r w:rsidRPr="00995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995C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95C0A">
              <w:rPr>
                <w:rFonts w:ascii="Times New Roman" w:eastAsia="Calibri" w:hAnsi="Times New Roman" w:cs="Times New Roman"/>
                <w:sz w:val="24"/>
                <w:szCs w:val="24"/>
              </w:rPr>
              <w:t>разделу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6C6A02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6C6A02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6C6A02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6C6A02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Бюджет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51F1" w:rsidRPr="001C1DF5" w:rsidTr="00222D4D">
        <w:trPr>
          <w:trHeight w:val="359"/>
        </w:trPr>
        <w:tc>
          <w:tcPr>
            <w:tcW w:w="14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E51F1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D19DF" w:rsidRDefault="006D19DF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Задача 2. Популяризация здорового образа жизни среди молодёжи</w:t>
            </w:r>
          </w:p>
        </w:tc>
      </w:tr>
      <w:tr w:rsidR="00BE51F1" w:rsidRPr="001C1DF5" w:rsidTr="006D19DF">
        <w:trPr>
          <w:trHeight w:val="180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Организация профилактической работы с подростками и молодёжью по предупреждению табачной, наркотической и иных видов зависимости: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Акции  «</w:t>
            </w:r>
            <w:r>
              <w:rPr>
                <w:rFonts w:ascii="Times New Roman" w:eastAsia="Calibri" w:hAnsi="Times New Roman" w:cs="Times New Roman"/>
              </w:rPr>
              <w:t xml:space="preserve">Бросай курить!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Сигареты-это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наркотики.</w:t>
            </w:r>
            <w:r w:rsidRPr="001C1DF5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1C1DF5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Против зла все вместе</w:t>
            </w:r>
            <w:r w:rsidRPr="001C1DF5">
              <w:rPr>
                <w:rFonts w:ascii="Times New Roman" w:eastAsia="Calibri" w:hAnsi="Times New Roman" w:cs="Times New Roman"/>
              </w:rPr>
              <w:t>»,</w:t>
            </w:r>
            <w:r>
              <w:rPr>
                <w:rFonts w:ascii="Times New Roman" w:eastAsia="Calibri" w:hAnsi="Times New Roman" w:cs="Times New Roman"/>
              </w:rPr>
              <w:t xml:space="preserve"> «Дорога в пропасть», «Нет наркотикам!», «Мы за жизнь без наркотиков», «Глоток беды»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здорового образа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жизни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среди</w:t>
            </w:r>
            <w:proofErr w:type="gram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молодежи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F1" w:rsidRPr="001C1DF5" w:rsidTr="006D19DF">
        <w:trPr>
          <w:trHeight w:val="181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Спартакиады поселения, спортивных праздников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хочешь быть здоров», «Двигайся больше, проживешь дольше!»,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Лето, спорт и я!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соревнований, турниров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велопробегов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конкурсов.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6C6A02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6C6A02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6C6A02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6C6A02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</w:t>
            </w:r>
            <w:proofErr w:type="gramStart"/>
            <w:r w:rsidRPr="001C1DF5">
              <w:rPr>
                <w:rFonts w:ascii="Times New Roman" w:eastAsia="Calibri" w:hAnsi="Times New Roman" w:cs="Times New Roman"/>
                <w:i/>
              </w:rPr>
              <w:t>и</w:t>
            </w:r>
            <w:proofErr w:type="gramEnd"/>
            <w:r w:rsidRPr="001C1DF5">
              <w:rPr>
                <w:rFonts w:ascii="Times New Roman" w:eastAsia="Calibri" w:hAnsi="Times New Roman" w:cs="Times New Roman"/>
                <w:i/>
              </w:rPr>
              <w:t xml:space="preserve">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Привлечение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к</w:t>
            </w:r>
            <w:proofErr w:type="gram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систематическому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занятию спортом</w:t>
            </w: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F1" w:rsidRPr="001C1DF5" w:rsidTr="006D19DF">
        <w:trPr>
          <w:trHeight w:val="816"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</w:t>
            </w:r>
            <w:r w:rsidRPr="00A9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A9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6C6A02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51F1" w:rsidRPr="001C1DF5" w:rsidTr="00222D4D">
        <w:tc>
          <w:tcPr>
            <w:tcW w:w="14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3. Вовлечение молодежи в социальную активную деятельность,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детских и молодежных общественных организаций и объединений</w:t>
            </w:r>
          </w:p>
        </w:tc>
      </w:tr>
      <w:tr w:rsidR="00BE51F1" w:rsidRPr="001C1DF5" w:rsidTr="006D19DF">
        <w:trPr>
          <w:trHeight w:val="1227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 «</w:t>
            </w:r>
            <w:r>
              <w:rPr>
                <w:rFonts w:ascii="Times New Roman" w:eastAsia="Calibri" w:hAnsi="Times New Roman" w:cs="Times New Roman"/>
              </w:rPr>
              <w:t>Новогодняя почта</w:t>
            </w:r>
            <w:r w:rsidRPr="001C1DF5">
              <w:rPr>
                <w:rFonts w:ascii="Times New Roman" w:eastAsia="Calibri" w:hAnsi="Times New Roman" w:cs="Times New Roman"/>
              </w:rPr>
              <w:t>!»</w:t>
            </w:r>
            <w:r>
              <w:rPr>
                <w:rFonts w:ascii="Times New Roman" w:eastAsia="Calibri" w:hAnsi="Times New Roman" w:cs="Times New Roman"/>
              </w:rPr>
              <w:t xml:space="preserve">, «Ждем с победой!»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отправка открыток, писем  солдатам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январь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делегатов от молодёжи в работе конференции жителей Ингарского сельского 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lastRenderedPageBreak/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</w:t>
            </w:r>
            <w:proofErr w:type="gramStart"/>
            <w:r w:rsidRPr="001C1DF5">
              <w:rPr>
                <w:rFonts w:ascii="Times New Roman" w:eastAsia="Calibri" w:hAnsi="Times New Roman" w:cs="Times New Roman"/>
                <w:i/>
              </w:rPr>
              <w:t>и</w:t>
            </w:r>
            <w:proofErr w:type="gramEnd"/>
            <w:r w:rsidRPr="001C1DF5">
              <w:rPr>
                <w:rFonts w:ascii="Times New Roman" w:eastAsia="Calibri" w:hAnsi="Times New Roman" w:cs="Times New Roman"/>
                <w:i/>
              </w:rPr>
              <w:t xml:space="preserve">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lastRenderedPageBreak/>
              <w:t>Привлечение к социальной активной деятельности,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C1DF5">
              <w:rPr>
                <w:rFonts w:ascii="Times New Roman" w:eastAsia="Calibri" w:hAnsi="Times New Roman" w:cs="Times New Roman"/>
              </w:rPr>
              <w:t xml:space="preserve"> поддержка </w:t>
            </w:r>
            <w:r w:rsidRPr="001C1DF5">
              <w:rPr>
                <w:rFonts w:ascii="Times New Roman" w:eastAsia="Calibri" w:hAnsi="Times New Roman" w:cs="Times New Roman"/>
              </w:rPr>
              <w:lastRenderedPageBreak/>
              <w:t>молодёжных и детских организаций и объединений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молодёжи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март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организация досуга</w:t>
            </w:r>
          </w:p>
        </w:tc>
      </w:tr>
      <w:tr w:rsidR="00BE51F1" w:rsidRPr="001C1DF5" w:rsidTr="006D19DF">
        <w:trPr>
          <w:trHeight w:val="3352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добровольческой акции «Весенняя неделя добра»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организация досуга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Развитие волонтёрского движения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Развитие интеллектуальной деятельности молодёжи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Месячнике по санитарной очистке и благоустройству территории сельского поселения:</w:t>
            </w: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Толпыгинская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ООШ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Апрель-май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Развитие у детей и молодёжи чувства любви к родному краю, бережного отношения к природе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Спортивный праздник «</w:t>
            </w:r>
            <w:r>
              <w:rPr>
                <w:rFonts w:ascii="Times New Roman" w:eastAsia="Calibri" w:hAnsi="Times New Roman" w:cs="Times New Roman"/>
              </w:rPr>
              <w:t>Дружно, весело, интересно</w:t>
            </w:r>
            <w:r w:rsidRPr="001C1DF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</w:t>
            </w:r>
            <w:r w:rsidRPr="001C1DF5">
              <w:rPr>
                <w:rFonts w:ascii="Times New Roman" w:eastAsia="Calibri" w:hAnsi="Times New Roman" w:cs="Times New Roman"/>
              </w:rPr>
              <w:lastRenderedPageBreak/>
              <w:t xml:space="preserve">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lastRenderedPageBreak/>
              <w:t xml:space="preserve">Привлечение к социальной активной деятельности, организация досуга, создание и поддержка </w:t>
            </w:r>
            <w:r w:rsidRPr="001C1DF5">
              <w:rPr>
                <w:rFonts w:ascii="Times New Roman" w:eastAsia="Calibri" w:hAnsi="Times New Roman" w:cs="Times New Roman"/>
              </w:rPr>
              <w:lastRenderedPageBreak/>
              <w:t>молодёжных семей Формирование здорового образа жизни,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школьном мероприятии «Последний звонок»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КО, </w:t>
            </w:r>
            <w:r>
              <w:rPr>
                <w:rFonts w:ascii="Times New Roman" w:eastAsia="Calibri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Толпыгинская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ООШ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у молодёжи активной жизненной позиции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выпускном утреннике в детском садике </w:t>
            </w:r>
            <w:r>
              <w:rPr>
                <w:rFonts w:ascii="Times New Roman" w:eastAsia="Calibri" w:hAnsi="Times New Roman" w:cs="Times New Roman"/>
              </w:rPr>
              <w:t>МКДОУ Детский сад «Колосок»</w:t>
            </w:r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нгарь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КО,  </w:t>
            </w:r>
            <w:r>
              <w:rPr>
                <w:rFonts w:ascii="Times New Roman" w:eastAsia="Calibri" w:hAnsi="Times New Roman" w:cs="Times New Roman"/>
              </w:rPr>
              <w:t>МКДОУ Детский сад «Колосок»</w:t>
            </w:r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  <w:r w:rsidRPr="001C1DF5">
              <w:rPr>
                <w:rFonts w:ascii="Times New Roman" w:eastAsia="Calibri" w:hAnsi="Times New Roman" w:cs="Times New Roman"/>
                <w:i/>
              </w:rPr>
              <w:t>май-июнь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у детей активной жизненной позиции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праздновании Международного Дня защиты детей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организация досуга</w:t>
            </w:r>
          </w:p>
        </w:tc>
      </w:tr>
      <w:tr w:rsidR="00BE51F1" w:rsidRPr="001C1DF5" w:rsidTr="006D19DF">
        <w:trPr>
          <w:trHeight w:val="1349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молодежи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Организация досуга молодёжи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 в Днях села </w:t>
            </w:r>
            <w:proofErr w:type="spell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нгарь</w:t>
            </w:r>
            <w:proofErr w:type="spellEnd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с.Толпыгино</w:t>
            </w:r>
            <w:proofErr w:type="spellEnd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с.Кунестино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МКУ К</w:t>
            </w:r>
            <w:r w:rsidRPr="001C1DF5">
              <w:rPr>
                <w:rFonts w:ascii="Times New Roman" w:eastAsia="Calibri" w:hAnsi="Times New Roman" w:cs="Times New Roman"/>
              </w:rPr>
              <w:t xml:space="preserve">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Июль-август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lastRenderedPageBreak/>
              <w:t>Привлечение к социальной активной деятельности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организация досуга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декабрь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Поддержка активной, талантливой молодёжи, организация досуга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делегаций поселения в слетах, фестивалях, форумах, конференциях конкурсах районного и регионального уровней.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</w:t>
            </w:r>
            <w:proofErr w:type="gramStart"/>
            <w:r w:rsidRPr="001C1DF5">
              <w:rPr>
                <w:rFonts w:ascii="Times New Roman" w:eastAsia="Calibri" w:hAnsi="Times New Roman" w:cs="Times New Roman"/>
                <w:i/>
              </w:rPr>
              <w:t>и</w:t>
            </w:r>
            <w:proofErr w:type="gramEnd"/>
            <w:r w:rsidRPr="001C1DF5">
              <w:rPr>
                <w:rFonts w:ascii="Times New Roman" w:eastAsia="Calibri" w:hAnsi="Times New Roman" w:cs="Times New Roman"/>
                <w:i/>
              </w:rPr>
              <w:t xml:space="preserve">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развитие детских и молодёжных общественных организаций и объединений</w:t>
            </w:r>
          </w:p>
        </w:tc>
      </w:tr>
      <w:tr w:rsidR="00BE51F1" w:rsidRPr="001C1DF5" w:rsidTr="006D19DF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в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6C6A02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E51F1" w:rsidRDefault="00BE51F1" w:rsidP="00BE51F1">
      <w:pPr>
        <w:tabs>
          <w:tab w:val="left" w:pos="2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1F1" w:rsidRPr="00A954D7" w:rsidRDefault="00BE51F1" w:rsidP="00BE51F1">
      <w:pPr>
        <w:tabs>
          <w:tab w:val="left" w:pos="2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4. Формирование механизмов поддержки и реабилитации молодежи, находящейся</w:t>
      </w:r>
    </w:p>
    <w:p w:rsidR="00BE51F1" w:rsidRPr="00A954D7" w:rsidRDefault="00BE51F1" w:rsidP="00BE51F1">
      <w:pPr>
        <w:tabs>
          <w:tab w:val="left" w:pos="2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трудной жизненной ситуации</w:t>
      </w:r>
    </w:p>
    <w:tbl>
      <w:tblPr>
        <w:tblW w:w="1486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10"/>
        <w:gridCol w:w="3410"/>
        <w:gridCol w:w="1100"/>
        <w:gridCol w:w="1100"/>
        <w:gridCol w:w="1100"/>
        <w:gridCol w:w="1100"/>
        <w:gridCol w:w="287"/>
        <w:gridCol w:w="1559"/>
        <w:gridCol w:w="2127"/>
        <w:gridCol w:w="2415"/>
      </w:tblGrid>
      <w:tr w:rsidR="00BE51F1" w:rsidRPr="001C1DF5" w:rsidTr="00222D4D">
        <w:trPr>
          <w:trHeight w:val="810"/>
        </w:trPr>
        <w:tc>
          <w:tcPr>
            <w:tcW w:w="560" w:type="dxa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4.1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0" w:type="dxa"/>
            <w:gridSpan w:val="2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Совещание по работе с молодежью, находящейся в трудной жизненной ситуации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</w:t>
            </w:r>
          </w:p>
        </w:tc>
        <w:tc>
          <w:tcPr>
            <w:tcW w:w="2415" w:type="dxa"/>
            <w:vMerge w:val="restart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формирование здорового образа жизни, организация трудовой занятости подростков и молодёжи</w:t>
            </w:r>
          </w:p>
        </w:tc>
      </w:tr>
      <w:tr w:rsidR="00BE51F1" w:rsidRPr="001C1DF5" w:rsidTr="00222D4D">
        <w:trPr>
          <w:trHeight w:val="681"/>
        </w:trPr>
        <w:tc>
          <w:tcPr>
            <w:tcW w:w="560" w:type="dxa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4.2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0" w:type="dxa"/>
            <w:gridSpan w:val="2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Рейды в неблагополучные семьи и семьи, находящиеся в трудной жизненной ситуации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инспектор ОДН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</w:t>
            </w:r>
            <w:proofErr w:type="gramStart"/>
            <w:r w:rsidRPr="001C1DF5">
              <w:rPr>
                <w:rFonts w:ascii="Times New Roman" w:eastAsia="Calibri" w:hAnsi="Times New Roman" w:cs="Times New Roman"/>
                <w:i/>
              </w:rPr>
              <w:t>и</w:t>
            </w:r>
            <w:proofErr w:type="gramEnd"/>
            <w:r w:rsidRPr="001C1DF5">
              <w:rPr>
                <w:rFonts w:ascii="Times New Roman" w:eastAsia="Calibri" w:hAnsi="Times New Roman" w:cs="Times New Roman"/>
                <w:i/>
              </w:rPr>
              <w:t xml:space="preserve"> года</w:t>
            </w:r>
          </w:p>
        </w:tc>
        <w:tc>
          <w:tcPr>
            <w:tcW w:w="2415" w:type="dxa"/>
            <w:vMerge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51F1" w:rsidRPr="001C1DF5" w:rsidTr="00222D4D">
        <w:tc>
          <w:tcPr>
            <w:tcW w:w="4080" w:type="dxa"/>
            <w:gridSpan w:val="3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  <w:p w:rsidR="00BE51F1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51F1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gridSpan w:val="2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51F1" w:rsidRPr="001C1DF5" w:rsidTr="00222D4D">
        <w:tc>
          <w:tcPr>
            <w:tcW w:w="14868" w:type="dxa"/>
            <w:gridSpan w:val="11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E51F1" w:rsidRPr="00A954D7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5. Создание условий для развития </w:t>
            </w:r>
            <w:proofErr w:type="spellStart"/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</w:t>
            </w:r>
            <w:proofErr w:type="gramStart"/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военно-патриотических качеств молодежи.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политико-правовой культуры и повышение качества подготовки допризывной молодежи.</w:t>
            </w:r>
          </w:p>
        </w:tc>
      </w:tr>
      <w:tr w:rsidR="00BE51F1" w:rsidRPr="001C1DF5" w:rsidTr="00222D4D">
        <w:trPr>
          <w:trHeight w:val="1292"/>
        </w:trPr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Митинг, </w:t>
            </w:r>
            <w:proofErr w:type="gram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посвященным</w:t>
            </w:r>
            <w:proofErr w:type="gramEnd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годовщине вывода войск из Афганистана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и развитие гражданско-патриотических качеств молодёжи</w:t>
            </w:r>
          </w:p>
        </w:tc>
      </w:tr>
      <w:tr w:rsidR="00BE51F1" w:rsidRPr="001C1DF5" w:rsidTr="00222D4D">
        <w:trPr>
          <w:trHeight w:val="1292"/>
        </w:trPr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и проведении Дня призывника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2 раза в год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в период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призыва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Повышение интереса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к военной истории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отечества</w:t>
            </w:r>
          </w:p>
        </w:tc>
      </w:tr>
      <w:tr w:rsidR="00BE51F1" w:rsidRPr="001C1DF5" w:rsidTr="00222D4D"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молодёжи поселения в подготовке и проведении выборов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3F66ED" w:rsidRDefault="00BE51F1" w:rsidP="00222D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3F66ED">
              <w:rPr>
                <w:rFonts w:ascii="Times New Roman" w:eastAsia="Calibri" w:hAnsi="Times New Roman" w:cs="Times New Roman"/>
                <w:i/>
              </w:rPr>
              <w:t>сентябрь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политико-правовой культуры молодёжи</w:t>
            </w:r>
          </w:p>
        </w:tc>
      </w:tr>
      <w:tr w:rsidR="00BE51F1" w:rsidRPr="001C1DF5" w:rsidTr="00222D4D">
        <w:trPr>
          <w:trHeight w:val="70"/>
        </w:trPr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и проведении Вахты памяти ко Дню Великой Победы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1-9 мая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и развитие гражданско-патриотических качеств молодёжи</w:t>
            </w:r>
          </w:p>
        </w:tc>
      </w:tr>
      <w:tr w:rsidR="00BE51F1" w:rsidRPr="001C1DF5" w:rsidTr="00222D4D">
        <w:trPr>
          <w:trHeight w:val="1945"/>
        </w:trPr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5.5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Организация встреч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ветеранами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Великой</w:t>
            </w:r>
            <w:proofErr w:type="gramEnd"/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Отечественной войны, 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Вооруженных Сил,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участниками локальных войн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и вооруженных конфликтов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МКУ К</w:t>
            </w:r>
            <w:r w:rsidRPr="001C1DF5">
              <w:rPr>
                <w:rFonts w:ascii="Times New Roman" w:eastAsia="Calibri" w:hAnsi="Times New Roman" w:cs="Times New Roman"/>
              </w:rPr>
              <w:t xml:space="preserve">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Calibri" w:hAnsi="Times New Roman" w:cs="Times New Roman"/>
              </w:rPr>
              <w:t>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 школы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Сохранение памяти о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народном подвиге в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Великой</w:t>
            </w:r>
            <w:proofErr w:type="gramEnd"/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Отечественной войне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1941-1945 г.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Формирование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чувства гордости</w:t>
            </w:r>
          </w:p>
        </w:tc>
      </w:tr>
      <w:tr w:rsidR="00BE51F1" w:rsidRPr="001C1DF5" w:rsidTr="00222D4D">
        <w:trPr>
          <w:trHeight w:val="1340"/>
        </w:trPr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5.6.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Участие в мероприятиях, посвященных дню России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и развитие гражданско-патриотических качеств молодёжи</w:t>
            </w:r>
          </w:p>
        </w:tc>
      </w:tr>
      <w:tr w:rsidR="00BE51F1" w:rsidRPr="001C1DF5" w:rsidTr="00222D4D">
        <w:trPr>
          <w:trHeight w:val="1370"/>
        </w:trPr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5.7</w:t>
            </w: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Участие в митинге ко Дню народного единства.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администрация Ингарского сельского поселения,</w:t>
            </w: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и развитие гражданско-патриотических качеств молодёжи</w:t>
            </w:r>
          </w:p>
        </w:tc>
      </w:tr>
      <w:tr w:rsidR="00BE51F1" w:rsidRPr="001C1DF5" w:rsidTr="00222D4D"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5.8</w:t>
            </w: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Молодой Гвардии партии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РОССИЯ»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администрация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в </w:t>
            </w:r>
            <w:r w:rsidRPr="001C1DF5">
              <w:rPr>
                <w:rFonts w:ascii="Times New Roman" w:eastAsia="Calibri" w:hAnsi="Times New Roman" w:cs="Times New Roman"/>
                <w:i/>
              </w:rPr>
              <w:t>течение года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</w:t>
            </w:r>
          </w:p>
        </w:tc>
      </w:tr>
      <w:tr w:rsidR="00BE51F1" w:rsidRPr="001C1DF5" w:rsidTr="00222D4D">
        <w:tc>
          <w:tcPr>
            <w:tcW w:w="4080" w:type="dxa"/>
            <w:gridSpan w:val="3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по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4542" w:type="dxa"/>
            <w:gridSpan w:val="2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E51F1" w:rsidRPr="001C1DF5" w:rsidRDefault="00BE51F1" w:rsidP="00BE51F1">
      <w:pPr>
        <w:tabs>
          <w:tab w:val="left" w:pos="227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51F1" w:rsidRPr="001C1DF5" w:rsidRDefault="00BE51F1" w:rsidP="00BE5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1F1" w:rsidRPr="001C1DF5" w:rsidRDefault="00BE51F1" w:rsidP="00BE5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E51F1" w:rsidRPr="001C1DF5" w:rsidSect="00222D4D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DC7DB2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D59" w:rsidRDefault="00F62D59" w:rsidP="00DC7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401" w:rsidRDefault="00BA4401" w:rsidP="00DC7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401" w:rsidRDefault="00BA4401" w:rsidP="00DC7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A4401" w:rsidSect="00092FDA">
      <w:pgSz w:w="11906" w:h="16838"/>
      <w:pgMar w:top="1134" w:right="99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3C0" w:rsidRDefault="008003C0" w:rsidP="00BB7C6E">
      <w:pPr>
        <w:spacing w:after="0" w:line="240" w:lineRule="auto"/>
      </w:pPr>
      <w:r>
        <w:separator/>
      </w:r>
    </w:p>
  </w:endnote>
  <w:endnote w:type="continuationSeparator" w:id="0">
    <w:p w:rsidR="008003C0" w:rsidRDefault="008003C0" w:rsidP="00BB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3C0" w:rsidRDefault="008003C0" w:rsidP="00BB7C6E">
      <w:pPr>
        <w:spacing w:after="0" w:line="240" w:lineRule="auto"/>
      </w:pPr>
      <w:r>
        <w:separator/>
      </w:r>
    </w:p>
  </w:footnote>
  <w:footnote w:type="continuationSeparator" w:id="0">
    <w:p w:rsidR="008003C0" w:rsidRDefault="008003C0" w:rsidP="00BB7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23A14F5"/>
    <w:multiLevelType w:val="hybridMultilevel"/>
    <w:tmpl w:val="21E00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AF4350"/>
    <w:multiLevelType w:val="hybridMultilevel"/>
    <w:tmpl w:val="35321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C4B478E"/>
    <w:multiLevelType w:val="hybridMultilevel"/>
    <w:tmpl w:val="A2401504"/>
    <w:lvl w:ilvl="0" w:tplc="390CD7C8">
      <w:start w:val="1"/>
      <w:numFmt w:val="decimal"/>
      <w:lvlText w:val="%1."/>
      <w:lvlJc w:val="left"/>
      <w:pPr>
        <w:ind w:left="88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6">
    <w:nsid w:val="0F916FF6"/>
    <w:multiLevelType w:val="hybridMultilevel"/>
    <w:tmpl w:val="779AE38A"/>
    <w:lvl w:ilvl="0" w:tplc="124C5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877582"/>
    <w:multiLevelType w:val="hybridMultilevel"/>
    <w:tmpl w:val="9156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226B59"/>
    <w:multiLevelType w:val="hybridMultilevel"/>
    <w:tmpl w:val="F86E4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BC5E15"/>
    <w:multiLevelType w:val="hybridMultilevel"/>
    <w:tmpl w:val="16D2E4BE"/>
    <w:lvl w:ilvl="0" w:tplc="F4AAC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8F4589"/>
    <w:multiLevelType w:val="hybridMultilevel"/>
    <w:tmpl w:val="C9EE34E8"/>
    <w:lvl w:ilvl="0" w:tplc="0E287480">
      <w:start w:val="1"/>
      <w:numFmt w:val="decimal"/>
      <w:lvlText w:val="%1."/>
      <w:lvlJc w:val="left"/>
      <w:pPr>
        <w:ind w:left="2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8" w:hanging="360"/>
      </w:pPr>
    </w:lvl>
    <w:lvl w:ilvl="2" w:tplc="0419001B" w:tentative="1">
      <w:start w:val="1"/>
      <w:numFmt w:val="lowerRoman"/>
      <w:lvlText w:val="%3."/>
      <w:lvlJc w:val="right"/>
      <w:pPr>
        <w:ind w:left="3528" w:hanging="180"/>
      </w:pPr>
    </w:lvl>
    <w:lvl w:ilvl="3" w:tplc="0419000F" w:tentative="1">
      <w:start w:val="1"/>
      <w:numFmt w:val="decimal"/>
      <w:lvlText w:val="%4."/>
      <w:lvlJc w:val="left"/>
      <w:pPr>
        <w:ind w:left="4248" w:hanging="360"/>
      </w:pPr>
    </w:lvl>
    <w:lvl w:ilvl="4" w:tplc="04190019" w:tentative="1">
      <w:start w:val="1"/>
      <w:numFmt w:val="lowerLetter"/>
      <w:lvlText w:val="%5."/>
      <w:lvlJc w:val="left"/>
      <w:pPr>
        <w:ind w:left="4968" w:hanging="360"/>
      </w:pPr>
    </w:lvl>
    <w:lvl w:ilvl="5" w:tplc="0419001B" w:tentative="1">
      <w:start w:val="1"/>
      <w:numFmt w:val="lowerRoman"/>
      <w:lvlText w:val="%6."/>
      <w:lvlJc w:val="right"/>
      <w:pPr>
        <w:ind w:left="5688" w:hanging="180"/>
      </w:pPr>
    </w:lvl>
    <w:lvl w:ilvl="6" w:tplc="0419000F" w:tentative="1">
      <w:start w:val="1"/>
      <w:numFmt w:val="decimal"/>
      <w:lvlText w:val="%7."/>
      <w:lvlJc w:val="left"/>
      <w:pPr>
        <w:ind w:left="6408" w:hanging="360"/>
      </w:pPr>
    </w:lvl>
    <w:lvl w:ilvl="7" w:tplc="04190019" w:tentative="1">
      <w:start w:val="1"/>
      <w:numFmt w:val="lowerLetter"/>
      <w:lvlText w:val="%8."/>
      <w:lvlJc w:val="left"/>
      <w:pPr>
        <w:ind w:left="7128" w:hanging="360"/>
      </w:pPr>
    </w:lvl>
    <w:lvl w:ilvl="8" w:tplc="041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1">
    <w:nsid w:val="1FA76E4C"/>
    <w:multiLevelType w:val="hybridMultilevel"/>
    <w:tmpl w:val="366E9DFA"/>
    <w:lvl w:ilvl="0" w:tplc="1F9C00D4">
      <w:start w:val="1"/>
      <w:numFmt w:val="decimal"/>
      <w:lvlText w:val="%1."/>
      <w:lvlJc w:val="left"/>
      <w:pPr>
        <w:ind w:left="1728" w:hanging="7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1D6D6B"/>
    <w:multiLevelType w:val="hybridMultilevel"/>
    <w:tmpl w:val="3D100560"/>
    <w:lvl w:ilvl="0" w:tplc="50F645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2AB35E37"/>
    <w:multiLevelType w:val="hybridMultilevel"/>
    <w:tmpl w:val="D61EB566"/>
    <w:lvl w:ilvl="0" w:tplc="9168CD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C1B3646"/>
    <w:multiLevelType w:val="hybridMultilevel"/>
    <w:tmpl w:val="AEE05D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B36338"/>
    <w:multiLevelType w:val="hybridMultilevel"/>
    <w:tmpl w:val="0682ED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DEF70A1"/>
    <w:multiLevelType w:val="hybridMultilevel"/>
    <w:tmpl w:val="E688B26A"/>
    <w:lvl w:ilvl="0" w:tplc="DC04150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871B2F"/>
    <w:multiLevelType w:val="singleLevel"/>
    <w:tmpl w:val="2D22DE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8597DF4"/>
    <w:multiLevelType w:val="multilevel"/>
    <w:tmpl w:val="B7CCB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10321F"/>
    <w:multiLevelType w:val="hybridMultilevel"/>
    <w:tmpl w:val="2B8AA87A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0">
    <w:nsid w:val="3F3230E5"/>
    <w:multiLevelType w:val="hybridMultilevel"/>
    <w:tmpl w:val="83CE1344"/>
    <w:lvl w:ilvl="0" w:tplc="04190009">
      <w:start w:val="1"/>
      <w:numFmt w:val="bullet"/>
      <w:lvlText w:val="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1">
    <w:nsid w:val="40E2550C"/>
    <w:multiLevelType w:val="hybridMultilevel"/>
    <w:tmpl w:val="26DC4A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432062"/>
    <w:multiLevelType w:val="hybridMultilevel"/>
    <w:tmpl w:val="8E4428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7C92102"/>
    <w:multiLevelType w:val="hybridMultilevel"/>
    <w:tmpl w:val="8742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262196"/>
    <w:multiLevelType w:val="hybridMultilevel"/>
    <w:tmpl w:val="3BE2BF3E"/>
    <w:lvl w:ilvl="0" w:tplc="EC92550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E3F11C4"/>
    <w:multiLevelType w:val="multilevel"/>
    <w:tmpl w:val="9998DF3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61B246A"/>
    <w:multiLevelType w:val="hybridMultilevel"/>
    <w:tmpl w:val="451CC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3953DF"/>
    <w:multiLevelType w:val="hybridMultilevel"/>
    <w:tmpl w:val="2A3A5F5C"/>
    <w:lvl w:ilvl="0" w:tplc="B7D854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DC0BAC"/>
    <w:multiLevelType w:val="hybridMultilevel"/>
    <w:tmpl w:val="5B94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6A201D"/>
    <w:multiLevelType w:val="hybridMultilevel"/>
    <w:tmpl w:val="B660F3FE"/>
    <w:lvl w:ilvl="0" w:tplc="00AC25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0">
    <w:nsid w:val="60613D9D"/>
    <w:multiLevelType w:val="hybridMultilevel"/>
    <w:tmpl w:val="C15C7F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EE49ED"/>
    <w:multiLevelType w:val="hybridMultilevel"/>
    <w:tmpl w:val="5B94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7A1E66"/>
    <w:multiLevelType w:val="hybridMultilevel"/>
    <w:tmpl w:val="0F9404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2417ABF"/>
    <w:multiLevelType w:val="hybridMultilevel"/>
    <w:tmpl w:val="A2401504"/>
    <w:lvl w:ilvl="0" w:tplc="390CD7C8">
      <w:start w:val="1"/>
      <w:numFmt w:val="decimal"/>
      <w:lvlText w:val="%1."/>
      <w:lvlJc w:val="left"/>
      <w:pPr>
        <w:ind w:left="88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4">
    <w:nsid w:val="726B5616"/>
    <w:multiLevelType w:val="multilevel"/>
    <w:tmpl w:val="8DD47B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>
    <w:nsid w:val="76BD11C0"/>
    <w:multiLevelType w:val="hybridMultilevel"/>
    <w:tmpl w:val="84B480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99001C"/>
    <w:multiLevelType w:val="hybridMultilevel"/>
    <w:tmpl w:val="26DC4A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207500"/>
    <w:multiLevelType w:val="hybridMultilevel"/>
    <w:tmpl w:val="779AE38A"/>
    <w:lvl w:ilvl="0" w:tplc="124C5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1F5477"/>
    <w:multiLevelType w:val="hybridMultilevel"/>
    <w:tmpl w:val="4EE892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4"/>
  </w:num>
  <w:num w:numId="3">
    <w:abstractNumId w:val="22"/>
  </w:num>
  <w:num w:numId="4">
    <w:abstractNumId w:val="41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7"/>
  </w:num>
  <w:num w:numId="18">
    <w:abstractNumId w:val="23"/>
  </w:num>
  <w:num w:numId="19">
    <w:abstractNumId w:val="47"/>
  </w:num>
  <w:num w:numId="20">
    <w:abstractNumId w:val="25"/>
  </w:num>
  <w:num w:numId="21">
    <w:abstractNumId w:val="32"/>
  </w:num>
  <w:num w:numId="22">
    <w:abstractNumId w:val="3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4"/>
  </w:num>
  <w:num w:numId="26">
    <w:abstractNumId w:val="46"/>
  </w:num>
  <w:num w:numId="27">
    <w:abstractNumId w:val="38"/>
  </w:num>
  <w:num w:numId="28">
    <w:abstractNumId w:val="28"/>
  </w:num>
  <w:num w:numId="29">
    <w:abstractNumId w:val="35"/>
  </w:num>
  <w:num w:numId="30">
    <w:abstractNumId w:val="26"/>
  </w:num>
  <w:num w:numId="31">
    <w:abstractNumId w:val="34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30"/>
  </w:num>
  <w:num w:numId="36">
    <w:abstractNumId w:val="43"/>
  </w:num>
  <w:num w:numId="37">
    <w:abstractNumId w:val="45"/>
  </w:num>
  <w:num w:numId="38">
    <w:abstractNumId w:val="29"/>
  </w:num>
  <w:num w:numId="39">
    <w:abstractNumId w:val="36"/>
  </w:num>
  <w:num w:numId="40">
    <w:abstractNumId w:val="33"/>
  </w:num>
  <w:num w:numId="41">
    <w:abstractNumId w:val="21"/>
  </w:num>
  <w:num w:numId="42">
    <w:abstractNumId w:val="18"/>
  </w:num>
  <w:num w:numId="43">
    <w:abstractNumId w:val="40"/>
  </w:num>
  <w:num w:numId="44">
    <w:abstractNumId w:val="24"/>
  </w:num>
  <w:num w:numId="45">
    <w:abstractNumId w:val="13"/>
  </w:num>
  <w:num w:numId="46">
    <w:abstractNumId w:val="48"/>
  </w:num>
  <w:num w:numId="47">
    <w:abstractNumId w:val="20"/>
  </w:num>
  <w:num w:numId="48">
    <w:abstractNumId w:val="42"/>
  </w:num>
  <w:num w:numId="49">
    <w:abstractNumId w:val="39"/>
  </w:num>
  <w:num w:numId="5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DB2"/>
    <w:rsid w:val="0000370F"/>
    <w:rsid w:val="000233B9"/>
    <w:rsid w:val="00043C28"/>
    <w:rsid w:val="0004760B"/>
    <w:rsid w:val="00075023"/>
    <w:rsid w:val="00082FF2"/>
    <w:rsid w:val="00092FDA"/>
    <w:rsid w:val="000B5C61"/>
    <w:rsid w:val="000C26D9"/>
    <w:rsid w:val="000E6E4B"/>
    <w:rsid w:val="00101ED8"/>
    <w:rsid w:val="00111374"/>
    <w:rsid w:val="00123FB0"/>
    <w:rsid w:val="00170A57"/>
    <w:rsid w:val="00177F02"/>
    <w:rsid w:val="001D0EE3"/>
    <w:rsid w:val="00222D4D"/>
    <w:rsid w:val="002C25C4"/>
    <w:rsid w:val="00303178"/>
    <w:rsid w:val="003647EE"/>
    <w:rsid w:val="003B32A9"/>
    <w:rsid w:val="003D1CDD"/>
    <w:rsid w:val="00407636"/>
    <w:rsid w:val="0041644A"/>
    <w:rsid w:val="00481229"/>
    <w:rsid w:val="00494A41"/>
    <w:rsid w:val="004B783B"/>
    <w:rsid w:val="004C7E38"/>
    <w:rsid w:val="004D0FF0"/>
    <w:rsid w:val="004D25FA"/>
    <w:rsid w:val="004D3A80"/>
    <w:rsid w:val="0052112F"/>
    <w:rsid w:val="005975C8"/>
    <w:rsid w:val="005C43CA"/>
    <w:rsid w:val="005D401F"/>
    <w:rsid w:val="005D407E"/>
    <w:rsid w:val="006104A6"/>
    <w:rsid w:val="006154B6"/>
    <w:rsid w:val="006425CE"/>
    <w:rsid w:val="00654FB3"/>
    <w:rsid w:val="006A5835"/>
    <w:rsid w:val="006C6A02"/>
    <w:rsid w:val="006D19DF"/>
    <w:rsid w:val="006F1A08"/>
    <w:rsid w:val="00730C4E"/>
    <w:rsid w:val="007536F1"/>
    <w:rsid w:val="0077401C"/>
    <w:rsid w:val="007B244F"/>
    <w:rsid w:val="008003C0"/>
    <w:rsid w:val="00826A00"/>
    <w:rsid w:val="0084482D"/>
    <w:rsid w:val="008C616D"/>
    <w:rsid w:val="00903FE5"/>
    <w:rsid w:val="00951F39"/>
    <w:rsid w:val="0095293E"/>
    <w:rsid w:val="009B2381"/>
    <w:rsid w:val="00A0292B"/>
    <w:rsid w:val="00A275DE"/>
    <w:rsid w:val="00A33E3F"/>
    <w:rsid w:val="00A35603"/>
    <w:rsid w:val="00AD430F"/>
    <w:rsid w:val="00AF7EB6"/>
    <w:rsid w:val="00B00643"/>
    <w:rsid w:val="00B36233"/>
    <w:rsid w:val="00B543B9"/>
    <w:rsid w:val="00B95D66"/>
    <w:rsid w:val="00BA4401"/>
    <w:rsid w:val="00BA7A2E"/>
    <w:rsid w:val="00BB7C6E"/>
    <w:rsid w:val="00BE4F18"/>
    <w:rsid w:val="00BE51F1"/>
    <w:rsid w:val="00C33152"/>
    <w:rsid w:val="00C52851"/>
    <w:rsid w:val="00C70780"/>
    <w:rsid w:val="00C84095"/>
    <w:rsid w:val="00C870D2"/>
    <w:rsid w:val="00CA568B"/>
    <w:rsid w:val="00D16861"/>
    <w:rsid w:val="00D31666"/>
    <w:rsid w:val="00D966F0"/>
    <w:rsid w:val="00DB2D25"/>
    <w:rsid w:val="00DC7DB2"/>
    <w:rsid w:val="00DD6721"/>
    <w:rsid w:val="00E434A1"/>
    <w:rsid w:val="00E64E74"/>
    <w:rsid w:val="00E957BD"/>
    <w:rsid w:val="00EE4905"/>
    <w:rsid w:val="00EE5028"/>
    <w:rsid w:val="00EE521E"/>
    <w:rsid w:val="00F12969"/>
    <w:rsid w:val="00F15D10"/>
    <w:rsid w:val="00F62D59"/>
    <w:rsid w:val="00F84948"/>
    <w:rsid w:val="00FB2AC9"/>
    <w:rsid w:val="00FD20A2"/>
    <w:rsid w:val="00FE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B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E51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DC7DB2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7DB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7DB2"/>
    <w:rPr>
      <w:rFonts w:ascii="Courier New" w:eastAsia="Times New Roman" w:hAnsi="Courier New" w:cs="Times New Roman"/>
      <w:b/>
      <w:sz w:val="4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7D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DC7DB2"/>
  </w:style>
  <w:style w:type="paragraph" w:styleId="2">
    <w:name w:val="Body Text Indent 2"/>
    <w:basedOn w:val="a"/>
    <w:link w:val="20"/>
    <w:rsid w:val="00DC7DB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C7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DC7D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7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DC7DB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C7D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DC7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DC7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DC7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DC7DB2"/>
  </w:style>
  <w:style w:type="paragraph" w:styleId="ab">
    <w:name w:val="Balloon Text"/>
    <w:basedOn w:val="a"/>
    <w:link w:val="ac"/>
    <w:uiPriority w:val="99"/>
    <w:semiHidden/>
    <w:unhideWhenUsed/>
    <w:rsid w:val="00DC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7DB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7DB2"/>
    <w:pPr>
      <w:ind w:left="720"/>
      <w:contextualSpacing/>
    </w:pPr>
  </w:style>
  <w:style w:type="paragraph" w:customStyle="1" w:styleId="ConsPlusNormal">
    <w:name w:val="ConsPlusNormal"/>
    <w:rsid w:val="00DC7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TabName">
    <w:name w:val="Pro-Tab Name"/>
    <w:basedOn w:val="a"/>
    <w:uiPriority w:val="99"/>
    <w:rsid w:val="00DC7DB2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  <w:lang w:eastAsia="ru-RU"/>
    </w:rPr>
  </w:style>
  <w:style w:type="paragraph" w:customStyle="1" w:styleId="ConsPlusCell">
    <w:name w:val="ConsPlusCell"/>
    <w:uiPriority w:val="99"/>
    <w:rsid w:val="00DC7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E51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e">
    <w:name w:val="Normal (Web)"/>
    <w:basedOn w:val="a"/>
    <w:rsid w:val="00BE51F1"/>
    <w:pPr>
      <w:spacing w:before="100" w:beforeAutospacing="1" w:after="100" w:afterAutospacing="1"/>
    </w:pPr>
    <w:rPr>
      <w:rFonts w:ascii="Calibri" w:eastAsia="Times New Roman" w:hAnsi="Calibri" w:cs="Times New Roman"/>
      <w:lang w:val="en-US" w:bidi="en-US"/>
    </w:rPr>
  </w:style>
  <w:style w:type="paragraph" w:styleId="af">
    <w:name w:val="No Spacing"/>
    <w:uiPriority w:val="1"/>
    <w:qFormat/>
    <w:rsid w:val="00BE51F1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semiHidden/>
    <w:unhideWhenUsed/>
    <w:rsid w:val="00BE51F1"/>
    <w:pPr>
      <w:spacing w:after="0" w:line="240" w:lineRule="auto"/>
      <w:ind w:right="384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E51F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3">
    <w:name w:val="Знак2"/>
    <w:basedOn w:val="a"/>
    <w:rsid w:val="00BE51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5EC78-8C2C-4607-82F8-D6DA4CB6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6538</Words>
  <Characters>37269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Ingar_001</dc:creator>
  <cp:lastModifiedBy>Ingar-15</cp:lastModifiedBy>
  <cp:revision>4</cp:revision>
  <cp:lastPrinted>2023-08-21T11:44:00Z</cp:lastPrinted>
  <dcterms:created xsi:type="dcterms:W3CDTF">2025-04-01T11:34:00Z</dcterms:created>
  <dcterms:modified xsi:type="dcterms:W3CDTF">2025-04-02T06:03:00Z</dcterms:modified>
</cp:coreProperties>
</file>