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4" w:rsidRPr="002A74C4" w:rsidRDefault="005312E1" w:rsidP="001559DC">
      <w:pPr>
        <w:tabs>
          <w:tab w:val="left" w:pos="5850"/>
        </w:tabs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</w:t>
      </w:r>
      <w:r w:rsidR="002A74C4"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2A74C4" w:rsidRPr="002A74C4" w:rsidRDefault="002A74C4" w:rsidP="002A74C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A74C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ИВАНОВСКОЙ ОБЛАСТИ</w:t>
      </w: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C4" w:rsidRPr="002A74C4" w:rsidRDefault="002A74C4" w:rsidP="002A7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</w:t>
      </w:r>
      <w:r w:rsidR="006D17A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</w:t>
      </w:r>
      <w:r w:rsidR="001C036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о</w:t>
      </w:r>
      <w:r w:rsidR="001C036D"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т</w:t>
      </w:r>
      <w:r w:rsidR="001C036D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30.08.2024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г.                                                          </w:t>
      </w:r>
      <w:r w:rsidR="00EC2DDB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</w:t>
      </w:r>
      <w:r w:rsidR="005D18EA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№ </w:t>
      </w:r>
      <w:r w:rsidR="001559DC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>64</w:t>
      </w:r>
      <w:r w:rsidRPr="002A74C4">
        <w:rPr>
          <w:rFonts w:ascii="Times New Roman" w:eastAsia="Times New Roman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</w:t>
      </w:r>
    </w:p>
    <w:p w:rsidR="002A74C4" w:rsidRPr="002A74C4" w:rsidRDefault="002A74C4" w:rsidP="002A74C4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AA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</w:t>
      </w:r>
    </w:p>
    <w:p w:rsidR="00EC2DDB" w:rsidRPr="00EC2DDB" w:rsidRDefault="00EC2DDB" w:rsidP="00873FA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873F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годы»»</w:t>
      </w:r>
    </w:p>
    <w:p w:rsidR="002A74C4" w:rsidRPr="002A74C4" w:rsidRDefault="002A74C4" w:rsidP="00EC2D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C2DDB" w:rsidRP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В соответствии со ст. 179 БК РФ, постановлением Правительства Ивановской области от 13.11.2013 № 451-п «Об утверждении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Ивановской области»,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1C03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28.07.2023 № 21 «Об утверждении положения «О бюджетном процессе в Ингарском сельском поселении»</w:t>
      </w:r>
      <w:r w:rsidR="001C03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постановлением администрации Ингарского сельского поселения Приволжского муниципального района Ивановской области </w:t>
      </w:r>
      <w:r w:rsidR="00873FAA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07.05.2014  № 60 «О порядке  разработки и оценки эффективности муниципальных программ Ингарского сельского поселения» </w:t>
      </w:r>
      <w:r w:rsidR="00556D7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</w:t>
      </w: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дминистрация Ингарского сельского поселения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</w:t>
      </w:r>
    </w:p>
    <w:p w:rsidR="00EC2DDB" w:rsidRDefault="00EC2DDB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C2DD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ПОСТАНОВЛЯЕТ:</w:t>
      </w:r>
    </w:p>
    <w:p w:rsidR="003F2E24" w:rsidRDefault="003F2E24" w:rsidP="00EC2D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3F2E24" w:rsidRPr="002A74C4" w:rsidRDefault="003F2E24" w:rsidP="003F2E24">
      <w:pPr>
        <w:keepNext/>
        <w:keepLines/>
        <w:tabs>
          <w:tab w:val="left" w:pos="70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        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1</w:t>
      </w:r>
      <w:r w:rsidRPr="002A74C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. 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Утвердить муниципальную   программу Ингарского сельского поселения Приволжского муниципального района «</w:t>
      </w:r>
      <w:r w:rsidRPr="002A74C4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Создание условий для развития сельского хозяйства и производства сельскохозяйственной продукции на территории Ингарского сельского поселении 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 w:rsidR="00C9594F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 w:rsidR="00C9594F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7</w:t>
      </w:r>
      <w:r w:rsidRPr="002A74C4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(прилагается).</w:t>
      </w:r>
    </w:p>
    <w:p w:rsidR="009879AA" w:rsidRDefault="003F2E24" w:rsidP="009879A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</w:t>
      </w:r>
      <w:r w:rsidR="009879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2. Постановление администрации Ингарского сельского поселения Приволжского муниципального района от 30.08.2023 № 77</w:t>
      </w:r>
      <w:r w:rsidR="009879AA"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9AA"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 утверждении муниципальной программы Ингарского сельского поселения Приволжского муниципального района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4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6</w:t>
      </w:r>
      <w:r w:rsidR="009879AA" w:rsidRPr="009879A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годы</w:t>
      </w:r>
      <w:r w:rsidR="009879AA"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</w:t>
      </w:r>
      <w:r w:rsidR="009879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3F2E24" w:rsidRPr="002A74C4" w:rsidRDefault="003F2E24" w:rsidP="003F2E24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</w:t>
      </w:r>
      <w:r w:rsidR="009879A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     3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.Разместить данное постановление на официальном сайте </w:t>
      </w:r>
      <w:r w:rsidR="00556D7A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А</w:t>
      </w:r>
      <w:r w:rsidRPr="002A74C4"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>дминистрации Ингарского сельского поселения Приволжского муниципального района.</w:t>
      </w:r>
    </w:p>
    <w:p w:rsidR="003F2E2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Сироткину Н.А.</w:t>
      </w:r>
    </w:p>
    <w:p w:rsidR="003F2E24" w:rsidRPr="002A74C4" w:rsidRDefault="003F2E24" w:rsidP="003F2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 Настоящее постановление вступает в силу с 01.01.202</w:t>
      </w:r>
      <w:r w:rsidR="00987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2A74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года.</w:t>
      </w:r>
    </w:p>
    <w:p w:rsidR="009879AA" w:rsidRDefault="009879AA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EC2DDB" w:rsidRDefault="002A74C4" w:rsidP="003F2E24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4C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лава Ингарского сельского поселения   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1C0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A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О.С. Орлова</w:t>
      </w:r>
    </w:p>
    <w:p w:rsidR="00BF7A1D" w:rsidRPr="007A7D6C" w:rsidRDefault="00873FAA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риложение к Постановлению</w:t>
      </w:r>
    </w:p>
    <w:p w:rsidR="0067235F" w:rsidRPr="007A7D6C" w:rsidRDefault="004B13BC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А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дминистрации Ингарского сельского поселения</w:t>
      </w:r>
    </w:p>
    <w:p w:rsidR="0067235F" w:rsidRPr="007A7D6C" w:rsidRDefault="003F2E24" w:rsidP="003F2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="0067235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30.08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9879A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="00EC2DD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64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7235F" w:rsidRPr="007A7D6C" w:rsidRDefault="0067235F" w:rsidP="0067235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31467E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ПРИВОЛЖСКОГО МУНИЦИПАЛЬНОГО РАЙОНА </w:t>
      </w: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BF7A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D438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D438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ПРОГРАММЫ</w:t>
      </w:r>
    </w:p>
    <w:p w:rsidR="00BF7A1D" w:rsidRPr="007A7D6C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6"/>
        <w:gridCol w:w="6165"/>
      </w:tblGrid>
      <w:tr w:rsidR="007A7D6C" w:rsidRPr="007A7D6C" w:rsidTr="00BF7A1D">
        <w:trPr>
          <w:trHeight w:val="15"/>
        </w:trPr>
        <w:tc>
          <w:tcPr>
            <w:tcW w:w="4250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(далее - Программа)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и других ресурсов сельскохозяйственного назначения в сельском хозяйстве.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рритории поселени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рабочих мест, повышение занятости.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газификации и водоснабжения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автомобильных дорог в сельской местности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Грантовая поддержка местных инициатив граждан, проживающих в сельской местности.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 развития сельскохозяйственного производства.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территории поселения.</w:t>
            </w:r>
          </w:p>
          <w:p w:rsidR="00BF7A1D" w:rsidRPr="007A7D6C" w:rsidRDefault="004147A7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жизни людей, проживающих в сельской местности.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2927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</w:t>
            </w:r>
            <w:r w:rsidR="00292786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мероприятия муниципальной программы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7A7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 </w:t>
            </w:r>
          </w:p>
          <w:p w:rsidR="00292786" w:rsidRPr="007A7D6C" w:rsidRDefault="00292786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кадастровых работ;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D438CD" w:rsidP="00EC2DD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C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873F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</w:tr>
      <w:tr w:rsidR="007A7D6C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38CD" w:rsidRDefault="00D438CD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</w:p>
          <w:p w:rsidR="00703F94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Сумма расходов на реализацию программы на 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</w:p>
          <w:p w:rsidR="00703F94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2B1DCB" w:rsidRPr="00EA1E30" w:rsidRDefault="00037DC2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703F94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2B1DCB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2B1DCB" w:rsidRPr="00EA1E30" w:rsidRDefault="002B1DCB" w:rsidP="00D006B6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lastRenderedPageBreak/>
              <w:t>Областной бюджет 0,00 рублей;</w:t>
            </w:r>
          </w:p>
          <w:p w:rsidR="002B1DCB" w:rsidRPr="00EA1E30" w:rsidRDefault="002B1DCB" w:rsidP="002B1DCB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BF7A1D" w:rsidRDefault="002B1DCB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3F2E24" w:rsidRPr="00EA1E30" w:rsidRDefault="003F2E24" w:rsidP="003F2E2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3F2E24" w:rsidRPr="003F2E24" w:rsidRDefault="003F2E24" w:rsidP="002B1DCB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  <w:tr w:rsidR="00BF7A1D" w:rsidRPr="007A7D6C" w:rsidTr="00BF7A1D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BF7A1D" w:rsidP="00BF7A1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A1D" w:rsidRPr="007A7D6C" w:rsidRDefault="00E54517" w:rsidP="003349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Земельный кодекс РФ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history="1">
              <w:r w:rsidR="00BF7A1D" w:rsidRPr="007A7D6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самоуправления в Российской Федерации"</w:t>
              </w:r>
            </w:hyperlink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Федерации";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а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Приволжского муниципального района Ивановской области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  <w:r w:rsid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порядке разработки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оценки эффективности 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 сельского поселения</w:t>
            </w:r>
            <w:r w:rsidR="00BF7A1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</w:t>
            </w:r>
            <w:r w:rsidR="0033499D" w:rsidRPr="007A7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88532E" w:rsidRDefault="0088532E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7DC2" w:rsidRDefault="00037DC2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DCB" w:rsidRDefault="002B1DCB" w:rsidP="0088532E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88532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 программа "Создание условий для развития сельского хозяйства и производства сельскохозяйственной продукции на территории Ингарского сел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ьского поселения на 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p w:rsidR="00BF7A1D" w:rsidRPr="007A7D6C" w:rsidRDefault="00292786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Характеристика</w:t>
      </w:r>
      <w:r w:rsidR="00BF7A1D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проблемы на которые направлена Программа</w:t>
      </w:r>
    </w:p>
    <w:p w:rsidR="00BF7A1D" w:rsidRPr="007A7D6C" w:rsidRDefault="0033499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территории Ингарского сельского поселения, несмотря на непростую экономическую ситуацию, осуществляют свою деятельность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сельскохозяйственных предприятия КФХ Гулаксизова, ООО «Родина», ООО «Альянс» 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512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личных подсобных хозяйств. Самым крупным овощеводческим предприятием не только на территории района, но и  на территории Ивановской области является овощеводческое предприятие ООО «Альянс»</w:t>
      </w:r>
      <w:r w:rsidR="00CF33E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Предприятием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работа по выращиванию овощей, цветов. 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настоящее время на территории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сельского поселения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показатели социально-экономического развития в области сельского хозяйства выглядит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следующим образом:</w:t>
      </w:r>
    </w:p>
    <w:tbl>
      <w:tblPr>
        <w:tblW w:w="13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  <w:gridCol w:w="1417"/>
        <w:gridCol w:w="1134"/>
        <w:gridCol w:w="1134"/>
        <w:gridCol w:w="1276"/>
        <w:gridCol w:w="3709"/>
      </w:tblGrid>
      <w:tr w:rsidR="007A7D6C" w:rsidRPr="007A7D6C" w:rsidTr="006E0E8F">
        <w:trPr>
          <w:trHeight w:val="233"/>
        </w:trPr>
        <w:tc>
          <w:tcPr>
            <w:tcW w:w="9923" w:type="dxa"/>
            <w:gridSpan w:val="7"/>
            <w:shd w:val="clear" w:color="auto" w:fill="auto"/>
          </w:tcPr>
          <w:p w:rsidR="009A1D54" w:rsidRPr="007A7D6C" w:rsidRDefault="009A1D54" w:rsidP="009A1D54">
            <w:pPr>
              <w:suppressAutoHyphens/>
              <w:spacing w:after="0" w:line="240" w:lineRule="auto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  <w:tc>
          <w:tcPr>
            <w:tcW w:w="3709" w:type="dxa"/>
            <w:shd w:val="clear" w:color="auto" w:fill="auto"/>
          </w:tcPr>
          <w:p w:rsidR="009A1D54" w:rsidRPr="007A7D6C" w:rsidRDefault="009A1D54" w:rsidP="009A1D54">
            <w:pPr>
              <w:suppressAutoHyphens/>
              <w:snapToGrid w:val="0"/>
              <w:jc w:val="both"/>
              <w:rPr>
                <w:rFonts w:ascii="Calibri" w:eastAsia="SimSun" w:hAnsi="Calibri" w:cs="font243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38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873F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Исполнение за 9 месяцев 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EE368C" w:rsidRPr="00EE368C" w:rsidRDefault="00EE368C" w:rsidP="009A1D54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>
            <w:pPr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</w:p>
          <w:p w:rsidR="00EE368C" w:rsidRPr="00EE368C" w:rsidRDefault="00EE368C" w:rsidP="00EE368C">
            <w:pPr>
              <w:suppressAutoHyphens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Прогноз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4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873FAA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3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1.2. 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х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76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руб. </w:t>
            </w:r>
          </w:p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ценах соответствующих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110455,00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108450,00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11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8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115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хозяй</w:t>
            </w:r>
            <w:proofErr w:type="gramStart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  вс</w:t>
            </w:r>
            <w:proofErr w:type="gramEnd"/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542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4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в том числе: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Сельскохозяйственные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EE368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Хозяйства населения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EE368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530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Производство важнейших видов сельскохозяйственной продукции в натуральном выражении в хозяйствах всех </w:t>
            </w: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категорий: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E368C" w:rsidRPr="00EE368C" w:rsidRDefault="00EE368C" w:rsidP="009A1D5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68C" w:rsidRPr="00EE368C" w:rsidRDefault="00EE368C" w:rsidP="009A1D5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883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овощи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2 005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2005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1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spacing w:line="100" w:lineRule="atLeast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365</w:t>
            </w:r>
          </w:p>
        </w:tc>
      </w:tr>
      <w:tr w:rsidR="00EE368C" w:rsidRPr="007A7D6C" w:rsidTr="006E0E8F">
        <w:tblPrEx>
          <w:tblCellMar>
            <w:left w:w="108" w:type="dxa"/>
            <w:right w:w="108" w:type="dxa"/>
          </w:tblCellMar>
        </w:tblPrEx>
        <w:trPr>
          <w:gridAfter w:val="1"/>
          <w:wAfter w:w="3709" w:type="dxa"/>
          <w:trHeight w:val="37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яйца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68C" w:rsidRPr="00EE368C" w:rsidRDefault="00EE368C" w:rsidP="009A1D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3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68C" w:rsidRPr="00EE368C" w:rsidRDefault="00EE368C" w:rsidP="00EE368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68C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8C" w:rsidRPr="00EE368C" w:rsidRDefault="00EE368C" w:rsidP="00EE368C">
            <w:pPr>
              <w:suppressAutoHyphens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EE368C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750</w:t>
            </w:r>
          </w:p>
        </w:tc>
      </w:tr>
    </w:tbl>
    <w:p w:rsidR="009A1D54" w:rsidRPr="007A7D6C" w:rsidRDefault="009A1D54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4"/>
        <w:gridCol w:w="1711"/>
        <w:gridCol w:w="1841"/>
        <w:gridCol w:w="2322"/>
        <w:gridCol w:w="1367"/>
      </w:tblGrid>
      <w:tr w:rsidR="007A7D6C" w:rsidRPr="007A7D6C" w:rsidTr="009A1D54">
        <w:trPr>
          <w:trHeight w:val="15"/>
        </w:trPr>
        <w:tc>
          <w:tcPr>
            <w:tcW w:w="2114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Несмотря на положительные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результаты,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достигнутые в вопросах развития сельского хозяйства на территории Ингарского сельского поселения, не работает сельскохозяйственное предприятие «</w:t>
      </w:r>
      <w:proofErr w:type="spellStart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Агропартнер</w:t>
      </w:r>
      <w:proofErr w:type="spellEnd"/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поэтому сельскохозяйственные  объекты не используются, земли этого предприятия не обрабатываются. Вовлечением в оборот земель сельскохозяйственного назначения, проблема неиспользования сельскохозяйственных земель по назначению встает актуальной проблемой.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результате такой бесхозяйственной деятельности со стороны крестьянско-фермерских хозяйств, сельскохозяйственных предприятий, и других хозяйствующих субъектов, навсегда могут быть потеряны </w:t>
      </w:r>
      <w:r w:rsidR="009A1D54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земли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сельскохозяйственного использования.</w:t>
      </w:r>
    </w:p>
    <w:p w:rsidR="0031467E" w:rsidRPr="007A7D6C" w:rsidRDefault="0031467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1467E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недопущения дальнейшего ухудшения ситуации, создания условий для развития сельского хозяйства и производства сельскохозяйст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продукции на территории 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Ингарского с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 поселения, необходимо приняти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муниципальной программы на 202</w:t>
      </w:r>
      <w:r w:rsidR="00E7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E707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оды.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 принятия программы и дальнейшего бездействия сложившаяся ситуация усугубится, что отрицательно скажется на выполнении задач социально-эк</w:t>
      </w:r>
      <w:r w:rsidR="0031467E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ономического развития поселения.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в развитии сельскохозяйственного производства, является одним из вопросов местного значения сельского поселения, для решения которого органы местного самоуправления в соответствии с </w:t>
      </w:r>
      <w:hyperlink r:id="rId10" w:history="1">
        <w:r w:rsidR="00BF7A1D"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обладают полномочиями по принятию и организации выполнения программ комплексного развития муниципального образования.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"Создание условий для развития сельского хозяйства и производства сельскохозяйственной продукции на территории </w:t>
      </w:r>
      <w:r w:rsidR="0033499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202</w:t>
      </w:r>
      <w:r w:rsidR="00987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4147A7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является инструментом реализации следующих целей и задач: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Активизация участия граждан, проживающих на территории поселения, в реализации общественно значимых проектов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производства сельскохозяйственной продукции и продукции животноводства (в том числе мясного и молочного скотоводства), производимых на территории поселения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Стимулирование инвестиционной активности в сельском хозяйстве путем создания благоприятных условий в сельской местности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Создание рабочих мест на селе, повышение занятости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Развитие территории поселения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</w:t>
      </w:r>
      <w:r w:rsidR="00292786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67E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67E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газификации и водоснабжения сельских населенных пунктов.</w:t>
      </w:r>
    </w:p>
    <w:p w:rsidR="00292786" w:rsidRPr="007A7D6C" w:rsidRDefault="00292786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292786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FAB"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885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Комплексный анализ и проверочные мероприятия на предмет неиспользования с/х земель по целевому назначению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Составление реестра земель с/х назначения и других объектов в целях оформления в муниципальную собственность</w:t>
      </w:r>
      <w:r w:rsidR="008853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Оформление и передача для использования по целевому назначению земель сельскохозяйственного на</w:t>
      </w:r>
      <w:r w:rsidR="00292786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значения на договорных условиях.</w:t>
      </w:r>
    </w:p>
    <w:p w:rsidR="00292786" w:rsidRPr="007A7D6C" w:rsidRDefault="00292786" w:rsidP="004147A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Мероприятия Программы</w:t>
      </w:r>
    </w:p>
    <w:p w:rsidR="00BF7A1D" w:rsidRPr="007A7D6C" w:rsidRDefault="00EC2DD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реализации Программы, необходимо выполнить ряд мероприятий: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Организация в соответствии со ст. 12.1 </w:t>
      </w:r>
      <w:hyperlink r:id="rId11" w:history="1">
        <w:r w:rsidRPr="007A7D6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адастровые работы для оформления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долей в муниципальную собственность.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Регистрация права муниципальной собственности на земельные доли.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Включение оформленных земельных долей в казну поселения;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Принятие решения о дальнейшем использовании земельных долей в соответствии с действующим законодательством:</w:t>
      </w:r>
    </w:p>
    <w:p w:rsidR="00BF7A1D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4147A7" w:rsidRPr="007A7D6C" w:rsidRDefault="004147A7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Обустройство детских игровых площадок, спортивных площадок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Строительство газопроводов и водопроводов в сельских населенных пунктах.</w:t>
      </w:r>
    </w:p>
    <w:p w:rsidR="00C76FAB" w:rsidRPr="007A7D6C" w:rsidRDefault="00C76FAB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Строительство и ремонт автомобильных до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 в сельских населенных пункт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147A7" w:rsidRPr="007A7D6C" w:rsidRDefault="004147A7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Механизм реализации программных мероприятий</w:t>
      </w:r>
    </w:p>
    <w:p w:rsidR="004147A7" w:rsidRPr="007A7D6C" w:rsidRDefault="004147A7" w:rsidP="004147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 заказчиком - координатором и ра</w:t>
      </w:r>
      <w:r w:rsid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зработчиком Программы является 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анализ использования средств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областного, районного и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88532E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Заказчик Программы в пределах своих полномочий: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докладов о ходе реализации мероприятий Программы.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BF7A1D" w:rsidRPr="007A7D6C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Оценка эффективности от реализации программы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устойчивое развитие территории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поселения;</w:t>
      </w:r>
    </w:p>
    <w:p w:rsidR="00BF7A1D" w:rsidRPr="007A7D6C" w:rsidRDefault="0088532E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повышение занятости, уровня и качества жизни населения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Ингарского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поселения.</w:t>
      </w:r>
    </w:p>
    <w:p w:rsidR="00BF7A1D" w:rsidRPr="007A7D6C" w:rsidRDefault="0030355F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BF7A1D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BF7A1D" w:rsidRPr="007A7D6C" w:rsidRDefault="00BF7A1D" w:rsidP="009A1D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C76FAB"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Ингарское 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поселения и обеспечению роста сельской экономики в целом.</w:t>
      </w:r>
    </w:p>
    <w:p w:rsidR="00BF7A1D" w:rsidRDefault="00BF7A1D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Ингарского 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</w:t>
      </w:r>
      <w:r w:rsidR="00E7073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C76FAB"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E7073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</w:t>
      </w:r>
      <w:r w:rsidRPr="007A7D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8"/>
        <w:gridCol w:w="1276"/>
        <w:gridCol w:w="1134"/>
        <w:gridCol w:w="1276"/>
        <w:gridCol w:w="1418"/>
      </w:tblGrid>
      <w:tr w:rsidR="007744B9" w:rsidRPr="007744B9" w:rsidTr="008E298E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годам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за 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7744B9" w:rsidRPr="007744B9" w:rsidTr="008E298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669A5" w:rsidRDefault="007744B9" w:rsidP="0087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4B9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бесхозяйных сельскохозяйственных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кадастровых работ) 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4B9" w:rsidRPr="007744B9" w:rsidTr="008E298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8E29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744B9" w:rsidRPr="007744B9" w:rsidTr="001D121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B9" w:rsidRPr="007744B9" w:rsidRDefault="007744B9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EF177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7744B9"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7744B9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B9" w:rsidRPr="008E298E" w:rsidRDefault="007744B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53398F" w:rsidRPr="007744B9" w:rsidRDefault="0053398F" w:rsidP="00533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2B1DCB">
        <w:trPr>
          <w:trHeight w:val="19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010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01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B9D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B9D" w:rsidRPr="007744B9" w:rsidTr="005D18EA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3F2B9D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3F2B9D" w:rsidRPr="007744B9" w:rsidTr="005D18EA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B9D" w:rsidRDefault="003F2B9D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3F2B9D" w:rsidP="00B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037DC2" w:rsidP="0003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56DB4"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256DB4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DB4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256DB4" w:rsidRPr="007744B9" w:rsidTr="005D18EA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256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256DB4" w:rsidRPr="007744B9" w:rsidTr="000D09F9">
        <w:trPr>
          <w:trHeight w:val="50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256DB4" w:rsidP="000D0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</w:t>
            </w:r>
            <w:r w:rsidR="000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пешеходной дорожки в с. Ингарь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258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Default="00256DB4" w:rsidP="005D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0D09F9">
        <w:trPr>
          <w:trHeight w:val="62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Default="00256DB4" w:rsidP="0053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0102A6" w:rsidRDefault="000D09F9" w:rsidP="0002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спортивной площадки в 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Колышино ул. Зеленая около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0D09F9" w:rsidP="005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56D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56DB4" w:rsidRPr="007744B9" w:rsidTr="00256DB4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0D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B4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F2B9D" w:rsidRPr="007744B9" w:rsidTr="00256DB4">
        <w:trPr>
          <w:trHeight w:val="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9D" w:rsidRPr="007744B9" w:rsidRDefault="003F2B9D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Default="00256DB4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9D" w:rsidRPr="007744B9" w:rsidRDefault="00256DB4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53398F" w:rsidRDefault="0053398F" w:rsidP="002B1D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газификации и водоснабжения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398F" w:rsidRPr="007744B9" w:rsidTr="008E298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8F" w:rsidRPr="007744B9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Default="0053398F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Pr="007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Ингарского сельского поселения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8F" w:rsidRPr="007744B9" w:rsidRDefault="0053398F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4B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803CA" w:rsidRPr="007744B9" w:rsidTr="005D18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3CA" w:rsidRPr="007744B9" w:rsidRDefault="00C803C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Государственная экспертиза сметных расчетов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A" w:rsidRPr="007744B9" w:rsidRDefault="00C803C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D18EA" w:rsidRPr="007744B9" w:rsidTr="008E298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EA" w:rsidRDefault="005D18EA" w:rsidP="0077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5D18EA" w:rsidRDefault="005D18EA" w:rsidP="005D18E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</w:pPr>
            <w:r w:rsidRPr="005D18EA">
              <w:rPr>
                <w:rFonts w:ascii="Times New Roman" w:eastAsia="Lucida Sans Unicode" w:hAnsi="Times New Roman" w:cs="Times New Roman"/>
                <w:color w:val="191919"/>
                <w:kern w:val="2"/>
                <w:sz w:val="24"/>
                <w:szCs w:val="24"/>
                <w:lang w:eastAsia="zh-CN"/>
              </w:rPr>
              <w:t>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0D09F9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77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744B9" w:rsidRPr="007A7D6C" w:rsidRDefault="007744B9" w:rsidP="00BF7A1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F7A1D" w:rsidRDefault="00BF7A1D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E30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D18EA" w:rsidRDefault="005D18EA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D09F9" w:rsidRDefault="000D09F9" w:rsidP="005D18E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69A5" w:rsidRDefault="007669A5" w:rsidP="005D18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06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60" w:rsidRDefault="00C43060" w:rsidP="00B4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6D" w:rsidRDefault="001C036D" w:rsidP="00B4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развития сельского хозяйства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производства сельскохозяйственной продукции</w:t>
      </w:r>
    </w:p>
    <w:p w:rsid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Ингарского сельского поселения на 202</w:t>
      </w:r>
      <w:r w:rsidR="00987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879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4229ED" w:rsidRPr="00EA1E30" w:rsidRDefault="000D09F9" w:rsidP="001D2B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="006E0E8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</w:t>
      </w:r>
      <w:r w:rsidR="002E383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</w:t>
      </w:r>
      <w:r w:rsidR="001D2B2F" w:rsidRPr="007A7D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от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30.08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.202</w:t>
      </w:r>
      <w:r w:rsidR="009879A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года № </w:t>
      </w:r>
      <w:r w:rsidR="001559D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64</w:t>
      </w:r>
      <w:r w:rsidR="001D2B2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</w:t>
      </w:r>
    </w:p>
    <w:p w:rsidR="00EA1E30" w:rsidRPr="00EA1E30" w:rsidRDefault="00EA1E30" w:rsidP="00EA1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Подпрограмма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 xml:space="preserve">«Комплексное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развитие сельских территорий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в Ингарском сельском поселении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2"/>
          <w:sz w:val="28"/>
          <w:szCs w:val="20"/>
          <w:lang w:eastAsia="ru-RU"/>
        </w:rPr>
        <w:t xml:space="preserve"> 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на 202</w:t>
      </w:r>
      <w:r w:rsidR="009879AA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5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-202</w:t>
      </w:r>
      <w:r w:rsidR="009879AA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>7</w:t>
      </w:r>
      <w:r w:rsidRPr="00EA1E30">
        <w:rPr>
          <w:rFonts w:ascii="Times New Roman CYR" w:eastAsia="Times New Roman" w:hAnsi="Times New Roman CYR" w:cs="Times New Roman"/>
          <w:b/>
          <w:bCs/>
          <w:color w:val="000000"/>
          <w:spacing w:val="3"/>
          <w:sz w:val="28"/>
          <w:szCs w:val="20"/>
          <w:lang w:eastAsia="ru-RU"/>
        </w:rPr>
        <w:t xml:space="preserve"> годы»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1.Паспорт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EA1E30" w:rsidRPr="00EA1E30" w:rsidTr="002B1DCB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«Комплексное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kern w:val="24"/>
                <w:sz w:val="28"/>
                <w:szCs w:val="28"/>
                <w:lang w:eastAsia="ru-RU"/>
              </w:rPr>
              <w:t xml:space="preserve">развитие сельских территорий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  <w:t xml:space="preserve">в Ингарском сельском поселении 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на 202</w:t>
            </w:r>
            <w:r w:rsidR="009879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>7</w:t>
            </w:r>
            <w:r w:rsidRPr="00EA1E30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kern w:val="24"/>
                <w:sz w:val="28"/>
                <w:szCs w:val="28"/>
                <w:lang w:eastAsia="ru-RU"/>
              </w:rPr>
              <w:t xml:space="preserve"> годы» 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(далее – подпрограмма).</w:t>
            </w:r>
          </w:p>
        </w:tc>
      </w:tr>
      <w:tr w:rsidR="00EA1E30" w:rsidRPr="00EA1E30" w:rsidTr="002B1DCB">
        <w:trPr>
          <w:trHeight w:val="6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kern w:val="24"/>
                <w:sz w:val="28"/>
                <w:szCs w:val="28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5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-202</w:t>
            </w:r>
            <w:r w:rsidR="009879AA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7</w:t>
            </w:r>
            <w:r w:rsidRPr="00EA1E30">
              <w:rPr>
                <w:rFonts w:ascii="Times New Roman" w:eastAsia="Times New Roman" w:hAnsi="Times New Roman" w:cs="Times New Roman"/>
                <w:bCs/>
                <w:iCs/>
                <w:kern w:val="24"/>
                <w:sz w:val="28"/>
                <w:szCs w:val="28"/>
                <w:lang w:eastAsia="ru-RU"/>
              </w:rPr>
              <w:t>годы</w:t>
            </w:r>
          </w:p>
        </w:tc>
      </w:tr>
      <w:tr w:rsidR="00EA1E30" w:rsidRPr="00EA1E30" w:rsidTr="00C43060">
        <w:trPr>
          <w:trHeight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Перечень исполнителей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</w:tr>
      <w:tr w:rsidR="00EA1E30" w:rsidRPr="00EA1E30" w:rsidTr="002B1DCB">
        <w:trPr>
          <w:trHeight w:val="15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027783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Формулировка цели</w:t>
            </w:r>
            <w:r w:rsidR="00EA1E30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(целей)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1.Повышение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EA1E30" w:rsidRPr="00EA1E30" w:rsidRDefault="00EA1E30" w:rsidP="00EA1E30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2. Создание условий молодому поколению   для здорового образа жизни на селе.</w:t>
            </w:r>
          </w:p>
        </w:tc>
      </w:tr>
      <w:tr w:rsidR="00EA1E30" w:rsidRPr="00EA1E30" w:rsidTr="002B1DC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Объем ресурсного обеспечения подпрограммы по годам ее реализации в </w:t>
            </w:r>
          </w:p>
          <w:p w:rsidR="00EA1E30" w:rsidRPr="00EA1E30" w:rsidRDefault="00EA1E30" w:rsidP="00EA1E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разрезе источников финансирования.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F9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Сумма расходов на реализацию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под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программы на 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-202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годы составляет</w:t>
            </w:r>
            <w:r w:rsidR="00C4306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:</w:t>
            </w:r>
          </w:p>
          <w:p w:rsidR="000D09F9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в т.ч. за счет средств бюджета Ингарского сельского поселения  </w:t>
            </w:r>
          </w:p>
          <w:p w:rsidR="000D09F9" w:rsidRPr="00EA1E30" w:rsidRDefault="00037DC2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,00 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рубл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я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, привлечения средств внебюджетных источников 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</w:t>
            </w:r>
            <w:r w:rsidR="000D09F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="000D09F9"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рублей, из них по годам: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5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Бюджет Ингарского сельского поселения </w:t>
            </w:r>
            <w:r w:rsidR="00037DC2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Внебюджетные источники 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0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,00 рублей.</w:t>
            </w:r>
          </w:p>
          <w:p w:rsidR="000D09F9" w:rsidRPr="00EA1E30" w:rsidRDefault="000D09F9" w:rsidP="004B13B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6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0D09F9" w:rsidRDefault="000D09F9" w:rsidP="000D09F9">
            <w:pPr>
              <w:spacing w:after="0" w:line="315" w:lineRule="atLeast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202</w:t>
            </w:r>
            <w:r w:rsidR="009879AA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>7</w:t>
            </w: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u w:val="single"/>
                <w:lang w:eastAsia="ru-RU"/>
              </w:rPr>
              <w:t xml:space="preserve"> год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Федеральный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Областной бюджет 0,00 рублей;</w:t>
            </w:r>
          </w:p>
          <w:p w:rsidR="000D09F9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Бюджет Ингарского сельского поселения 0,00 рублей;</w:t>
            </w:r>
          </w:p>
          <w:p w:rsidR="00EA1E30" w:rsidRPr="00EA1E30" w:rsidRDefault="000D09F9" w:rsidP="000D09F9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</w:pPr>
            <w:r w:rsidRPr="00EA1E30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Внебюджетные источники 0,00 рублей.</w:t>
            </w:r>
          </w:p>
        </w:tc>
      </w:tr>
    </w:tbl>
    <w:p w:rsidR="00C43060" w:rsidRDefault="00C4306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lastRenderedPageBreak/>
        <w:t>2.Краткая характеристика сферы реализации подпрограммы.</w:t>
      </w:r>
    </w:p>
    <w:p w:rsidR="00EA1E30" w:rsidRPr="00EA1E30" w:rsidRDefault="00EA1E30" w:rsidP="00EA1E30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 реализации данной подпрограммы является: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повышение уровня и качества жизни населения,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EA1E30" w:rsidRPr="00EA1E30" w:rsidRDefault="00EA1E30" w:rsidP="00EA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 улучшения демографической ситуации, способствуют  увеличению продолжительности жизни и рождаемости в сельской местности.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Реализация мероприятий подпрограммы к 202</w:t>
      </w:r>
      <w:r w:rsidR="009879A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позволит обеспечить: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уровня инженерного обустройства сельских поселений газом и водой;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В результате реализации подпрограммных мероприятий значительно улучшится инженерное обустройство жилищного фонда: увеличится  уровень газификации, уровень обеспеченности сельского населения питьевой водой.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1DCB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A1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3.Мероприятия подпрограммы.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</w:t>
      </w:r>
    </w:p>
    <w:p w:rsidR="00EA1E30" w:rsidRPr="00EA1E30" w:rsidRDefault="00EA1E30" w:rsidP="00EA1E3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</w:pP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Pr="00EA1E30">
        <w:rPr>
          <w:rFonts w:ascii="Times New Roman CYR" w:eastAsia="Times New Roman" w:hAnsi="Times New Roman CYR" w:cs="Times New Roman"/>
          <w:bCs/>
          <w:color w:val="000000"/>
          <w:spacing w:val="5"/>
          <w:lang w:eastAsia="ru-RU"/>
        </w:rPr>
        <w:t xml:space="preserve">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1416"/>
        <w:gridCol w:w="991"/>
        <w:gridCol w:w="1275"/>
        <w:gridCol w:w="1275"/>
        <w:gridCol w:w="1275"/>
      </w:tblGrid>
      <w:tr w:rsidR="00EA1E30" w:rsidRPr="00EA1E30" w:rsidTr="002B1DCB">
        <w:trPr>
          <w:trHeight w:val="2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Наименование</w:t>
            </w:r>
          </w:p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     В том числе</w:t>
            </w:r>
          </w:p>
        </w:tc>
      </w:tr>
      <w:tr w:rsidR="00EA1E30" w:rsidRPr="00EA1E30" w:rsidTr="002B1DCB">
        <w:trPr>
          <w:trHeight w:val="33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0" w:rsidRPr="00EA1E30" w:rsidRDefault="00EA1E30" w:rsidP="00EA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5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6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873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202</w:t>
            </w:r>
            <w:r w:rsidR="009879AA">
              <w:rPr>
                <w:rFonts w:ascii="Times New Roman" w:eastAsia="Times New Roman" w:hAnsi="Times New Roman" w:cs="Times New Roman CYR"/>
                <w:sz w:val="26"/>
                <w:szCs w:val="26"/>
              </w:rPr>
              <w:t>7</w:t>
            </w: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 xml:space="preserve"> год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 Создание и развитие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1.1 Развитие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1.2.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t>1.3. Разработка проектно-</w:t>
            </w: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Calibri" w:hAnsi="Times New Roman" w:cs="Times New Roman CYR"/>
                <w:sz w:val="24"/>
                <w:szCs w:val="24"/>
              </w:rPr>
              <w:lastRenderedPageBreak/>
              <w:t>2. Благоустройство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C4306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–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060" w:rsidRDefault="00EA1E3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C43060"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пешеходной дорожки в </w:t>
            </w:r>
          </w:p>
          <w:p w:rsidR="00EA1E30" w:rsidRPr="00EA1E30" w:rsidRDefault="00C43060" w:rsidP="00C430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Ингарь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  <w:tr w:rsidR="00EA1E30" w:rsidRPr="00EA1E30" w:rsidTr="002B1DCB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E30" w:rsidRPr="00EA1E30" w:rsidRDefault="00EA1E30" w:rsidP="0002262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Обустройство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</w:t>
            </w:r>
            <w:r w:rsidRPr="00EA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площадки в 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4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олышино</w:t>
            </w:r>
            <w:r w:rsidR="0002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="00022629" w:rsidRPr="0002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 w:rsidRPr="00EA1E30">
              <w:rPr>
                <w:rFonts w:ascii="Times New Roman" w:eastAsia="Times New Roman" w:hAnsi="Times New Roman" w:cs="Times New Roman CYR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30" w:rsidRPr="00EA1E30" w:rsidRDefault="00EA1E30" w:rsidP="00EA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</w:rPr>
            </w:pPr>
            <w:r w:rsidRPr="00EA1E30">
              <w:rPr>
                <w:rFonts w:ascii="Times New Roman" w:eastAsia="Times New Roman" w:hAnsi="Times New Roman" w:cs="Times New Roman CYR"/>
                <w:sz w:val="26"/>
                <w:szCs w:val="26"/>
              </w:rPr>
              <w:t>-</w:t>
            </w:r>
          </w:p>
        </w:tc>
      </w:tr>
    </w:tbl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  <w:sectPr w:rsidR="00EA1E30" w:rsidRPr="00EA1E30" w:rsidSect="00C43060">
          <w:pgSz w:w="11906" w:h="16838"/>
          <w:pgMar w:top="993" w:right="851" w:bottom="1134" w:left="1134" w:header="454" w:footer="454" w:gutter="0"/>
          <w:cols w:space="720"/>
        </w:sectPr>
      </w:pPr>
    </w:p>
    <w:p w:rsidR="002B1DCB" w:rsidRPr="002B1DCB" w:rsidRDefault="002B1DCB" w:rsidP="002B1DCB">
      <w:pPr>
        <w:numPr>
          <w:ilvl w:val="0"/>
          <w:numId w:val="5"/>
        </w:numPr>
        <w:spacing w:after="0" w:line="360" w:lineRule="atLeast"/>
        <w:contextualSpacing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B1D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Ресурсное обеспечение реализации  подпрограммы.</w:t>
      </w:r>
    </w:p>
    <w:p w:rsidR="002B1DCB" w:rsidRPr="002B1DCB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125"/>
        <w:gridCol w:w="1134"/>
        <w:gridCol w:w="1276"/>
        <w:gridCol w:w="1417"/>
        <w:gridCol w:w="1276"/>
        <w:gridCol w:w="1417"/>
        <w:gridCol w:w="1560"/>
        <w:gridCol w:w="2268"/>
        <w:gridCol w:w="1984"/>
      </w:tblGrid>
      <w:tr w:rsidR="002B1DCB" w:rsidRPr="002B1DCB" w:rsidTr="002B1DCB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всего</w:t>
            </w:r>
            <w:r w:rsidR="006E0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выполнение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6E0E8F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2B1DCB" w:rsidRPr="002B1DCB" w:rsidTr="002B1DCB">
        <w:trPr>
          <w:trHeight w:val="72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Ингарского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rPr>
          <w:trHeight w:val="1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B1DCB" w:rsidRPr="002B1DCB" w:rsidTr="002B1DCB">
        <w:trPr>
          <w:trHeight w:val="1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Создание и развитие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873FA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87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Ингарского сельского поселения Приволжского муниципального района Ивановской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</w:t>
            </w:r>
            <w:proofErr w:type="gramStart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в(</w:t>
            </w:r>
            <w:proofErr w:type="gramEnd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газификации (распределительные газовые сети)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домов (квартир) сетевым природным  газом.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Мероприятие по развитию водоснабжения (локальный водопровод д. Ширяиха)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</w:t>
            </w: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lastRenderedPageBreak/>
              <w:t>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006B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2B1DC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переработки продукции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Calibri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Разработка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обеспеченности: домов</w:t>
            </w:r>
            <w:r w:rsidR="00FC5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(квартир) сетевым природным  газом, населения питьевой водой.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33099351"/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  <w:bookmarkEnd w:id="0"/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spacing w:after="0" w:line="240" w:lineRule="auto"/>
              <w:rPr>
                <w:rFonts w:ascii="Times New Roman" w:eastAsia="Times New Roman" w:hAnsi="Times New Roman" w:cs="Times New Roman CYR"/>
                <w:sz w:val="18"/>
                <w:szCs w:val="18"/>
              </w:rPr>
            </w:pPr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 xml:space="preserve">Реализация </w:t>
            </w:r>
            <w:bookmarkStart w:id="1" w:name="_Hlk33099560"/>
            <w:r w:rsidRPr="002B1DCB">
              <w:rPr>
                <w:rFonts w:ascii="Times New Roman" w:eastAsia="Calibri" w:hAnsi="Times New Roman" w:cs="Times New Roman CYR"/>
                <w:sz w:val="18"/>
                <w:szCs w:val="18"/>
              </w:rPr>
              <w:t>мероприятий по благоустройству сельских территорий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</w:t>
            </w:r>
          </w:p>
        </w:tc>
      </w:tr>
      <w:tr w:rsidR="002B1DCB" w:rsidRPr="002B1DCB" w:rsidTr="002B1DCB">
        <w:trPr>
          <w:trHeight w:val="11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DCB" w:rsidRPr="002B1DCB" w:rsidRDefault="002B1DCB" w:rsidP="00C43060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пешеходной дорожки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Ингарь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2B1DCB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2629" w:rsidRDefault="00C43060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</w:t>
            </w:r>
            <w:r w:rsidR="004B1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детской и </w:t>
            </w:r>
            <w:r w:rsidRPr="00C43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спортивной площадки в </w:t>
            </w:r>
            <w:r w:rsidR="00022629"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Колышино</w:t>
            </w:r>
          </w:p>
          <w:p w:rsidR="00022629" w:rsidRPr="00022629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Зеленая около </w:t>
            </w:r>
          </w:p>
          <w:p w:rsidR="002B1DCB" w:rsidRPr="00C43060" w:rsidRDefault="00022629" w:rsidP="00022629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E7073A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E7073A" w:rsidP="00E7073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92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CB" w:rsidRPr="002B1DCB" w:rsidRDefault="00037DC2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B1DCB"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CB" w:rsidRPr="002B1DCB" w:rsidRDefault="002B1DCB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жизни в сельских поселениях, развитие спорта и занятости жителей</w:t>
            </w:r>
          </w:p>
        </w:tc>
      </w:tr>
      <w:tr w:rsidR="00027783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783" w:rsidRPr="002B1DCB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экспер</w:t>
            </w:r>
            <w:r w:rsidR="00C803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сметных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707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Pr="002B1DCB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83" w:rsidRPr="002B1DCB" w:rsidRDefault="00027783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Default="00E9206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E9206A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206A" w:rsidRPr="002B1DCB" w:rsidRDefault="00E9206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703F94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3" w:rsidRPr="002B1DCB" w:rsidRDefault="00027783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18EA" w:rsidRPr="002B1DCB" w:rsidTr="002B1DC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8EA" w:rsidRDefault="005D18EA" w:rsidP="005D18E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707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D18EA" w:rsidRPr="002B1DCB" w:rsidRDefault="005D18EA" w:rsidP="005D18EA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C43060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E9206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Default="005D18EA" w:rsidP="002B1DCB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Ингарского сельского поселения Приволжского муниципального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A" w:rsidRPr="002B1DCB" w:rsidRDefault="005D18EA" w:rsidP="002B1DC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B1DCB" w:rsidRPr="002B1DCB" w:rsidRDefault="002B1DCB" w:rsidP="002B1D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1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Примечание: </w:t>
      </w:r>
      <w:r w:rsidRPr="002B1DCB">
        <w:rPr>
          <w:rFonts w:ascii="Times New Roman" w:eastAsia="Times New Roman" w:hAnsi="Times New Roman" w:cs="Arial"/>
          <w:sz w:val="18"/>
          <w:szCs w:val="18"/>
          <w:lang w:eastAsia="ru-RU"/>
        </w:rPr>
        <w:t>Реализация подпрограммы предусматривает привлечение средств федерального и областного бюджета с учетом софинансирования бюджета Ингарского сельского поселения, объемы которого будут указаны в настоящей таблице после утверждения в установленном порядке распределения соответствующих субсидий.</w:t>
      </w:r>
    </w:p>
    <w:p w:rsidR="00EA1E30" w:rsidRPr="00EA1E30" w:rsidRDefault="002B1DCB" w:rsidP="002B1DCB">
      <w:pPr>
        <w:spacing w:after="0" w:line="240" w:lineRule="auto"/>
        <w:rPr>
          <w:rFonts w:ascii="Times New Roman CYR" w:eastAsia="Times New Roman" w:hAnsi="Times New Roman CYR" w:cs="Times New Roman"/>
          <w:b/>
          <w:sz w:val="18"/>
          <w:szCs w:val="18"/>
          <w:lang w:eastAsia="ru-RU"/>
        </w:rPr>
        <w:sectPr w:rsidR="00EA1E30" w:rsidRPr="00EA1E30" w:rsidSect="005D18EA">
          <w:pgSz w:w="16838" w:h="11906" w:orient="landscape"/>
          <w:pgMar w:top="1134" w:right="851" w:bottom="709" w:left="1134" w:header="454" w:footer="454" w:gutter="0"/>
          <w:cols w:space="720"/>
        </w:sectPr>
      </w:pPr>
      <w:r w:rsidRPr="002B1DCB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 xml:space="preserve">  При определении  лимитов бюджетных обязательств, для реализации мероприятий подпрограммы, уровень софинансирования  бюджета Ингарского сельского поселения  будет определяться в каждом конкретном случае.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5.Ожидаемые результаты  реализации подпрограммы.</w:t>
      </w:r>
    </w:p>
    <w:p w:rsidR="00EA1E30" w:rsidRPr="00EA1E30" w:rsidRDefault="00EA1E30" w:rsidP="00EA1E3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Настоящая подпрограмма является инструментом реализации  политики в области комплексного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Реализация подпрограммы направлена на создание предпосылок для устойчивого развития сельских территорий посредством достижения следующих целей: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–  создание комфортных условий жизнедеятельности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– активизация участия граждан, проживающих в сельской местности, в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вопросов местного значения;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позитивного отношения к сельской местности и сельскому образу жизни.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Обоснованием необходимости решения   задач  в сфере комплексного развития сельских территорий  для достижения целей 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Pr="00EA1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неблагоприятная демографическая ситуация, оказывающая  существенное  влияние на формирование трудового  потенциала 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" w:eastAsia="Times New Roman" w:hAnsi="Times New Roman" w:cs="Times New Roman"/>
          <w:sz w:val="28"/>
          <w:szCs w:val="20"/>
        </w:rPr>
        <w:t>– низкий уровень обеспеченности  объектами  социальной и  инженерной</w:t>
      </w:r>
      <w:r w:rsidRPr="00EA1E30">
        <w:rPr>
          <w:rFonts w:ascii="Times New Roman CYR" w:eastAsia="Times New Roman" w:hAnsi="Times New Roman CYR" w:cs="Times New Roman"/>
          <w:sz w:val="28"/>
          <w:szCs w:val="20"/>
        </w:rPr>
        <w:t xml:space="preserve"> инфраструктуры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 низкий уровень социальной активности  сельского населения;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A1E30">
        <w:rPr>
          <w:rFonts w:ascii="Times New Roman CYR" w:eastAsia="Times New Roman" w:hAnsi="Times New Roman CYR" w:cs="Times New Roman"/>
          <w:sz w:val="28"/>
          <w:szCs w:val="20"/>
        </w:rPr>
        <w:t>– отсутствие в обществе понимания значимости и перспектив развития сельских территорий.</w:t>
      </w:r>
    </w:p>
    <w:p w:rsidR="00EA1E30" w:rsidRPr="00EA1E30" w:rsidRDefault="00EA1E30" w:rsidP="00EA1E30">
      <w:pPr>
        <w:tabs>
          <w:tab w:val="left" w:pos="709"/>
        </w:tabs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Перечень мероприятий подпрограммы сформирован в соответствии с основными направлениями Концепции устойчивого развития сельских территорий Российской Федерации на период до 202</w:t>
      </w:r>
      <w:r w:rsidR="00E7073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5 </w:t>
      </w: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года,  а также с учетом комплексного подхода к решению социально-экономических проблем развития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В состав подпрограммы  включены следующие мероприятия: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газификации в сельской местности;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водоснабжения в сельской местности;</w:t>
      </w:r>
    </w:p>
    <w:p w:rsidR="00EA1E30" w:rsidRPr="00EA1E30" w:rsidRDefault="005D18EA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E30"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E30" w:rsidRPr="00EA1E30">
        <w:rPr>
          <w:rFonts w:ascii="Times New Roman" w:eastAsia="Calibri" w:hAnsi="Times New Roman" w:cs="Times New Roman"/>
          <w:sz w:val="28"/>
          <w:szCs w:val="28"/>
        </w:rPr>
        <w:t xml:space="preserve">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703F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EA1E30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сельских территорий.</w:t>
      </w:r>
    </w:p>
    <w:p w:rsidR="00EA1E30" w:rsidRPr="00EA1E30" w:rsidRDefault="00EA1E30" w:rsidP="00EA1E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1E30" w:rsidRPr="007A7D6C" w:rsidRDefault="00EA1E30" w:rsidP="00BF7A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"/>
        <w:gridCol w:w="4227"/>
        <w:gridCol w:w="4287"/>
      </w:tblGrid>
      <w:tr w:rsidR="007A7D6C" w:rsidRPr="007A7D6C" w:rsidTr="007A7D6C">
        <w:trPr>
          <w:trHeight w:val="15"/>
        </w:trPr>
        <w:tc>
          <w:tcPr>
            <w:tcW w:w="841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hideMark/>
          </w:tcPr>
          <w:p w:rsidR="00BF7A1D" w:rsidRPr="007A7D6C" w:rsidRDefault="00BF7A1D" w:rsidP="00BF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D54" w:rsidRPr="007A7D6C" w:rsidRDefault="009A1D54">
      <w:pPr>
        <w:rPr>
          <w:rFonts w:ascii="Times New Roman" w:hAnsi="Times New Roman" w:cs="Times New Roman"/>
          <w:sz w:val="28"/>
          <w:szCs w:val="28"/>
        </w:rPr>
      </w:pPr>
    </w:p>
    <w:sectPr w:rsidR="009A1D54" w:rsidRPr="007A7D6C" w:rsidSect="0088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47" w:rsidRDefault="00F73E47" w:rsidP="00873FAA">
      <w:pPr>
        <w:spacing w:after="0" w:line="240" w:lineRule="auto"/>
      </w:pPr>
      <w:r>
        <w:separator/>
      </w:r>
    </w:p>
  </w:endnote>
  <w:endnote w:type="continuationSeparator" w:id="0">
    <w:p w:rsidR="00F73E47" w:rsidRDefault="00F73E47" w:rsidP="008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47" w:rsidRDefault="00F73E47" w:rsidP="00873FAA">
      <w:pPr>
        <w:spacing w:after="0" w:line="240" w:lineRule="auto"/>
      </w:pPr>
      <w:r>
        <w:separator/>
      </w:r>
    </w:p>
  </w:footnote>
  <w:footnote w:type="continuationSeparator" w:id="0">
    <w:p w:rsidR="00F73E47" w:rsidRDefault="00F73E47" w:rsidP="0087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3E13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0C8607C"/>
    <w:multiLevelType w:val="hybridMultilevel"/>
    <w:tmpl w:val="D6066722"/>
    <w:lvl w:ilvl="0" w:tplc="09D69962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4B432A"/>
    <w:multiLevelType w:val="hybridMultilevel"/>
    <w:tmpl w:val="9192F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AF2349"/>
    <w:multiLevelType w:val="hybridMultilevel"/>
    <w:tmpl w:val="C74E812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DB"/>
    <w:rsid w:val="000102A6"/>
    <w:rsid w:val="00022629"/>
    <w:rsid w:val="00027783"/>
    <w:rsid w:val="00037DC2"/>
    <w:rsid w:val="000D09F9"/>
    <w:rsid w:val="001559DC"/>
    <w:rsid w:val="001C036D"/>
    <w:rsid w:val="001C327E"/>
    <w:rsid w:val="001D1217"/>
    <w:rsid w:val="001D2B2F"/>
    <w:rsid w:val="00217D8F"/>
    <w:rsid w:val="00256DB4"/>
    <w:rsid w:val="00292786"/>
    <w:rsid w:val="002A74C4"/>
    <w:rsid w:val="002B1DCB"/>
    <w:rsid w:val="002E3830"/>
    <w:rsid w:val="002E68F9"/>
    <w:rsid w:val="0030355F"/>
    <w:rsid w:val="0031467E"/>
    <w:rsid w:val="0033499D"/>
    <w:rsid w:val="003E6A14"/>
    <w:rsid w:val="003F2B9D"/>
    <w:rsid w:val="003F2E24"/>
    <w:rsid w:val="004147A7"/>
    <w:rsid w:val="00416632"/>
    <w:rsid w:val="004229ED"/>
    <w:rsid w:val="004571A6"/>
    <w:rsid w:val="0046386E"/>
    <w:rsid w:val="004B13BC"/>
    <w:rsid w:val="005312E1"/>
    <w:rsid w:val="0053398F"/>
    <w:rsid w:val="00556D7A"/>
    <w:rsid w:val="005762E4"/>
    <w:rsid w:val="005D18EA"/>
    <w:rsid w:val="0067235F"/>
    <w:rsid w:val="006923DB"/>
    <w:rsid w:val="006A1BF6"/>
    <w:rsid w:val="006D17AD"/>
    <w:rsid w:val="006D2737"/>
    <w:rsid w:val="006E0E8F"/>
    <w:rsid w:val="00703F94"/>
    <w:rsid w:val="007669A5"/>
    <w:rsid w:val="007744B9"/>
    <w:rsid w:val="007A7D6C"/>
    <w:rsid w:val="00873FAA"/>
    <w:rsid w:val="0088532E"/>
    <w:rsid w:val="008E298E"/>
    <w:rsid w:val="008E44FA"/>
    <w:rsid w:val="0094791A"/>
    <w:rsid w:val="009510A7"/>
    <w:rsid w:val="009879AA"/>
    <w:rsid w:val="009A1D54"/>
    <w:rsid w:val="00AD1976"/>
    <w:rsid w:val="00B04857"/>
    <w:rsid w:val="00B343E7"/>
    <w:rsid w:val="00B45F90"/>
    <w:rsid w:val="00BB45D2"/>
    <w:rsid w:val="00BF7A1D"/>
    <w:rsid w:val="00C43060"/>
    <w:rsid w:val="00C76FAB"/>
    <w:rsid w:val="00C803CA"/>
    <w:rsid w:val="00C9594F"/>
    <w:rsid w:val="00CA7015"/>
    <w:rsid w:val="00CF33E4"/>
    <w:rsid w:val="00D006B6"/>
    <w:rsid w:val="00D438CD"/>
    <w:rsid w:val="00D57E93"/>
    <w:rsid w:val="00D8359B"/>
    <w:rsid w:val="00DA1FBD"/>
    <w:rsid w:val="00DA3998"/>
    <w:rsid w:val="00E54517"/>
    <w:rsid w:val="00E7073A"/>
    <w:rsid w:val="00E9206A"/>
    <w:rsid w:val="00EA1E30"/>
    <w:rsid w:val="00EC2DDB"/>
    <w:rsid w:val="00EE368C"/>
    <w:rsid w:val="00EF177D"/>
    <w:rsid w:val="00F73E47"/>
    <w:rsid w:val="00FC566D"/>
    <w:rsid w:val="00F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7"/>
  </w:style>
  <w:style w:type="paragraph" w:styleId="1">
    <w:name w:val="heading 1"/>
    <w:basedOn w:val="a"/>
    <w:link w:val="10"/>
    <w:uiPriority w:val="9"/>
    <w:qFormat/>
    <w:rsid w:val="00BF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35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FAA"/>
  </w:style>
  <w:style w:type="paragraph" w:styleId="aa">
    <w:name w:val="footer"/>
    <w:basedOn w:val="a"/>
    <w:link w:val="ab"/>
    <w:uiPriority w:val="99"/>
    <w:unhideWhenUsed/>
    <w:rsid w:val="0087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5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34806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211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61B8-3D4C-483F-BFA8-AD3C266D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Ingar-15</cp:lastModifiedBy>
  <cp:revision>2</cp:revision>
  <cp:lastPrinted>2024-09-03T08:44:00Z</cp:lastPrinted>
  <dcterms:created xsi:type="dcterms:W3CDTF">2024-09-03T12:30:00Z</dcterms:created>
  <dcterms:modified xsi:type="dcterms:W3CDTF">2024-09-03T12:30:00Z</dcterms:modified>
</cp:coreProperties>
</file>