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sz w:val="24"/>
          <w:szCs w:val="24"/>
        </w:rPr>
        <w:id w:val="95454573"/>
        <w:docPartObj>
          <w:docPartGallery w:val="Cover Pages"/>
          <w:docPartUnique/>
        </w:docPartObj>
      </w:sdtPr>
      <w:sdtEndPr>
        <w:rPr>
          <w:rFonts w:eastAsia="Times New Roman"/>
          <w:sz w:val="32"/>
          <w:szCs w:val="32"/>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894"/>
          </w:tblGrid>
          <w:tr w:rsidR="00A4450E" w:rsidRPr="00A4450E" w:rsidTr="00954BC4">
            <w:tc>
              <w:tcPr>
                <w:tcW w:w="7672" w:type="dxa"/>
                <w:tcMar>
                  <w:top w:w="216" w:type="dxa"/>
                  <w:left w:w="115" w:type="dxa"/>
                  <w:bottom w:w="216" w:type="dxa"/>
                  <w:right w:w="115" w:type="dxa"/>
                </w:tcMar>
                <w:vAlign w:val="center"/>
              </w:tcPr>
              <w:p w:rsidR="00954BC4" w:rsidRPr="00A4450E" w:rsidRDefault="00954BC4" w:rsidP="005227CC">
                <w:pPr>
                  <w:pStyle w:val="af4"/>
                  <w:jc w:val="center"/>
                  <w:rPr>
                    <w:rFonts w:ascii="Times New Roman" w:eastAsiaTheme="majorEastAsia" w:hAnsi="Times New Roman" w:cs="Times New Roman"/>
                  </w:rPr>
                </w:pPr>
              </w:p>
            </w:tc>
          </w:tr>
          <w:tr w:rsidR="00A4450E" w:rsidRPr="00A4450E" w:rsidTr="00954BC4">
            <w:trPr>
              <w:trHeight w:val="949"/>
            </w:trPr>
            <w:tc>
              <w:tcPr>
                <w:tcW w:w="7672" w:type="dxa"/>
                <w:vAlign w:val="center"/>
              </w:tcPr>
              <w:sdt>
                <w:sdtPr>
                  <w:rPr>
                    <w:rFonts w:ascii="Times New Roman" w:hAnsi="Times New Roman" w:cs="Times New Roman"/>
                    <w:b/>
                    <w:sz w:val="40"/>
                    <w:szCs w:val="40"/>
                  </w:rPr>
                  <w:alias w:val="Название"/>
                  <w:id w:val="13406919"/>
                  <w:dataBinding w:prefixMappings="xmlns:ns0='http://schemas.openxmlformats.org/package/2006/metadata/core-properties' xmlns:ns1='http://purl.org/dc/elements/1.1/'" w:xpath="/ns0:coreProperties[1]/ns1:title[1]" w:storeItemID="{6C3C8BC8-F283-45AE-878A-BAB7291924A1}"/>
                  <w:text/>
                </w:sdtPr>
                <w:sdtContent>
                  <w:p w:rsidR="00954BC4" w:rsidRPr="00A4450E" w:rsidRDefault="0008618A" w:rsidP="005227CC">
                    <w:pPr>
                      <w:pStyle w:val="af4"/>
                      <w:jc w:val="center"/>
                      <w:rPr>
                        <w:rFonts w:ascii="Times New Roman" w:eastAsiaTheme="majorEastAsia" w:hAnsi="Times New Roman" w:cs="Times New Roman"/>
                        <w:sz w:val="80"/>
                        <w:szCs w:val="80"/>
                      </w:rPr>
                    </w:pPr>
                    <w:r>
                      <w:rPr>
                        <w:rFonts w:ascii="Times New Roman" w:hAnsi="Times New Roman" w:cs="Times New Roman"/>
                        <w:b/>
                        <w:sz w:val="40"/>
                        <w:szCs w:val="40"/>
                      </w:rPr>
                      <w:t>ГЕНЕРАЛЬНЫЙ ПЛАН</w:t>
                    </w:r>
                  </w:p>
                </w:sdtContent>
              </w:sdt>
            </w:tc>
          </w:tr>
          <w:tr w:rsidR="00A4450E" w:rsidRPr="00A4450E" w:rsidTr="00954BC4">
            <w:trPr>
              <w:trHeight w:val="516"/>
            </w:trPr>
            <w:sdt>
              <w:sdtPr>
                <w:rPr>
                  <w:rFonts w:ascii="Times New Roman" w:hAnsi="Times New Roman" w:cs="Times New Roman"/>
                  <w:b/>
                  <w:sz w:val="44"/>
                  <w:szCs w:val="40"/>
                </w:rPr>
                <w:alias w:val="Подзаголовок"/>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vAlign w:val="center"/>
                  </w:tcPr>
                  <w:p w:rsidR="00954BC4" w:rsidRPr="00A4450E" w:rsidRDefault="000E4B7D" w:rsidP="005227CC">
                    <w:pPr>
                      <w:pStyle w:val="af4"/>
                      <w:jc w:val="center"/>
                      <w:rPr>
                        <w:rFonts w:ascii="Times New Roman" w:eastAsiaTheme="majorEastAsia" w:hAnsi="Times New Roman" w:cs="Times New Roman"/>
                      </w:rPr>
                    </w:pPr>
                    <w:r w:rsidRPr="000A4DBF">
                      <w:rPr>
                        <w:rFonts w:ascii="Times New Roman" w:hAnsi="Times New Roman" w:cs="Times New Roman"/>
                        <w:b/>
                        <w:sz w:val="44"/>
                        <w:szCs w:val="40"/>
                      </w:rPr>
                      <w:t>Ингарск</w:t>
                    </w:r>
                    <w:r w:rsidR="0008618A" w:rsidRPr="000A4DBF">
                      <w:rPr>
                        <w:rFonts w:ascii="Times New Roman" w:hAnsi="Times New Roman" w:cs="Times New Roman"/>
                        <w:b/>
                        <w:sz w:val="44"/>
                        <w:szCs w:val="40"/>
                      </w:rPr>
                      <w:t>ого сельского поселения Приволжского района  Ивановской области</w:t>
                    </w:r>
                  </w:p>
                </w:tc>
              </w:sdtContent>
            </w:sdt>
          </w:tr>
          <w:tr w:rsidR="00A4450E" w:rsidRPr="00A4450E" w:rsidTr="00954BC4">
            <w:trPr>
              <w:trHeight w:val="344"/>
            </w:trPr>
            <w:tc>
              <w:tcPr>
                <w:tcW w:w="7672" w:type="dxa"/>
                <w:tcMar>
                  <w:top w:w="216" w:type="dxa"/>
                  <w:left w:w="115" w:type="dxa"/>
                  <w:bottom w:w="216" w:type="dxa"/>
                  <w:right w:w="115" w:type="dxa"/>
                </w:tcMar>
                <w:vAlign w:val="center"/>
              </w:tcPr>
              <w:p w:rsidR="00954BC4" w:rsidRPr="00A4450E" w:rsidRDefault="00954BC4" w:rsidP="00954BC4">
                <w:pPr>
                  <w:pStyle w:val="af4"/>
                  <w:jc w:val="center"/>
                  <w:rPr>
                    <w:rFonts w:ascii="Times New Roman" w:hAnsi="Times New Roman" w:cs="Times New Roman"/>
                    <w:b/>
                    <w:sz w:val="40"/>
                    <w:szCs w:val="40"/>
                  </w:rPr>
                </w:pPr>
              </w:p>
            </w:tc>
          </w:tr>
        </w:tbl>
        <w:p w:rsidR="00954BC4" w:rsidRPr="00A4450E" w:rsidRDefault="00954BC4"/>
        <w:tbl>
          <w:tblPr>
            <w:tblpPr w:leftFromText="187" w:rightFromText="187" w:horzAnchor="margin" w:tblpXSpec="center" w:tblpYSpec="bottom"/>
            <w:tblW w:w="4000" w:type="pct"/>
            <w:tblLook w:val="04A0" w:firstRow="1" w:lastRow="0" w:firstColumn="1" w:lastColumn="0" w:noHBand="0" w:noVBand="1"/>
          </w:tblPr>
          <w:tblGrid>
            <w:gridCol w:w="7894"/>
          </w:tblGrid>
          <w:tr w:rsidR="00A4450E" w:rsidRPr="00A4450E">
            <w:tc>
              <w:tcPr>
                <w:tcW w:w="7672" w:type="dxa"/>
                <w:tcMar>
                  <w:top w:w="216" w:type="dxa"/>
                  <w:left w:w="115" w:type="dxa"/>
                  <w:bottom w:w="216" w:type="dxa"/>
                  <w:right w:w="115" w:type="dxa"/>
                </w:tcMar>
              </w:tcPr>
              <w:sdt>
                <w:sdtPr>
                  <w:rPr>
                    <w:rFonts w:ascii="Times New Roman" w:hAnsi="Times New Roman" w:cs="Times New Roman"/>
                    <w:sz w:val="24"/>
                    <w:szCs w:val="24"/>
                  </w:rPr>
                  <w:alias w:val="Автор"/>
                  <w:id w:val="13406928"/>
                  <w:dataBinding w:prefixMappings="xmlns:ns0='http://schemas.openxmlformats.org/package/2006/metadata/core-properties' xmlns:ns1='http://purl.org/dc/elements/1.1/'" w:xpath="/ns0:coreProperties[1]/ns1:creator[1]" w:storeItemID="{6C3C8BC8-F283-45AE-878A-BAB7291924A1}"/>
                  <w:text/>
                </w:sdtPr>
                <w:sdtContent>
                  <w:p w:rsidR="00954BC4" w:rsidRPr="00A4450E" w:rsidRDefault="009E1838">
                    <w:pPr>
                      <w:pStyle w:val="af4"/>
                      <w:rPr>
                        <w:rFonts w:ascii="Times New Roman" w:hAnsi="Times New Roman" w:cs="Times New Roman"/>
                        <w:sz w:val="24"/>
                        <w:szCs w:val="24"/>
                      </w:rPr>
                    </w:pPr>
                    <w:r w:rsidRPr="00A4450E">
                      <w:rPr>
                        <w:rFonts w:ascii="Times New Roman" w:hAnsi="Times New Roman" w:cs="Times New Roman"/>
                        <w:sz w:val="24"/>
                        <w:szCs w:val="24"/>
                      </w:rPr>
                      <w:t xml:space="preserve">ИП </w:t>
                    </w:r>
                    <w:r w:rsidR="00954BC4" w:rsidRPr="00A4450E">
                      <w:rPr>
                        <w:rFonts w:ascii="Times New Roman" w:hAnsi="Times New Roman" w:cs="Times New Roman"/>
                        <w:sz w:val="24"/>
                        <w:szCs w:val="24"/>
                      </w:rPr>
                      <w:t>Шатров Р.Н.</w:t>
                    </w:r>
                  </w:p>
                </w:sdtContent>
              </w:sdt>
              <w:p w:rsidR="00954BC4" w:rsidRPr="00A4450E" w:rsidRDefault="00954BC4" w:rsidP="00954BC4">
                <w:pPr>
                  <w:pStyle w:val="af4"/>
                  <w:rPr>
                    <w:rFonts w:ascii="Times New Roman" w:hAnsi="Times New Roman" w:cs="Times New Roman"/>
                    <w:sz w:val="24"/>
                    <w:szCs w:val="24"/>
                  </w:rPr>
                </w:pPr>
                <w:r w:rsidRPr="00A4450E">
                  <w:rPr>
                    <w:rFonts w:ascii="Times New Roman" w:hAnsi="Times New Roman" w:cs="Times New Roman"/>
                    <w:sz w:val="24"/>
                    <w:szCs w:val="24"/>
                  </w:rPr>
                  <w:t>Ярославль</w:t>
                </w:r>
                <w:sdt>
                  <w:sdtPr>
                    <w:rPr>
                      <w:rFonts w:ascii="Times New Roman" w:hAnsi="Times New Roman" w:cs="Times New Roman"/>
                      <w:sz w:val="24"/>
                      <w:szCs w:val="24"/>
                    </w:rPr>
                    <w:alias w:val="Дата"/>
                    <w:id w:val="13406932"/>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r w:rsidRPr="00A4450E">
                      <w:rPr>
                        <w:rFonts w:ascii="Times New Roman" w:hAnsi="Times New Roman" w:cs="Times New Roman"/>
                        <w:sz w:val="24"/>
                        <w:szCs w:val="24"/>
                      </w:rPr>
                      <w:t xml:space="preserve"> 2012</w:t>
                    </w:r>
                  </w:sdtContent>
                </w:sdt>
              </w:p>
              <w:p w:rsidR="00954BC4" w:rsidRPr="00A4450E" w:rsidRDefault="00954BC4">
                <w:pPr>
                  <w:pStyle w:val="af4"/>
                </w:pPr>
              </w:p>
            </w:tc>
          </w:tr>
        </w:tbl>
        <w:p w:rsidR="00954BC4" w:rsidRPr="00A4450E" w:rsidRDefault="00954BC4">
          <w:pPr>
            <w:jc w:val="left"/>
            <w:rPr>
              <w:sz w:val="32"/>
              <w:szCs w:val="32"/>
            </w:rPr>
          </w:pPr>
          <w:r w:rsidRPr="00A4450E">
            <w:rPr>
              <w:sz w:val="32"/>
              <w:szCs w:val="32"/>
            </w:rPr>
            <w:br w:type="page"/>
          </w:r>
        </w:p>
      </w:sdtContent>
    </w:sdt>
    <w:p w:rsidR="00995397" w:rsidRPr="00A4450E" w:rsidRDefault="00995397" w:rsidP="008B43AA">
      <w:pPr>
        <w:rPr>
          <w:sz w:val="32"/>
          <w:szCs w:val="32"/>
        </w:rPr>
        <w:sectPr w:rsidR="00995397" w:rsidRPr="00A4450E" w:rsidSect="00954BC4">
          <w:headerReference w:type="even" r:id="rId10"/>
          <w:headerReference w:type="default" r:id="rId11"/>
          <w:footerReference w:type="default" r:id="rId12"/>
          <w:pgSz w:w="11906" w:h="16838" w:code="9"/>
          <w:pgMar w:top="1389" w:right="1134" w:bottom="720" w:left="1134" w:header="709" w:footer="709" w:gutter="0"/>
          <w:pgNumType w:start="0"/>
          <w:cols w:space="708"/>
          <w:titlePg/>
          <w:docGrid w:linePitch="360"/>
        </w:sectPr>
      </w:pPr>
    </w:p>
    <w:p w:rsidR="004A4EB1" w:rsidRDefault="004A4EB1" w:rsidP="004A4EB1">
      <w:pPr>
        <w:ind w:right="-981"/>
        <w:jc w:val="right"/>
      </w:pPr>
    </w:p>
    <w:p w:rsidR="00A95BD7" w:rsidRPr="00A4450E" w:rsidRDefault="00A95BD7" w:rsidP="004A4EB1">
      <w:pPr>
        <w:ind w:right="-981"/>
        <w:jc w:val="right"/>
      </w:pPr>
    </w:p>
    <w:p w:rsidR="00A95BD7" w:rsidRPr="00A95BD7" w:rsidRDefault="00A95BD7" w:rsidP="00A95BD7">
      <w:pPr>
        <w:jc w:val="left"/>
        <w:rPr>
          <w:b/>
          <w:bCs/>
          <w:sz w:val="28"/>
        </w:rPr>
      </w:pPr>
      <w:r w:rsidRPr="00A95BD7">
        <w:rPr>
          <w:b/>
          <w:bCs/>
          <w:sz w:val="28"/>
        </w:rPr>
        <w:t>Инв. № ___</w:t>
      </w:r>
    </w:p>
    <w:tbl>
      <w:tblPr>
        <w:tblW w:w="9464" w:type="dxa"/>
        <w:tblLook w:val="04A0" w:firstRow="1" w:lastRow="0" w:firstColumn="1" w:lastColumn="0" w:noHBand="0" w:noVBand="1"/>
      </w:tblPr>
      <w:tblGrid>
        <w:gridCol w:w="6204"/>
        <w:gridCol w:w="3260"/>
      </w:tblGrid>
      <w:tr w:rsidR="00A95BD7" w:rsidRPr="00A95BD7" w:rsidTr="00F27F45">
        <w:tc>
          <w:tcPr>
            <w:tcW w:w="6204" w:type="dxa"/>
          </w:tcPr>
          <w:p w:rsidR="00A95BD7" w:rsidRPr="00A95BD7" w:rsidRDefault="00A95BD7" w:rsidP="00945B54">
            <w:pPr>
              <w:pStyle w:val="Roo"/>
              <w:ind w:firstLine="0"/>
              <w:rPr>
                <w:rFonts w:eastAsia="Calibri"/>
              </w:rPr>
            </w:pPr>
            <w:r w:rsidRPr="00A95BD7">
              <w:rPr>
                <w:rFonts w:eastAsia="Calibri"/>
              </w:rPr>
              <w:t xml:space="preserve">Администрация </w:t>
            </w:r>
          </w:p>
          <w:p w:rsidR="00A95BD7" w:rsidRPr="00A95BD7" w:rsidRDefault="000E4B7D" w:rsidP="00945B54">
            <w:pPr>
              <w:pStyle w:val="Roo"/>
              <w:ind w:firstLine="0"/>
              <w:rPr>
                <w:rFonts w:eastAsia="Calibri"/>
              </w:rPr>
            </w:pPr>
            <w:r>
              <w:rPr>
                <w:rFonts w:eastAsia="Calibri"/>
              </w:rPr>
              <w:t>Ингарск</w:t>
            </w:r>
            <w:r w:rsidR="00A95BD7" w:rsidRPr="00A95BD7">
              <w:rPr>
                <w:rFonts w:eastAsia="Calibri"/>
              </w:rPr>
              <w:t xml:space="preserve">ого сельского поселения </w:t>
            </w:r>
          </w:p>
          <w:p w:rsidR="00A95BD7" w:rsidRPr="00A95BD7" w:rsidRDefault="00A95BD7" w:rsidP="00945B54">
            <w:pPr>
              <w:pStyle w:val="Roo"/>
              <w:ind w:firstLine="0"/>
              <w:rPr>
                <w:rFonts w:eastAsia="Calibri"/>
              </w:rPr>
            </w:pPr>
            <w:r>
              <w:rPr>
                <w:rFonts w:eastAsia="Calibri"/>
              </w:rPr>
              <w:t>Приволж</w:t>
            </w:r>
            <w:r w:rsidRPr="00A95BD7">
              <w:rPr>
                <w:rFonts w:eastAsia="Calibri"/>
              </w:rPr>
              <w:t xml:space="preserve">ского муниципального района </w:t>
            </w:r>
          </w:p>
          <w:p w:rsidR="00A95BD7" w:rsidRPr="00A95BD7" w:rsidRDefault="00A95BD7" w:rsidP="00945B54">
            <w:pPr>
              <w:pStyle w:val="Roo"/>
              <w:ind w:firstLine="0"/>
              <w:rPr>
                <w:rFonts w:eastAsia="Calibri"/>
              </w:rPr>
            </w:pPr>
            <w:r>
              <w:rPr>
                <w:rFonts w:eastAsia="Calibri"/>
              </w:rPr>
              <w:t>Иванов</w:t>
            </w:r>
            <w:r w:rsidRPr="00A95BD7">
              <w:rPr>
                <w:rFonts w:eastAsia="Calibri"/>
              </w:rPr>
              <w:t>ской области</w:t>
            </w:r>
          </w:p>
        </w:tc>
        <w:tc>
          <w:tcPr>
            <w:tcW w:w="3260" w:type="dxa"/>
          </w:tcPr>
          <w:p w:rsidR="00A95BD7" w:rsidRPr="00A95BD7" w:rsidRDefault="00A95BD7" w:rsidP="00B72B46">
            <w:pPr>
              <w:pStyle w:val="Roo"/>
              <w:jc w:val="right"/>
              <w:rPr>
                <w:rFonts w:eastAsia="Calibri"/>
              </w:rPr>
            </w:pPr>
            <w:r>
              <w:rPr>
                <w:rFonts w:eastAsia="Calibri"/>
              </w:rPr>
              <w:t>Договор</w:t>
            </w:r>
            <w:r w:rsidRPr="00A95BD7">
              <w:rPr>
                <w:rFonts w:eastAsia="Calibri"/>
              </w:rPr>
              <w:t xml:space="preserve"> 2012 г.</w:t>
            </w:r>
          </w:p>
        </w:tc>
      </w:tr>
    </w:tbl>
    <w:p w:rsidR="00A95BD7" w:rsidRPr="00A95BD7" w:rsidRDefault="00A95BD7" w:rsidP="00A95BD7">
      <w:pPr>
        <w:jc w:val="center"/>
        <w:rPr>
          <w:b/>
          <w:bCs/>
          <w:noProof/>
          <w:sz w:val="28"/>
          <w:highlight w:val="yellow"/>
        </w:rPr>
      </w:pPr>
    </w:p>
    <w:p w:rsidR="00A95BD7" w:rsidRPr="00A95BD7" w:rsidRDefault="00A95BD7" w:rsidP="00A95BD7">
      <w:pPr>
        <w:jc w:val="center"/>
        <w:rPr>
          <w:b/>
          <w:bCs/>
          <w:noProof/>
          <w:sz w:val="28"/>
          <w:highlight w:val="yellow"/>
        </w:rPr>
      </w:pPr>
    </w:p>
    <w:p w:rsidR="00A95BD7" w:rsidRPr="00A95BD7" w:rsidRDefault="00A95BD7" w:rsidP="00A95BD7">
      <w:pPr>
        <w:jc w:val="center"/>
        <w:rPr>
          <w:b/>
          <w:bCs/>
          <w:noProof/>
          <w:sz w:val="28"/>
          <w:highlight w:val="yellow"/>
        </w:rPr>
      </w:pPr>
    </w:p>
    <w:p w:rsidR="00A95BD7" w:rsidRDefault="00A95BD7" w:rsidP="00A95BD7">
      <w:pPr>
        <w:jc w:val="center"/>
        <w:rPr>
          <w:b/>
          <w:bCs/>
          <w:noProof/>
          <w:sz w:val="28"/>
          <w:highlight w:val="yellow"/>
        </w:rPr>
      </w:pPr>
    </w:p>
    <w:p w:rsidR="00A95BD7" w:rsidRPr="00A95BD7" w:rsidRDefault="00A95BD7" w:rsidP="00A95BD7">
      <w:pPr>
        <w:jc w:val="center"/>
        <w:rPr>
          <w:b/>
          <w:bCs/>
          <w:noProof/>
          <w:sz w:val="28"/>
          <w:highlight w:val="yellow"/>
        </w:rPr>
      </w:pPr>
    </w:p>
    <w:p w:rsidR="00A95BD7" w:rsidRPr="00A95BD7" w:rsidRDefault="00A95BD7" w:rsidP="00A95BD7">
      <w:pPr>
        <w:jc w:val="center"/>
        <w:rPr>
          <w:b/>
          <w:bCs/>
          <w:noProof/>
          <w:sz w:val="28"/>
          <w:highlight w:val="yellow"/>
        </w:rPr>
      </w:pPr>
    </w:p>
    <w:p w:rsidR="00980330" w:rsidRDefault="00A95BD7" w:rsidP="00A95BD7">
      <w:pPr>
        <w:jc w:val="center"/>
        <w:rPr>
          <w:rFonts w:eastAsia="Calibri"/>
          <w:b/>
          <w:sz w:val="28"/>
        </w:rPr>
      </w:pPr>
      <w:r w:rsidRPr="00A95BD7">
        <w:rPr>
          <w:rFonts w:eastAsia="Calibri"/>
          <w:b/>
          <w:sz w:val="28"/>
        </w:rPr>
        <w:t xml:space="preserve">ГЕНЕРАЛЬНЫЙ ПЛАН </w:t>
      </w:r>
    </w:p>
    <w:p w:rsidR="00A95BD7" w:rsidRPr="00A95BD7" w:rsidRDefault="000E4B7D" w:rsidP="00A95BD7">
      <w:pPr>
        <w:jc w:val="center"/>
        <w:rPr>
          <w:rFonts w:eastAsia="Calibri"/>
          <w:b/>
          <w:sz w:val="28"/>
        </w:rPr>
      </w:pPr>
      <w:r>
        <w:rPr>
          <w:rFonts w:eastAsia="Calibri"/>
          <w:b/>
          <w:sz w:val="28"/>
        </w:rPr>
        <w:t>ИНГАРСК</w:t>
      </w:r>
      <w:r w:rsidR="00A95BD7" w:rsidRPr="00A95BD7">
        <w:rPr>
          <w:rFonts w:eastAsia="Calibri"/>
          <w:b/>
          <w:sz w:val="28"/>
        </w:rPr>
        <w:t>ОГО СЕЛЬСКОГО ПОСЕЛЕНИЯ</w:t>
      </w:r>
    </w:p>
    <w:p w:rsidR="00A95BD7" w:rsidRDefault="00A95BD7" w:rsidP="00A95BD7">
      <w:pPr>
        <w:jc w:val="center"/>
        <w:rPr>
          <w:rFonts w:eastAsia="Calibri"/>
          <w:b/>
          <w:sz w:val="28"/>
        </w:rPr>
      </w:pPr>
      <w:r w:rsidRPr="00A95BD7">
        <w:rPr>
          <w:rFonts w:eastAsia="Calibri"/>
          <w:b/>
          <w:sz w:val="28"/>
        </w:rPr>
        <w:t xml:space="preserve">ПРИВОЛЖСКОГО МУНИЦИПАЛЬНОГО РАЙОНА </w:t>
      </w:r>
    </w:p>
    <w:p w:rsidR="00A95BD7" w:rsidRPr="00A95BD7" w:rsidRDefault="00A95BD7" w:rsidP="00A95BD7">
      <w:pPr>
        <w:jc w:val="center"/>
        <w:rPr>
          <w:rFonts w:eastAsia="Calibri"/>
          <w:b/>
          <w:sz w:val="28"/>
        </w:rPr>
      </w:pPr>
      <w:r>
        <w:rPr>
          <w:rFonts w:eastAsia="Calibri"/>
          <w:b/>
          <w:sz w:val="28"/>
        </w:rPr>
        <w:t>ИВАНОВ</w:t>
      </w:r>
      <w:r w:rsidRPr="00A95BD7">
        <w:rPr>
          <w:rFonts w:eastAsia="Calibri"/>
          <w:b/>
          <w:sz w:val="28"/>
        </w:rPr>
        <w:t>СКОЙ  ОБЛАСТИ</w:t>
      </w:r>
    </w:p>
    <w:p w:rsidR="00A95BD7" w:rsidRPr="00A95BD7" w:rsidRDefault="00A95BD7" w:rsidP="00A95BD7">
      <w:pPr>
        <w:jc w:val="center"/>
        <w:rPr>
          <w:rFonts w:eastAsia="Calibri"/>
          <w:sz w:val="28"/>
        </w:rPr>
      </w:pPr>
    </w:p>
    <w:p w:rsidR="00A95BD7" w:rsidRPr="00A95BD7" w:rsidRDefault="00A95BD7" w:rsidP="00A95BD7">
      <w:pPr>
        <w:jc w:val="center"/>
        <w:rPr>
          <w:rFonts w:eastAsia="Calibri"/>
          <w:sz w:val="28"/>
        </w:rPr>
      </w:pPr>
    </w:p>
    <w:p w:rsidR="00A95BD7" w:rsidRPr="00A95BD7" w:rsidRDefault="00A95BD7" w:rsidP="00A95BD7">
      <w:pPr>
        <w:jc w:val="center"/>
        <w:rPr>
          <w:rFonts w:eastAsia="Calibri"/>
          <w:b/>
          <w:sz w:val="28"/>
        </w:rPr>
      </w:pPr>
      <w:r w:rsidRPr="00A95BD7">
        <w:rPr>
          <w:rFonts w:eastAsia="Calibri"/>
          <w:b/>
          <w:sz w:val="28"/>
        </w:rPr>
        <w:t>ТОМ I</w:t>
      </w:r>
    </w:p>
    <w:p w:rsidR="00A95BD7" w:rsidRPr="00A95BD7" w:rsidRDefault="00A95BD7" w:rsidP="00A95BD7">
      <w:pPr>
        <w:jc w:val="center"/>
        <w:rPr>
          <w:rFonts w:eastAsia="Calibri"/>
          <w:b/>
          <w:sz w:val="28"/>
        </w:rPr>
      </w:pPr>
      <w:r w:rsidRPr="00A95BD7">
        <w:rPr>
          <w:rFonts w:eastAsia="Calibri"/>
          <w:b/>
          <w:sz w:val="28"/>
        </w:rPr>
        <w:t>Обосновывающие материалы</w:t>
      </w:r>
    </w:p>
    <w:p w:rsidR="00A95BD7" w:rsidRPr="00A95BD7" w:rsidRDefault="00A95BD7" w:rsidP="00A95BD7">
      <w:pPr>
        <w:jc w:val="center"/>
        <w:rPr>
          <w:rFonts w:eastAsia="Calibri"/>
          <w:b/>
          <w:sz w:val="28"/>
        </w:rPr>
      </w:pPr>
      <w:r w:rsidRPr="00A95BD7">
        <w:rPr>
          <w:rFonts w:eastAsia="Calibri"/>
          <w:b/>
          <w:sz w:val="28"/>
        </w:rPr>
        <w:t xml:space="preserve">проекта генерального плана </w:t>
      </w:r>
      <w:r w:rsidR="000E4B7D">
        <w:rPr>
          <w:rFonts w:eastAsia="Calibri"/>
          <w:b/>
          <w:sz w:val="28"/>
        </w:rPr>
        <w:t>Ингарск</w:t>
      </w:r>
      <w:r w:rsidRPr="00A95BD7">
        <w:rPr>
          <w:rFonts w:eastAsia="Calibri"/>
          <w:b/>
          <w:sz w:val="28"/>
        </w:rPr>
        <w:t>ого сельского поселения.</w:t>
      </w:r>
    </w:p>
    <w:p w:rsidR="00A95BD7" w:rsidRPr="00A95BD7" w:rsidRDefault="00A95BD7" w:rsidP="00A95BD7">
      <w:pPr>
        <w:jc w:val="center"/>
        <w:rPr>
          <w:rFonts w:eastAsia="Calibri"/>
          <w:sz w:val="28"/>
        </w:rPr>
      </w:pPr>
    </w:p>
    <w:p w:rsidR="00A95BD7" w:rsidRPr="00A95BD7" w:rsidRDefault="00A95BD7" w:rsidP="00A95BD7">
      <w:pPr>
        <w:jc w:val="center"/>
        <w:rPr>
          <w:rFonts w:eastAsia="Calibri"/>
          <w:sz w:val="28"/>
        </w:rPr>
      </w:pPr>
    </w:p>
    <w:p w:rsidR="00A95BD7" w:rsidRPr="00A95BD7" w:rsidRDefault="00A95BD7" w:rsidP="00A95BD7">
      <w:pPr>
        <w:jc w:val="center"/>
        <w:rPr>
          <w:rFonts w:eastAsia="Calibri"/>
          <w:b/>
          <w:sz w:val="28"/>
        </w:rPr>
      </w:pPr>
      <w:r w:rsidRPr="00A95BD7">
        <w:rPr>
          <w:rFonts w:eastAsia="Calibri"/>
          <w:b/>
          <w:sz w:val="28"/>
        </w:rPr>
        <w:t xml:space="preserve">Часть </w:t>
      </w:r>
      <w:r w:rsidRPr="00A95BD7">
        <w:rPr>
          <w:rFonts w:eastAsia="Calibri"/>
          <w:b/>
          <w:sz w:val="28"/>
          <w:lang w:val="en-US"/>
        </w:rPr>
        <w:t>I</w:t>
      </w:r>
    </w:p>
    <w:p w:rsidR="00A95BD7" w:rsidRPr="00A95BD7" w:rsidRDefault="00A95BD7" w:rsidP="00A95BD7">
      <w:pPr>
        <w:jc w:val="center"/>
        <w:rPr>
          <w:rFonts w:eastAsia="Calibri"/>
          <w:b/>
          <w:sz w:val="28"/>
        </w:rPr>
      </w:pPr>
      <w:bookmarkStart w:id="0" w:name="_Toc282459419"/>
      <w:r w:rsidRPr="00A95BD7">
        <w:rPr>
          <w:rFonts w:eastAsia="Calibri"/>
          <w:b/>
          <w:sz w:val="28"/>
        </w:rPr>
        <w:t>Описание обоснований проекта генерального плана.</w:t>
      </w:r>
      <w:bookmarkEnd w:id="0"/>
    </w:p>
    <w:p w:rsidR="00A95BD7" w:rsidRPr="00A95BD7" w:rsidRDefault="00A95BD7" w:rsidP="00A95BD7">
      <w:pPr>
        <w:rPr>
          <w:rFonts w:eastAsia="Calibri"/>
          <w:sz w:val="28"/>
        </w:rPr>
      </w:pPr>
    </w:p>
    <w:p w:rsidR="00A95BD7" w:rsidRDefault="00A95BD7" w:rsidP="00A95BD7">
      <w:pPr>
        <w:jc w:val="center"/>
        <w:rPr>
          <w:b/>
          <w:bCs/>
          <w:noProof/>
          <w:sz w:val="28"/>
        </w:rPr>
      </w:pPr>
    </w:p>
    <w:p w:rsidR="00A95BD7" w:rsidRPr="00A95BD7" w:rsidRDefault="00A95BD7" w:rsidP="00A95BD7">
      <w:pPr>
        <w:jc w:val="center"/>
        <w:rPr>
          <w:b/>
          <w:bCs/>
          <w:noProof/>
          <w:sz w:val="28"/>
        </w:rPr>
      </w:pPr>
    </w:p>
    <w:p w:rsidR="00A95BD7" w:rsidRDefault="00A95BD7" w:rsidP="00A95BD7">
      <w:pPr>
        <w:jc w:val="center"/>
        <w:rPr>
          <w:b/>
          <w:bCs/>
          <w:noProof/>
          <w:sz w:val="28"/>
        </w:rPr>
      </w:pPr>
    </w:p>
    <w:p w:rsidR="00A95BD7" w:rsidRDefault="00A95BD7" w:rsidP="00A95BD7">
      <w:pPr>
        <w:jc w:val="center"/>
        <w:rPr>
          <w:b/>
          <w:bCs/>
          <w:noProof/>
          <w:sz w:val="28"/>
        </w:rPr>
      </w:pPr>
    </w:p>
    <w:p w:rsidR="00A95BD7" w:rsidRPr="00A95BD7" w:rsidRDefault="00A95BD7" w:rsidP="00A95BD7">
      <w:pPr>
        <w:jc w:val="center"/>
        <w:rPr>
          <w:b/>
          <w:bCs/>
          <w:noProof/>
          <w:sz w:val="28"/>
        </w:rPr>
      </w:pPr>
    </w:p>
    <w:p w:rsidR="00A95BD7" w:rsidRPr="00A95BD7" w:rsidRDefault="00A95BD7" w:rsidP="00A95BD7">
      <w:pPr>
        <w:jc w:val="center"/>
        <w:rPr>
          <w:b/>
          <w:bCs/>
          <w:noProof/>
          <w:sz w:val="28"/>
        </w:rPr>
      </w:pPr>
    </w:p>
    <w:p w:rsidR="00A95BD7" w:rsidRPr="00A95BD7" w:rsidRDefault="00A95BD7" w:rsidP="00B72B46">
      <w:pPr>
        <w:pStyle w:val="Roo"/>
        <w:ind w:firstLine="0"/>
        <w:rPr>
          <w:rFonts w:eastAsia="Calibri"/>
        </w:rPr>
      </w:pPr>
      <w:r>
        <w:rPr>
          <w:rFonts w:eastAsia="Calibri"/>
        </w:rPr>
        <w:t>Ответственный исполнитель</w:t>
      </w:r>
      <w:r w:rsidRPr="00A95BD7">
        <w:rPr>
          <w:rFonts w:eastAsia="Calibri"/>
        </w:rPr>
        <w:tab/>
      </w:r>
      <w:r w:rsidRPr="00A95BD7">
        <w:rPr>
          <w:rFonts w:eastAsia="Calibri"/>
        </w:rPr>
        <w:tab/>
      </w:r>
      <w:r w:rsidRPr="00A95BD7">
        <w:rPr>
          <w:rFonts w:eastAsia="Calibri"/>
        </w:rPr>
        <w:tab/>
      </w:r>
      <w:r w:rsidRPr="00A95BD7">
        <w:rPr>
          <w:rFonts w:eastAsia="Calibri"/>
        </w:rPr>
        <w:tab/>
      </w:r>
      <w:r w:rsidRPr="00A95BD7">
        <w:rPr>
          <w:rFonts w:eastAsia="Calibri"/>
        </w:rPr>
        <w:tab/>
      </w:r>
      <w:r w:rsidR="00B72B46">
        <w:rPr>
          <w:rFonts w:eastAsia="Calibri"/>
        </w:rPr>
        <w:tab/>
      </w:r>
      <w:r w:rsidRPr="00A95BD7">
        <w:rPr>
          <w:rFonts w:eastAsia="Calibri"/>
        </w:rPr>
        <w:tab/>
      </w:r>
      <w:r>
        <w:rPr>
          <w:rFonts w:eastAsia="Calibri"/>
        </w:rPr>
        <w:t>Р.Н</w:t>
      </w:r>
      <w:r w:rsidRPr="00A95BD7">
        <w:rPr>
          <w:rFonts w:eastAsia="Calibri"/>
        </w:rPr>
        <w:t xml:space="preserve">. </w:t>
      </w:r>
      <w:r>
        <w:rPr>
          <w:rFonts w:eastAsia="Calibri"/>
        </w:rPr>
        <w:t>Шатров</w:t>
      </w:r>
    </w:p>
    <w:p w:rsidR="00A95BD7" w:rsidRPr="00A95BD7" w:rsidRDefault="00A95BD7" w:rsidP="00A95BD7">
      <w:pPr>
        <w:rPr>
          <w:rFonts w:eastAsia="Calibri"/>
          <w:sz w:val="28"/>
        </w:rPr>
      </w:pPr>
    </w:p>
    <w:p w:rsidR="00A95BD7" w:rsidRDefault="00A95BD7" w:rsidP="00A95BD7">
      <w:pPr>
        <w:rPr>
          <w:rFonts w:eastAsia="Calibri"/>
          <w:bCs/>
          <w:color w:val="000000"/>
          <w:sz w:val="28"/>
        </w:rPr>
      </w:pPr>
    </w:p>
    <w:p w:rsidR="00A95BD7" w:rsidRPr="00A95BD7" w:rsidRDefault="00A95BD7" w:rsidP="00A95BD7">
      <w:pPr>
        <w:rPr>
          <w:rFonts w:eastAsia="Calibri"/>
          <w:sz w:val="28"/>
        </w:rPr>
      </w:pPr>
    </w:p>
    <w:p w:rsidR="00A95BD7" w:rsidRPr="00A95BD7" w:rsidRDefault="00A95BD7" w:rsidP="00A95BD7">
      <w:pPr>
        <w:rPr>
          <w:rFonts w:eastAsia="Calibri"/>
          <w:sz w:val="28"/>
        </w:rPr>
      </w:pPr>
      <w:r w:rsidRPr="00A95BD7">
        <w:rPr>
          <w:rFonts w:eastAsia="Calibri"/>
          <w:sz w:val="28"/>
        </w:rPr>
        <w:t xml:space="preserve"> </w:t>
      </w:r>
    </w:p>
    <w:p w:rsidR="00A95BD7" w:rsidRPr="00A95BD7" w:rsidRDefault="00A95BD7" w:rsidP="00A95BD7">
      <w:pPr>
        <w:rPr>
          <w:rFonts w:eastAsia="Calibri"/>
          <w:sz w:val="28"/>
        </w:rPr>
      </w:pPr>
    </w:p>
    <w:p w:rsidR="00A95BD7" w:rsidRPr="00A95BD7" w:rsidRDefault="00A95BD7" w:rsidP="00A95BD7">
      <w:pPr>
        <w:overflowPunct w:val="0"/>
        <w:autoSpaceDE w:val="0"/>
        <w:autoSpaceDN w:val="0"/>
        <w:adjustRightInd w:val="0"/>
        <w:ind w:firstLine="709"/>
        <w:textAlignment w:val="baseline"/>
        <w:rPr>
          <w:sz w:val="20"/>
          <w:szCs w:val="20"/>
        </w:rPr>
      </w:pPr>
    </w:p>
    <w:p w:rsidR="00A95BD7" w:rsidRDefault="00A95BD7" w:rsidP="00A95BD7">
      <w:pPr>
        <w:ind w:firstLine="360"/>
        <w:rPr>
          <w:rFonts w:eastAsia="Calibri"/>
          <w:sz w:val="28"/>
        </w:rPr>
      </w:pPr>
    </w:p>
    <w:p w:rsidR="00B72B46" w:rsidRDefault="00B72B46" w:rsidP="00A95BD7">
      <w:pPr>
        <w:ind w:firstLine="360"/>
        <w:rPr>
          <w:rFonts w:eastAsia="Calibri"/>
          <w:sz w:val="28"/>
        </w:rPr>
      </w:pPr>
    </w:p>
    <w:p w:rsidR="00B72B46" w:rsidRPr="00A95BD7" w:rsidRDefault="00B72B46" w:rsidP="00A95BD7">
      <w:pPr>
        <w:ind w:firstLine="360"/>
        <w:rPr>
          <w:rFonts w:eastAsia="Calibri"/>
          <w:sz w:val="28"/>
        </w:rPr>
      </w:pPr>
    </w:p>
    <w:p w:rsidR="00A95BD7" w:rsidRPr="00A95BD7" w:rsidRDefault="00A95BD7" w:rsidP="00A95BD7">
      <w:pPr>
        <w:ind w:firstLine="360"/>
        <w:rPr>
          <w:rFonts w:eastAsia="Calibri"/>
          <w:sz w:val="28"/>
        </w:rPr>
      </w:pPr>
    </w:p>
    <w:p w:rsidR="00A95BD7" w:rsidRDefault="00A95BD7" w:rsidP="00B72B46">
      <w:pPr>
        <w:pStyle w:val="Roo"/>
        <w:ind w:firstLine="0"/>
        <w:jc w:val="center"/>
        <w:rPr>
          <w:rFonts w:eastAsia="Calibri"/>
        </w:rPr>
      </w:pPr>
      <w:r w:rsidRPr="00A95BD7">
        <w:rPr>
          <w:rFonts w:eastAsia="Calibri"/>
        </w:rPr>
        <w:t>Ярославль 2012г.</w:t>
      </w:r>
    </w:p>
    <w:p w:rsidR="00A95BD7" w:rsidRDefault="00A95BD7" w:rsidP="00A95BD7">
      <w:pPr>
        <w:ind w:right="-79"/>
        <w:jc w:val="center"/>
        <w:rPr>
          <w:rFonts w:eastAsia="Calibri"/>
          <w:sz w:val="28"/>
        </w:rPr>
      </w:pPr>
    </w:p>
    <w:p w:rsidR="00980330" w:rsidRPr="0032337F" w:rsidRDefault="00980330" w:rsidP="00980330">
      <w:pPr>
        <w:pStyle w:val="Roo"/>
        <w:jc w:val="center"/>
        <w:rPr>
          <w:b/>
        </w:rPr>
      </w:pPr>
      <w:r w:rsidRPr="0032337F">
        <w:rPr>
          <w:b/>
        </w:rPr>
        <w:t xml:space="preserve">Состав проекта генерального плана </w:t>
      </w:r>
      <w:r w:rsidR="000E4B7D">
        <w:rPr>
          <w:b/>
        </w:rPr>
        <w:t>Ингарск</w:t>
      </w:r>
      <w:r w:rsidRPr="0032337F">
        <w:rPr>
          <w:b/>
        </w:rPr>
        <w:t>ого сельского поселения</w:t>
      </w:r>
    </w:p>
    <w:tbl>
      <w:tblPr>
        <w:tblW w:w="0" w:type="auto"/>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9"/>
        <w:gridCol w:w="2082"/>
      </w:tblGrid>
      <w:tr w:rsidR="00980330" w:rsidRPr="00857CAF" w:rsidTr="00F27F45">
        <w:trPr>
          <w:jc w:val="center"/>
        </w:trPr>
        <w:tc>
          <w:tcPr>
            <w:tcW w:w="9551" w:type="dxa"/>
            <w:gridSpan w:val="2"/>
          </w:tcPr>
          <w:p w:rsidR="00980330" w:rsidRPr="00857CAF" w:rsidRDefault="00980330" w:rsidP="00F27F45">
            <w:pPr>
              <w:pStyle w:val="Roo"/>
              <w:ind w:firstLine="28"/>
              <w:rPr>
                <w:b/>
              </w:rPr>
            </w:pPr>
            <w:r w:rsidRPr="00857CAF">
              <w:rPr>
                <w:b/>
              </w:rPr>
              <w:t>Обосновывающие материалы:</w:t>
            </w:r>
          </w:p>
        </w:tc>
      </w:tr>
      <w:tr w:rsidR="00980330" w:rsidRPr="00857CAF" w:rsidTr="00F27F45">
        <w:trPr>
          <w:trHeight w:val="1121"/>
          <w:jc w:val="center"/>
        </w:trPr>
        <w:tc>
          <w:tcPr>
            <w:tcW w:w="7469" w:type="dxa"/>
          </w:tcPr>
          <w:p w:rsidR="00980330" w:rsidRPr="00857CAF" w:rsidRDefault="00980330" w:rsidP="00F27F45">
            <w:pPr>
              <w:pStyle w:val="Roo"/>
              <w:ind w:firstLine="28"/>
            </w:pPr>
            <w:r w:rsidRPr="00857CAF">
              <w:t xml:space="preserve">Том </w:t>
            </w:r>
            <w:r w:rsidRPr="00857CAF">
              <w:rPr>
                <w:lang w:val="en-US"/>
              </w:rPr>
              <w:t>I</w:t>
            </w:r>
            <w:r w:rsidRPr="00857CAF">
              <w:t xml:space="preserve">. Обосновывающие материалы проекта генерального плана </w:t>
            </w:r>
            <w:r w:rsidR="00AE2EF8">
              <w:t>И</w:t>
            </w:r>
            <w:r w:rsidR="00AE2EF8">
              <w:t>н</w:t>
            </w:r>
            <w:r w:rsidR="00AE2EF8">
              <w:t>гар</w:t>
            </w:r>
            <w:r w:rsidRPr="00857CAF">
              <w:t>ского сельского поселения.</w:t>
            </w:r>
          </w:p>
          <w:p w:rsidR="00980330" w:rsidRPr="00857CAF" w:rsidRDefault="00980330" w:rsidP="00F27F45">
            <w:pPr>
              <w:pStyle w:val="Roo"/>
              <w:ind w:firstLine="28"/>
            </w:pPr>
            <w:r w:rsidRPr="00857CAF">
              <w:t>Часть 1. Описание обоснований проекта генерального плана.</w:t>
            </w:r>
          </w:p>
          <w:p w:rsidR="00980330" w:rsidRPr="00857CAF" w:rsidRDefault="00980330" w:rsidP="00F27F45">
            <w:pPr>
              <w:pStyle w:val="Roo"/>
              <w:ind w:firstLine="28"/>
            </w:pPr>
            <w:r w:rsidRPr="00857CAF">
              <w:t>Часть 2. Карты (схемы) по обоснованию проекта генерального плана.</w:t>
            </w:r>
          </w:p>
        </w:tc>
        <w:tc>
          <w:tcPr>
            <w:tcW w:w="2082" w:type="dxa"/>
          </w:tcPr>
          <w:p w:rsidR="00980330" w:rsidRPr="00857CAF" w:rsidRDefault="00980330" w:rsidP="00F27F45">
            <w:pPr>
              <w:pStyle w:val="Roo"/>
              <w:ind w:firstLine="28"/>
            </w:pPr>
          </w:p>
          <w:p w:rsidR="00980330" w:rsidRPr="00857CAF" w:rsidRDefault="00980330" w:rsidP="00F27F45">
            <w:pPr>
              <w:pStyle w:val="Roo"/>
              <w:ind w:firstLine="28"/>
            </w:pPr>
            <w:r w:rsidRPr="00857CAF">
              <w:t xml:space="preserve">Инв.№ </w:t>
            </w:r>
            <w:r>
              <w:t>___</w:t>
            </w:r>
            <w:r w:rsidRPr="00857CAF">
              <w:t xml:space="preserve"> (Н\С)</w:t>
            </w:r>
          </w:p>
          <w:p w:rsidR="00980330" w:rsidRPr="00857CAF" w:rsidRDefault="00980330" w:rsidP="00F27F45">
            <w:pPr>
              <w:pStyle w:val="Roo"/>
              <w:ind w:firstLine="28"/>
            </w:pPr>
          </w:p>
        </w:tc>
      </w:tr>
      <w:tr w:rsidR="00980330" w:rsidRPr="00857CAF" w:rsidTr="00F27F45">
        <w:trPr>
          <w:trHeight w:val="390"/>
          <w:jc w:val="center"/>
        </w:trPr>
        <w:tc>
          <w:tcPr>
            <w:tcW w:w="9551" w:type="dxa"/>
            <w:gridSpan w:val="2"/>
          </w:tcPr>
          <w:p w:rsidR="00980330" w:rsidRPr="00857CAF" w:rsidRDefault="00980330" w:rsidP="00F27F45">
            <w:pPr>
              <w:pStyle w:val="Roo"/>
              <w:ind w:firstLine="28"/>
              <w:rPr>
                <w:b/>
              </w:rPr>
            </w:pPr>
            <w:r w:rsidRPr="00857CAF">
              <w:rPr>
                <w:b/>
              </w:rPr>
              <w:t>Утверждаемые материалы:</w:t>
            </w:r>
          </w:p>
        </w:tc>
      </w:tr>
      <w:tr w:rsidR="00980330" w:rsidRPr="00F22B5A" w:rsidTr="00F27F45">
        <w:trPr>
          <w:trHeight w:val="390"/>
          <w:jc w:val="center"/>
        </w:trPr>
        <w:tc>
          <w:tcPr>
            <w:tcW w:w="7469" w:type="dxa"/>
          </w:tcPr>
          <w:p w:rsidR="00980330" w:rsidRPr="00857CAF" w:rsidRDefault="00980330" w:rsidP="00F27F45">
            <w:pPr>
              <w:pStyle w:val="Roo"/>
              <w:ind w:firstLine="28"/>
            </w:pPr>
            <w:r w:rsidRPr="00857CAF">
              <w:rPr>
                <w:lang w:eastAsia="ar-SA"/>
              </w:rPr>
              <w:t xml:space="preserve">Том </w:t>
            </w:r>
            <w:r w:rsidRPr="00857CAF">
              <w:rPr>
                <w:lang w:val="en-US" w:eastAsia="ar-SA"/>
              </w:rPr>
              <w:t>I</w:t>
            </w:r>
            <w:r w:rsidRPr="00857CAF">
              <w:rPr>
                <w:lang w:eastAsia="ar-SA"/>
              </w:rPr>
              <w:t xml:space="preserve">I. </w:t>
            </w:r>
            <w:r w:rsidRPr="00857CAF">
              <w:t xml:space="preserve">Генеральный план </w:t>
            </w:r>
            <w:r w:rsidR="00865ED0">
              <w:t>Ингар</w:t>
            </w:r>
            <w:r w:rsidRPr="00857CAF">
              <w:t>ского сельского поселения.</w:t>
            </w:r>
          </w:p>
          <w:p w:rsidR="00980330" w:rsidRPr="00857CAF" w:rsidRDefault="00980330" w:rsidP="00F27F45">
            <w:pPr>
              <w:pStyle w:val="Roo"/>
              <w:ind w:firstLine="28"/>
            </w:pPr>
            <w:r w:rsidRPr="00857CAF">
              <w:t>Часть 1. Положение о территориальном планировании.</w:t>
            </w:r>
          </w:p>
          <w:p w:rsidR="00980330" w:rsidRPr="00857CAF" w:rsidRDefault="00980330" w:rsidP="00F27F45">
            <w:pPr>
              <w:pStyle w:val="Roo"/>
              <w:ind w:firstLine="28"/>
            </w:pPr>
            <w:r w:rsidRPr="00857CAF">
              <w:t>Часть 2. Карты (схемы) территориального планирования.</w:t>
            </w:r>
          </w:p>
        </w:tc>
        <w:tc>
          <w:tcPr>
            <w:tcW w:w="2082" w:type="dxa"/>
          </w:tcPr>
          <w:p w:rsidR="00980330" w:rsidRPr="00857CAF" w:rsidRDefault="00980330" w:rsidP="00F27F45">
            <w:pPr>
              <w:pStyle w:val="Roo"/>
              <w:ind w:firstLine="28"/>
            </w:pPr>
            <w:r w:rsidRPr="00857CAF">
              <w:t xml:space="preserve">Инв.№ </w:t>
            </w:r>
            <w:r>
              <w:t>___</w:t>
            </w:r>
            <w:r w:rsidRPr="00857CAF">
              <w:t xml:space="preserve"> (Н\С)</w:t>
            </w:r>
          </w:p>
        </w:tc>
      </w:tr>
    </w:tbl>
    <w:p w:rsidR="00980330" w:rsidRDefault="00980330" w:rsidP="00980330">
      <w:pPr>
        <w:pStyle w:val="Roo"/>
        <w:rPr>
          <w:highlight w:val="yellow"/>
        </w:rPr>
      </w:pPr>
    </w:p>
    <w:p w:rsidR="00980330" w:rsidRPr="0032337F" w:rsidRDefault="00980330" w:rsidP="00980330">
      <w:pPr>
        <w:rPr>
          <w:highlight w:val="yellow"/>
        </w:rPr>
      </w:pPr>
    </w:p>
    <w:p w:rsidR="00980330" w:rsidRPr="000A4DBF" w:rsidRDefault="00980330" w:rsidP="00980330">
      <w:pPr>
        <w:pStyle w:val="Roo"/>
        <w:ind w:firstLine="0"/>
        <w:jc w:val="center"/>
        <w:rPr>
          <w:b/>
        </w:rPr>
      </w:pPr>
      <w:r w:rsidRPr="000A4DBF">
        <w:rPr>
          <w:b/>
        </w:rPr>
        <w:t xml:space="preserve">Перечень графических материалов, разработанных в составе </w:t>
      </w:r>
    </w:p>
    <w:p w:rsidR="00980330" w:rsidRPr="000A4DBF" w:rsidRDefault="00980330" w:rsidP="00980330">
      <w:pPr>
        <w:pStyle w:val="Roo"/>
        <w:ind w:firstLine="0"/>
        <w:jc w:val="center"/>
        <w:rPr>
          <w:b/>
        </w:rPr>
      </w:pPr>
      <w:r w:rsidRPr="000A4DBF">
        <w:rPr>
          <w:b/>
        </w:rPr>
        <w:t xml:space="preserve">генерального плана </w:t>
      </w:r>
      <w:r w:rsidR="000E4B7D" w:rsidRPr="000A4DBF">
        <w:rPr>
          <w:b/>
        </w:rPr>
        <w:t>Ингарск</w:t>
      </w:r>
      <w:r w:rsidRPr="000A4DBF">
        <w:rPr>
          <w:b/>
        </w:rPr>
        <w:t>ого сельского поселения</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6574"/>
        <w:gridCol w:w="886"/>
        <w:gridCol w:w="1829"/>
      </w:tblGrid>
      <w:tr w:rsidR="00980330" w:rsidRPr="000A4DBF" w:rsidTr="00F27F45">
        <w:tc>
          <w:tcPr>
            <w:tcW w:w="292" w:type="pct"/>
            <w:tcBorders>
              <w:top w:val="single" w:sz="4" w:space="0" w:color="auto"/>
              <w:left w:val="single" w:sz="4" w:space="0" w:color="auto"/>
              <w:bottom w:val="single" w:sz="4" w:space="0" w:color="auto"/>
              <w:right w:val="single" w:sz="4" w:space="0" w:color="auto"/>
            </w:tcBorders>
            <w:vAlign w:val="center"/>
          </w:tcPr>
          <w:p w:rsidR="00980330" w:rsidRPr="000A4DBF" w:rsidRDefault="00980330" w:rsidP="00F27F45">
            <w:pPr>
              <w:pStyle w:val="Roo"/>
              <w:rPr>
                <w:szCs w:val="28"/>
              </w:rPr>
            </w:pPr>
            <w:r w:rsidRPr="000A4DBF">
              <w:rPr>
                <w:szCs w:val="28"/>
              </w:rPr>
              <w:t xml:space="preserve">№ </w:t>
            </w:r>
            <w:proofErr w:type="gramStart"/>
            <w:r w:rsidRPr="000A4DBF">
              <w:rPr>
                <w:szCs w:val="28"/>
              </w:rPr>
              <w:t>п</w:t>
            </w:r>
            <w:proofErr w:type="gramEnd"/>
            <w:r w:rsidRPr="000A4DBF">
              <w:rPr>
                <w:szCs w:val="28"/>
              </w:rPr>
              <w:t>/п</w:t>
            </w:r>
          </w:p>
        </w:tc>
        <w:tc>
          <w:tcPr>
            <w:tcW w:w="3332" w:type="pct"/>
            <w:tcBorders>
              <w:top w:val="single" w:sz="4" w:space="0" w:color="auto"/>
              <w:left w:val="single" w:sz="4" w:space="0" w:color="auto"/>
              <w:bottom w:val="single" w:sz="4" w:space="0" w:color="auto"/>
              <w:right w:val="single" w:sz="4" w:space="0" w:color="auto"/>
            </w:tcBorders>
            <w:vAlign w:val="center"/>
          </w:tcPr>
          <w:p w:rsidR="00980330" w:rsidRPr="000A4DBF" w:rsidRDefault="00980330" w:rsidP="00F27F45">
            <w:pPr>
              <w:pStyle w:val="Roo"/>
              <w:rPr>
                <w:szCs w:val="28"/>
              </w:rPr>
            </w:pPr>
            <w:r w:rsidRPr="000A4DBF">
              <w:rPr>
                <w:szCs w:val="28"/>
              </w:rPr>
              <w:t>Наименование</w:t>
            </w:r>
          </w:p>
        </w:tc>
        <w:tc>
          <w:tcPr>
            <w:tcW w:w="449" w:type="pct"/>
            <w:tcBorders>
              <w:top w:val="single" w:sz="4" w:space="0" w:color="auto"/>
              <w:left w:val="single" w:sz="4" w:space="0" w:color="auto"/>
              <w:bottom w:val="single" w:sz="4" w:space="0" w:color="auto"/>
              <w:right w:val="single" w:sz="4" w:space="0" w:color="auto"/>
            </w:tcBorders>
            <w:vAlign w:val="center"/>
          </w:tcPr>
          <w:p w:rsidR="00980330" w:rsidRPr="000A4DBF" w:rsidRDefault="00980330" w:rsidP="00F27F45">
            <w:pPr>
              <w:pStyle w:val="af8"/>
              <w:rPr>
                <w:b w:val="0"/>
                <w:sz w:val="24"/>
              </w:rPr>
            </w:pPr>
            <w:r w:rsidRPr="000A4DBF">
              <w:rPr>
                <w:b w:val="0"/>
                <w:sz w:val="24"/>
              </w:rPr>
              <w:t>Гриф се</w:t>
            </w:r>
            <w:r w:rsidRPr="000A4DBF">
              <w:rPr>
                <w:b w:val="0"/>
                <w:sz w:val="24"/>
              </w:rPr>
              <w:t>к</w:t>
            </w:r>
            <w:r w:rsidRPr="000A4DBF">
              <w:rPr>
                <w:b w:val="0"/>
                <w:sz w:val="24"/>
              </w:rPr>
              <w:t>ре</w:t>
            </w:r>
            <w:r w:rsidRPr="000A4DBF">
              <w:rPr>
                <w:b w:val="0"/>
                <w:sz w:val="24"/>
              </w:rPr>
              <w:t>т</w:t>
            </w:r>
            <w:r w:rsidRPr="000A4DBF">
              <w:rPr>
                <w:b w:val="0"/>
                <w:sz w:val="24"/>
              </w:rPr>
              <w:t>ности</w:t>
            </w:r>
          </w:p>
        </w:tc>
        <w:tc>
          <w:tcPr>
            <w:tcW w:w="927" w:type="pct"/>
            <w:tcBorders>
              <w:top w:val="single" w:sz="4" w:space="0" w:color="auto"/>
              <w:left w:val="single" w:sz="4" w:space="0" w:color="auto"/>
              <w:bottom w:val="single" w:sz="4" w:space="0" w:color="auto"/>
              <w:right w:val="single" w:sz="4" w:space="0" w:color="auto"/>
            </w:tcBorders>
            <w:vAlign w:val="center"/>
          </w:tcPr>
          <w:p w:rsidR="00980330" w:rsidRPr="000A4DBF" w:rsidRDefault="00980330" w:rsidP="00F27F45">
            <w:pPr>
              <w:pStyle w:val="Roo"/>
              <w:ind w:firstLine="0"/>
              <w:rPr>
                <w:szCs w:val="28"/>
              </w:rPr>
            </w:pPr>
            <w:r w:rsidRPr="000A4DBF">
              <w:rPr>
                <w:szCs w:val="28"/>
              </w:rPr>
              <w:t>Масштаб</w:t>
            </w:r>
          </w:p>
        </w:tc>
      </w:tr>
      <w:tr w:rsidR="00980330" w:rsidRPr="000A4DBF" w:rsidTr="00F27F45">
        <w:tc>
          <w:tcPr>
            <w:tcW w:w="5000" w:type="pct"/>
            <w:gridSpan w:val="4"/>
            <w:tcBorders>
              <w:top w:val="single" w:sz="4" w:space="0" w:color="auto"/>
              <w:left w:val="single" w:sz="4" w:space="0" w:color="auto"/>
              <w:bottom w:val="single" w:sz="4" w:space="0" w:color="auto"/>
              <w:right w:val="single" w:sz="4" w:space="0" w:color="auto"/>
            </w:tcBorders>
          </w:tcPr>
          <w:p w:rsidR="00980330" w:rsidRPr="000A4DBF" w:rsidRDefault="00980330" w:rsidP="00F27F45">
            <w:pPr>
              <w:pStyle w:val="af8"/>
              <w:rPr>
                <w:b w:val="0"/>
                <w:sz w:val="24"/>
              </w:rPr>
            </w:pPr>
            <w:r w:rsidRPr="000A4DBF">
              <w:rPr>
                <w:b w:val="0"/>
                <w:sz w:val="24"/>
              </w:rPr>
              <w:t>Графические материалы, Генеральный план:</w:t>
            </w:r>
          </w:p>
        </w:tc>
      </w:tr>
      <w:tr w:rsidR="00980330" w:rsidRPr="0032337F" w:rsidTr="00F27F45">
        <w:tc>
          <w:tcPr>
            <w:tcW w:w="292" w:type="pct"/>
            <w:tcBorders>
              <w:top w:val="single" w:sz="4" w:space="0" w:color="auto"/>
              <w:left w:val="single" w:sz="4" w:space="0" w:color="auto"/>
              <w:bottom w:val="single" w:sz="4" w:space="0" w:color="auto"/>
              <w:right w:val="single" w:sz="4" w:space="0" w:color="auto"/>
            </w:tcBorders>
          </w:tcPr>
          <w:p w:rsidR="00980330" w:rsidRPr="000A4DBF" w:rsidRDefault="00980330" w:rsidP="00F27F45">
            <w:pPr>
              <w:pStyle w:val="af8"/>
              <w:rPr>
                <w:b w:val="0"/>
              </w:rPr>
            </w:pPr>
            <w:r w:rsidRPr="000A4DBF">
              <w:rPr>
                <w:b w:val="0"/>
              </w:rPr>
              <w:t>1.</w:t>
            </w:r>
          </w:p>
        </w:tc>
        <w:tc>
          <w:tcPr>
            <w:tcW w:w="3332" w:type="pct"/>
            <w:tcBorders>
              <w:top w:val="single" w:sz="4" w:space="0" w:color="auto"/>
              <w:left w:val="single" w:sz="4" w:space="0" w:color="auto"/>
              <w:bottom w:val="single" w:sz="4" w:space="0" w:color="auto"/>
              <w:right w:val="single" w:sz="4" w:space="0" w:color="auto"/>
            </w:tcBorders>
          </w:tcPr>
          <w:p w:rsidR="00980330" w:rsidRPr="000A4DBF" w:rsidRDefault="00980330" w:rsidP="00F27F45">
            <w:pPr>
              <w:pStyle w:val="Roo"/>
              <w:ind w:firstLine="21"/>
              <w:rPr>
                <w:kern w:val="18"/>
              </w:rPr>
            </w:pPr>
            <w:r w:rsidRPr="000A4DBF">
              <w:rPr>
                <w:kern w:val="18"/>
              </w:rPr>
              <w:t>Карта современного состояния территории.</w:t>
            </w:r>
          </w:p>
          <w:p w:rsidR="00980330" w:rsidRPr="000A4DBF" w:rsidRDefault="00980330" w:rsidP="00F27F45">
            <w:pPr>
              <w:pStyle w:val="Roo"/>
              <w:ind w:firstLine="21"/>
              <w:rPr>
                <w:kern w:val="18"/>
              </w:rPr>
            </w:pPr>
            <w:r w:rsidRPr="000A4DBF">
              <w:rPr>
                <w:kern w:val="18"/>
              </w:rPr>
              <w:t>Опорный план.</w:t>
            </w:r>
          </w:p>
        </w:tc>
        <w:tc>
          <w:tcPr>
            <w:tcW w:w="449" w:type="pct"/>
            <w:tcBorders>
              <w:top w:val="single" w:sz="4" w:space="0" w:color="auto"/>
              <w:left w:val="single" w:sz="4" w:space="0" w:color="auto"/>
              <w:bottom w:val="single" w:sz="4" w:space="0" w:color="auto"/>
              <w:right w:val="single" w:sz="4" w:space="0" w:color="auto"/>
            </w:tcBorders>
            <w:vAlign w:val="center"/>
          </w:tcPr>
          <w:p w:rsidR="00980330" w:rsidRPr="000A4DBF" w:rsidRDefault="00980330" w:rsidP="00F27F45">
            <w:pPr>
              <w:pStyle w:val="af8"/>
              <w:rPr>
                <w:b w:val="0"/>
                <w:sz w:val="24"/>
              </w:rPr>
            </w:pPr>
            <w:r w:rsidRPr="000A4DBF">
              <w:rPr>
                <w:b w:val="0"/>
                <w:sz w:val="24"/>
              </w:rPr>
              <w:t>Н\С</w:t>
            </w:r>
          </w:p>
        </w:tc>
        <w:tc>
          <w:tcPr>
            <w:tcW w:w="927" w:type="pct"/>
            <w:tcBorders>
              <w:top w:val="single" w:sz="4" w:space="0" w:color="auto"/>
              <w:left w:val="single" w:sz="4" w:space="0" w:color="auto"/>
              <w:bottom w:val="single" w:sz="4" w:space="0" w:color="auto"/>
              <w:right w:val="single" w:sz="4" w:space="0" w:color="auto"/>
            </w:tcBorders>
            <w:vAlign w:val="center"/>
          </w:tcPr>
          <w:p w:rsidR="000A4DBF" w:rsidRPr="000A4DBF" w:rsidRDefault="00980330" w:rsidP="000A4DBF">
            <w:pPr>
              <w:pStyle w:val="Roo"/>
              <w:ind w:firstLine="0"/>
              <w:rPr>
                <w:szCs w:val="28"/>
              </w:rPr>
            </w:pPr>
            <w:r w:rsidRPr="000A4DBF">
              <w:rPr>
                <w:szCs w:val="28"/>
              </w:rPr>
              <w:t>1:</w:t>
            </w:r>
            <w:r w:rsidR="000A4DBF" w:rsidRPr="000A4DBF">
              <w:rPr>
                <w:szCs w:val="28"/>
              </w:rPr>
              <w:t>2</w:t>
            </w:r>
            <w:r w:rsidRPr="000A4DBF">
              <w:rPr>
                <w:szCs w:val="28"/>
              </w:rPr>
              <w:t>0000</w:t>
            </w:r>
          </w:p>
        </w:tc>
      </w:tr>
      <w:tr w:rsidR="000A4DBF" w:rsidRPr="0032337F" w:rsidTr="00F27F45">
        <w:tc>
          <w:tcPr>
            <w:tcW w:w="292" w:type="pct"/>
            <w:tcBorders>
              <w:top w:val="single" w:sz="4" w:space="0" w:color="auto"/>
              <w:left w:val="single" w:sz="4" w:space="0" w:color="auto"/>
              <w:bottom w:val="single" w:sz="4" w:space="0" w:color="auto"/>
              <w:right w:val="single" w:sz="4" w:space="0" w:color="auto"/>
            </w:tcBorders>
          </w:tcPr>
          <w:p w:rsidR="000A4DBF" w:rsidRPr="000A4DBF" w:rsidRDefault="000A4DBF" w:rsidP="00F27F45">
            <w:pPr>
              <w:pStyle w:val="af8"/>
              <w:rPr>
                <w:b w:val="0"/>
              </w:rPr>
            </w:pPr>
            <w:r w:rsidRPr="000A4DBF">
              <w:rPr>
                <w:b w:val="0"/>
              </w:rPr>
              <w:t>2.</w:t>
            </w:r>
          </w:p>
        </w:tc>
        <w:tc>
          <w:tcPr>
            <w:tcW w:w="3332" w:type="pct"/>
            <w:tcBorders>
              <w:top w:val="single" w:sz="4" w:space="0" w:color="auto"/>
              <w:left w:val="single" w:sz="4" w:space="0" w:color="auto"/>
              <w:bottom w:val="single" w:sz="4" w:space="0" w:color="auto"/>
              <w:right w:val="single" w:sz="4" w:space="0" w:color="auto"/>
            </w:tcBorders>
          </w:tcPr>
          <w:p w:rsidR="000A4DBF" w:rsidRPr="000A4DBF" w:rsidRDefault="000A4DBF" w:rsidP="00AC4565">
            <w:pPr>
              <w:pStyle w:val="Roo"/>
              <w:ind w:firstLine="21"/>
              <w:rPr>
                <w:kern w:val="18"/>
              </w:rPr>
            </w:pPr>
            <w:r w:rsidRPr="000A4DBF">
              <w:rPr>
                <w:kern w:val="18"/>
              </w:rPr>
              <w:t>Карта ограничений использования территории.</w:t>
            </w:r>
          </w:p>
        </w:tc>
        <w:tc>
          <w:tcPr>
            <w:tcW w:w="449"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AC4565">
            <w:pPr>
              <w:pStyle w:val="af8"/>
              <w:rPr>
                <w:b w:val="0"/>
                <w:sz w:val="24"/>
              </w:rPr>
            </w:pPr>
            <w:r w:rsidRPr="000A4DBF">
              <w:rPr>
                <w:b w:val="0"/>
                <w:sz w:val="24"/>
              </w:rPr>
              <w:t>Н\С</w:t>
            </w:r>
          </w:p>
        </w:tc>
        <w:tc>
          <w:tcPr>
            <w:tcW w:w="927"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0A4DBF">
            <w:pPr>
              <w:pStyle w:val="Roo"/>
              <w:ind w:firstLine="0"/>
            </w:pPr>
            <w:r w:rsidRPr="000A4DBF">
              <w:rPr>
                <w:szCs w:val="28"/>
              </w:rPr>
              <w:t>1:</w:t>
            </w:r>
            <w:r>
              <w:rPr>
                <w:szCs w:val="28"/>
              </w:rPr>
              <w:t>2</w:t>
            </w:r>
            <w:r w:rsidRPr="000A4DBF">
              <w:rPr>
                <w:szCs w:val="28"/>
              </w:rPr>
              <w:t>0000</w:t>
            </w:r>
          </w:p>
        </w:tc>
      </w:tr>
      <w:tr w:rsidR="000A4DBF" w:rsidRPr="0032337F" w:rsidTr="00F27F45">
        <w:tc>
          <w:tcPr>
            <w:tcW w:w="292" w:type="pct"/>
            <w:tcBorders>
              <w:top w:val="single" w:sz="4" w:space="0" w:color="auto"/>
              <w:left w:val="single" w:sz="4" w:space="0" w:color="auto"/>
              <w:bottom w:val="single" w:sz="4" w:space="0" w:color="auto"/>
              <w:right w:val="single" w:sz="4" w:space="0" w:color="auto"/>
            </w:tcBorders>
          </w:tcPr>
          <w:p w:rsidR="000A4DBF" w:rsidRPr="000A4DBF" w:rsidRDefault="000A4DBF" w:rsidP="00F27F45">
            <w:pPr>
              <w:pStyle w:val="af8"/>
              <w:rPr>
                <w:b w:val="0"/>
              </w:rPr>
            </w:pPr>
            <w:r w:rsidRPr="000A4DBF">
              <w:rPr>
                <w:b w:val="0"/>
              </w:rPr>
              <w:t>3.</w:t>
            </w:r>
          </w:p>
        </w:tc>
        <w:tc>
          <w:tcPr>
            <w:tcW w:w="3332" w:type="pct"/>
            <w:tcBorders>
              <w:top w:val="single" w:sz="4" w:space="0" w:color="auto"/>
              <w:left w:val="single" w:sz="4" w:space="0" w:color="auto"/>
              <w:bottom w:val="single" w:sz="4" w:space="0" w:color="auto"/>
              <w:right w:val="single" w:sz="4" w:space="0" w:color="auto"/>
            </w:tcBorders>
          </w:tcPr>
          <w:p w:rsidR="000A4DBF" w:rsidRPr="000A4DBF" w:rsidRDefault="000A4DBF" w:rsidP="00F27F45">
            <w:pPr>
              <w:pStyle w:val="Roo"/>
              <w:ind w:firstLine="21"/>
              <w:rPr>
                <w:kern w:val="18"/>
              </w:rPr>
            </w:pPr>
            <w:r w:rsidRPr="000A4DBF">
              <w:rPr>
                <w:kern w:val="18"/>
              </w:rPr>
              <w:t xml:space="preserve">Карта развития </w:t>
            </w:r>
            <w:proofErr w:type="gramStart"/>
            <w:r w:rsidRPr="000A4DBF">
              <w:rPr>
                <w:kern w:val="18"/>
              </w:rPr>
              <w:t>инженерно-транспортной</w:t>
            </w:r>
            <w:proofErr w:type="gramEnd"/>
          </w:p>
          <w:p w:rsidR="000A4DBF" w:rsidRPr="000A4DBF" w:rsidRDefault="000A4DBF" w:rsidP="00F27F45">
            <w:pPr>
              <w:pStyle w:val="Roo"/>
              <w:ind w:firstLine="21"/>
              <w:rPr>
                <w:kern w:val="18"/>
              </w:rPr>
            </w:pPr>
            <w:r w:rsidRPr="000A4DBF">
              <w:rPr>
                <w:kern w:val="18"/>
              </w:rPr>
              <w:t>инфраструктуры.</w:t>
            </w:r>
          </w:p>
        </w:tc>
        <w:tc>
          <w:tcPr>
            <w:tcW w:w="449"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F27F45">
            <w:pPr>
              <w:pStyle w:val="af8"/>
              <w:rPr>
                <w:b w:val="0"/>
                <w:sz w:val="24"/>
              </w:rPr>
            </w:pPr>
            <w:r w:rsidRPr="000A4DBF">
              <w:rPr>
                <w:b w:val="0"/>
                <w:sz w:val="24"/>
              </w:rPr>
              <w:t>Н\С</w:t>
            </w:r>
          </w:p>
        </w:tc>
        <w:tc>
          <w:tcPr>
            <w:tcW w:w="927"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0A4DBF">
            <w:pPr>
              <w:pStyle w:val="Roo"/>
              <w:ind w:firstLine="0"/>
            </w:pPr>
            <w:r w:rsidRPr="000A4DBF">
              <w:rPr>
                <w:szCs w:val="28"/>
              </w:rPr>
              <w:t>1:</w:t>
            </w:r>
            <w:r>
              <w:rPr>
                <w:szCs w:val="28"/>
              </w:rPr>
              <w:t>2</w:t>
            </w:r>
            <w:r w:rsidRPr="000A4DBF">
              <w:rPr>
                <w:szCs w:val="28"/>
              </w:rPr>
              <w:t>0000</w:t>
            </w:r>
          </w:p>
        </w:tc>
      </w:tr>
      <w:tr w:rsidR="000A4DBF" w:rsidRPr="0032337F" w:rsidTr="00F27F45">
        <w:tc>
          <w:tcPr>
            <w:tcW w:w="292" w:type="pct"/>
            <w:tcBorders>
              <w:top w:val="single" w:sz="4" w:space="0" w:color="auto"/>
              <w:left w:val="single" w:sz="4" w:space="0" w:color="auto"/>
              <w:bottom w:val="single" w:sz="4" w:space="0" w:color="auto"/>
              <w:right w:val="single" w:sz="4" w:space="0" w:color="auto"/>
            </w:tcBorders>
          </w:tcPr>
          <w:p w:rsidR="000A4DBF" w:rsidRPr="000A4DBF" w:rsidRDefault="000A4DBF" w:rsidP="00AC4565">
            <w:pPr>
              <w:pStyle w:val="af8"/>
              <w:rPr>
                <w:b w:val="0"/>
              </w:rPr>
            </w:pPr>
            <w:r w:rsidRPr="000A4DBF">
              <w:rPr>
                <w:b w:val="0"/>
              </w:rPr>
              <w:t>4.</w:t>
            </w:r>
          </w:p>
        </w:tc>
        <w:tc>
          <w:tcPr>
            <w:tcW w:w="3332" w:type="pct"/>
            <w:tcBorders>
              <w:top w:val="single" w:sz="4" w:space="0" w:color="auto"/>
              <w:left w:val="single" w:sz="4" w:space="0" w:color="auto"/>
              <w:bottom w:val="single" w:sz="4" w:space="0" w:color="auto"/>
              <w:right w:val="single" w:sz="4" w:space="0" w:color="auto"/>
            </w:tcBorders>
          </w:tcPr>
          <w:p w:rsidR="000A4DBF" w:rsidRPr="000A4DBF" w:rsidRDefault="000A4DBF" w:rsidP="00AC4565">
            <w:pPr>
              <w:pStyle w:val="Roo"/>
              <w:ind w:firstLine="21"/>
              <w:rPr>
                <w:kern w:val="18"/>
              </w:rPr>
            </w:pPr>
            <w:r w:rsidRPr="000A4DBF">
              <w:rPr>
                <w:kern w:val="18"/>
              </w:rPr>
              <w:t>Сводная карта развития территории.</w:t>
            </w:r>
          </w:p>
          <w:p w:rsidR="000A4DBF" w:rsidRPr="000A4DBF" w:rsidRDefault="000A4DBF" w:rsidP="00AC4565">
            <w:pPr>
              <w:pStyle w:val="Roo"/>
              <w:ind w:firstLine="21"/>
              <w:rPr>
                <w:kern w:val="18"/>
              </w:rPr>
            </w:pPr>
            <w:r w:rsidRPr="000A4DBF">
              <w:rPr>
                <w:kern w:val="18"/>
              </w:rPr>
              <w:t>Основной чертеж.</w:t>
            </w:r>
          </w:p>
        </w:tc>
        <w:tc>
          <w:tcPr>
            <w:tcW w:w="449"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AC4565">
            <w:pPr>
              <w:pStyle w:val="af8"/>
              <w:rPr>
                <w:b w:val="0"/>
                <w:sz w:val="24"/>
              </w:rPr>
            </w:pPr>
            <w:r w:rsidRPr="000A4DBF">
              <w:rPr>
                <w:b w:val="0"/>
                <w:sz w:val="24"/>
              </w:rPr>
              <w:t>Н\С</w:t>
            </w:r>
          </w:p>
        </w:tc>
        <w:tc>
          <w:tcPr>
            <w:tcW w:w="927"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0A4DBF">
            <w:pPr>
              <w:pStyle w:val="Roo"/>
              <w:ind w:firstLine="0"/>
            </w:pPr>
            <w:r w:rsidRPr="000A4DBF">
              <w:rPr>
                <w:szCs w:val="28"/>
              </w:rPr>
              <w:t>1:20000</w:t>
            </w:r>
          </w:p>
        </w:tc>
      </w:tr>
      <w:tr w:rsidR="000A4DBF" w:rsidRPr="0032337F" w:rsidTr="00F27F45">
        <w:tc>
          <w:tcPr>
            <w:tcW w:w="292" w:type="pct"/>
            <w:tcBorders>
              <w:top w:val="single" w:sz="4" w:space="0" w:color="auto"/>
              <w:left w:val="single" w:sz="4" w:space="0" w:color="auto"/>
              <w:bottom w:val="single" w:sz="4" w:space="0" w:color="auto"/>
              <w:right w:val="single" w:sz="4" w:space="0" w:color="auto"/>
            </w:tcBorders>
          </w:tcPr>
          <w:p w:rsidR="000A4DBF" w:rsidRPr="0032337F" w:rsidRDefault="000A4DBF" w:rsidP="00F27F45">
            <w:pPr>
              <w:pStyle w:val="af8"/>
              <w:rPr>
                <w:b w:val="0"/>
                <w:highlight w:val="yellow"/>
              </w:rPr>
            </w:pPr>
          </w:p>
        </w:tc>
        <w:tc>
          <w:tcPr>
            <w:tcW w:w="3332" w:type="pct"/>
            <w:tcBorders>
              <w:top w:val="single" w:sz="4" w:space="0" w:color="auto"/>
              <w:left w:val="single" w:sz="4" w:space="0" w:color="auto"/>
              <w:bottom w:val="single" w:sz="4" w:space="0" w:color="auto"/>
              <w:right w:val="single" w:sz="4" w:space="0" w:color="auto"/>
            </w:tcBorders>
          </w:tcPr>
          <w:p w:rsidR="000A4DBF" w:rsidRPr="000A4DBF" w:rsidRDefault="000A4DBF" w:rsidP="00F27F45">
            <w:pPr>
              <w:pStyle w:val="Roo"/>
              <w:ind w:firstLine="21"/>
              <w:rPr>
                <w:kern w:val="18"/>
              </w:rPr>
            </w:pPr>
            <w:r w:rsidRPr="000A4DBF">
              <w:rPr>
                <w:kern w:val="18"/>
              </w:rPr>
              <w:t>Схема административного деления Приволжского района Ивановской области</w:t>
            </w:r>
          </w:p>
        </w:tc>
        <w:tc>
          <w:tcPr>
            <w:tcW w:w="449"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F27F45">
            <w:pPr>
              <w:pStyle w:val="af8"/>
              <w:rPr>
                <w:b w:val="0"/>
                <w:sz w:val="24"/>
              </w:rPr>
            </w:pPr>
            <w:r w:rsidRPr="000A4DBF">
              <w:rPr>
                <w:b w:val="0"/>
                <w:sz w:val="24"/>
              </w:rPr>
              <w:t>Н\С</w:t>
            </w:r>
          </w:p>
        </w:tc>
        <w:tc>
          <w:tcPr>
            <w:tcW w:w="927"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F27F45">
            <w:pPr>
              <w:pStyle w:val="Roo"/>
              <w:ind w:firstLine="0"/>
            </w:pPr>
            <w:r w:rsidRPr="000A4DBF">
              <w:t>б\</w:t>
            </w:r>
            <w:proofErr w:type="gramStart"/>
            <w:r w:rsidRPr="000A4DBF">
              <w:t>м</w:t>
            </w:r>
            <w:proofErr w:type="gramEnd"/>
          </w:p>
        </w:tc>
      </w:tr>
      <w:tr w:rsidR="000A4DBF" w:rsidRPr="000A4DBF" w:rsidTr="00F27F45">
        <w:tc>
          <w:tcPr>
            <w:tcW w:w="292" w:type="pct"/>
            <w:tcBorders>
              <w:top w:val="single" w:sz="4" w:space="0" w:color="auto"/>
              <w:left w:val="single" w:sz="4" w:space="0" w:color="auto"/>
              <w:bottom w:val="single" w:sz="4" w:space="0" w:color="auto"/>
              <w:right w:val="single" w:sz="4" w:space="0" w:color="auto"/>
            </w:tcBorders>
          </w:tcPr>
          <w:p w:rsidR="000A4DBF" w:rsidRPr="000A4DBF" w:rsidRDefault="000A4DBF" w:rsidP="00F27F45">
            <w:pPr>
              <w:pStyle w:val="af8"/>
              <w:rPr>
                <w:b w:val="0"/>
              </w:rPr>
            </w:pPr>
            <w:r w:rsidRPr="000A4DBF">
              <w:rPr>
                <w:b w:val="0"/>
              </w:rPr>
              <w:t>5.</w:t>
            </w:r>
          </w:p>
        </w:tc>
        <w:tc>
          <w:tcPr>
            <w:tcW w:w="3332" w:type="pct"/>
            <w:tcBorders>
              <w:top w:val="single" w:sz="4" w:space="0" w:color="auto"/>
              <w:left w:val="single" w:sz="4" w:space="0" w:color="auto"/>
              <w:bottom w:val="single" w:sz="4" w:space="0" w:color="auto"/>
              <w:right w:val="single" w:sz="4" w:space="0" w:color="auto"/>
            </w:tcBorders>
          </w:tcPr>
          <w:p w:rsidR="000A4DBF" w:rsidRPr="000A4DBF" w:rsidRDefault="000A4DBF" w:rsidP="000A4DBF">
            <w:pPr>
              <w:pStyle w:val="Roo"/>
              <w:ind w:firstLine="21"/>
              <w:rPr>
                <w:kern w:val="18"/>
              </w:rPr>
            </w:pPr>
            <w:r w:rsidRPr="000A4DBF">
              <w:rPr>
                <w:kern w:val="18"/>
              </w:rPr>
              <w:t xml:space="preserve">Схема зонирования территории </w:t>
            </w:r>
            <w:proofErr w:type="spellStart"/>
            <w:r w:rsidRPr="000A4DBF">
              <w:rPr>
                <w:kern w:val="18"/>
              </w:rPr>
              <w:t>д</w:t>
            </w:r>
            <w:proofErr w:type="gramStart"/>
            <w:r w:rsidRPr="000A4DBF">
              <w:rPr>
                <w:kern w:val="18"/>
              </w:rPr>
              <w:t>.Т</w:t>
            </w:r>
            <w:proofErr w:type="gramEnd"/>
            <w:r w:rsidRPr="000A4DBF">
              <w:rPr>
                <w:kern w:val="18"/>
              </w:rPr>
              <w:t>олпыгино</w:t>
            </w:r>
            <w:proofErr w:type="spellEnd"/>
          </w:p>
        </w:tc>
        <w:tc>
          <w:tcPr>
            <w:tcW w:w="449"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F27F45">
            <w:pPr>
              <w:pStyle w:val="af8"/>
              <w:rPr>
                <w:b w:val="0"/>
                <w:sz w:val="24"/>
              </w:rPr>
            </w:pPr>
            <w:r w:rsidRPr="000A4DBF">
              <w:rPr>
                <w:b w:val="0"/>
                <w:sz w:val="24"/>
              </w:rPr>
              <w:t>Н\С</w:t>
            </w:r>
          </w:p>
        </w:tc>
        <w:tc>
          <w:tcPr>
            <w:tcW w:w="927"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F27F45">
            <w:pPr>
              <w:pStyle w:val="Roo"/>
              <w:ind w:firstLine="0"/>
              <w:rPr>
                <w:szCs w:val="28"/>
              </w:rPr>
            </w:pPr>
            <w:r w:rsidRPr="000A4DBF">
              <w:rPr>
                <w:szCs w:val="28"/>
              </w:rPr>
              <w:t>1:2000</w:t>
            </w:r>
          </w:p>
        </w:tc>
      </w:tr>
      <w:tr w:rsidR="000A4DBF" w:rsidRPr="000A4DBF" w:rsidTr="00F27F45">
        <w:tc>
          <w:tcPr>
            <w:tcW w:w="292" w:type="pct"/>
            <w:tcBorders>
              <w:top w:val="single" w:sz="4" w:space="0" w:color="auto"/>
              <w:left w:val="single" w:sz="4" w:space="0" w:color="auto"/>
              <w:bottom w:val="single" w:sz="4" w:space="0" w:color="auto"/>
              <w:right w:val="single" w:sz="4" w:space="0" w:color="auto"/>
            </w:tcBorders>
          </w:tcPr>
          <w:p w:rsidR="000A4DBF" w:rsidRPr="000A4DBF" w:rsidRDefault="000A4DBF" w:rsidP="00F27F45">
            <w:pPr>
              <w:pStyle w:val="af8"/>
              <w:rPr>
                <w:b w:val="0"/>
              </w:rPr>
            </w:pPr>
            <w:r w:rsidRPr="000A4DBF">
              <w:rPr>
                <w:b w:val="0"/>
              </w:rPr>
              <w:t>6.</w:t>
            </w:r>
          </w:p>
        </w:tc>
        <w:tc>
          <w:tcPr>
            <w:tcW w:w="3332" w:type="pct"/>
            <w:tcBorders>
              <w:top w:val="single" w:sz="4" w:space="0" w:color="auto"/>
              <w:left w:val="single" w:sz="4" w:space="0" w:color="auto"/>
              <w:bottom w:val="single" w:sz="4" w:space="0" w:color="auto"/>
              <w:right w:val="single" w:sz="4" w:space="0" w:color="auto"/>
            </w:tcBorders>
          </w:tcPr>
          <w:p w:rsidR="000A4DBF" w:rsidRPr="000A4DBF" w:rsidRDefault="000A4DBF" w:rsidP="000A4DBF">
            <w:pPr>
              <w:pStyle w:val="Roo"/>
              <w:ind w:firstLine="21"/>
              <w:rPr>
                <w:kern w:val="18"/>
              </w:rPr>
            </w:pPr>
            <w:r w:rsidRPr="000A4DBF">
              <w:rPr>
                <w:kern w:val="18"/>
              </w:rPr>
              <w:t xml:space="preserve">Схема зонирования территории </w:t>
            </w:r>
            <w:proofErr w:type="spellStart"/>
            <w:r w:rsidRPr="000A4DBF">
              <w:rPr>
                <w:kern w:val="18"/>
              </w:rPr>
              <w:t>п</w:t>
            </w:r>
            <w:proofErr w:type="gramStart"/>
            <w:r w:rsidRPr="000A4DBF">
              <w:rPr>
                <w:kern w:val="18"/>
              </w:rPr>
              <w:t>.И</w:t>
            </w:r>
            <w:proofErr w:type="gramEnd"/>
            <w:r w:rsidRPr="000A4DBF">
              <w:rPr>
                <w:kern w:val="18"/>
              </w:rPr>
              <w:t>нгарь</w:t>
            </w:r>
            <w:proofErr w:type="spellEnd"/>
          </w:p>
        </w:tc>
        <w:tc>
          <w:tcPr>
            <w:tcW w:w="449"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AC4565">
            <w:pPr>
              <w:pStyle w:val="af8"/>
              <w:rPr>
                <w:b w:val="0"/>
                <w:sz w:val="24"/>
              </w:rPr>
            </w:pPr>
            <w:r w:rsidRPr="000A4DBF">
              <w:rPr>
                <w:b w:val="0"/>
                <w:sz w:val="24"/>
              </w:rPr>
              <w:t>Н\С</w:t>
            </w:r>
          </w:p>
        </w:tc>
        <w:tc>
          <w:tcPr>
            <w:tcW w:w="927" w:type="pct"/>
            <w:tcBorders>
              <w:top w:val="single" w:sz="4" w:space="0" w:color="auto"/>
              <w:left w:val="single" w:sz="4" w:space="0" w:color="auto"/>
              <w:bottom w:val="single" w:sz="4" w:space="0" w:color="auto"/>
              <w:right w:val="single" w:sz="4" w:space="0" w:color="auto"/>
            </w:tcBorders>
            <w:vAlign w:val="center"/>
          </w:tcPr>
          <w:p w:rsidR="000A4DBF" w:rsidRPr="000A4DBF" w:rsidRDefault="000A4DBF" w:rsidP="00AC4565">
            <w:pPr>
              <w:pStyle w:val="Roo"/>
              <w:ind w:firstLine="0"/>
              <w:rPr>
                <w:szCs w:val="28"/>
              </w:rPr>
            </w:pPr>
            <w:r w:rsidRPr="000A4DBF">
              <w:rPr>
                <w:szCs w:val="28"/>
              </w:rPr>
              <w:t>1:2000</w:t>
            </w:r>
          </w:p>
        </w:tc>
      </w:tr>
    </w:tbl>
    <w:p w:rsidR="00980330" w:rsidRPr="00572C76" w:rsidRDefault="00980330" w:rsidP="00980330">
      <w:pPr>
        <w:pStyle w:val="Roo"/>
      </w:pPr>
      <w:r w:rsidRPr="000A4DBF">
        <w:t>Н\С - не секретно</w:t>
      </w:r>
    </w:p>
    <w:p w:rsidR="00980330" w:rsidRDefault="00980330" w:rsidP="00980330">
      <w:pPr>
        <w:pStyle w:val="Roo"/>
      </w:pPr>
    </w:p>
    <w:p w:rsidR="00980330" w:rsidRDefault="00980330" w:rsidP="00A95BD7">
      <w:pPr>
        <w:ind w:right="-79"/>
        <w:jc w:val="center"/>
        <w:rPr>
          <w:rFonts w:eastAsia="Calibri"/>
          <w:sz w:val="28"/>
        </w:rPr>
      </w:pPr>
    </w:p>
    <w:p w:rsidR="00A95BD7" w:rsidRDefault="00A95BD7" w:rsidP="00A95BD7">
      <w:pPr>
        <w:ind w:right="-79"/>
        <w:jc w:val="center"/>
        <w:rPr>
          <w:rFonts w:eastAsia="Calibri"/>
          <w:sz w:val="28"/>
        </w:rPr>
      </w:pPr>
    </w:p>
    <w:p w:rsidR="00A95BD7" w:rsidRDefault="00A95BD7" w:rsidP="00A95BD7">
      <w:pPr>
        <w:ind w:right="-79"/>
        <w:jc w:val="center"/>
        <w:rPr>
          <w:rFonts w:eastAsia="Calibri"/>
          <w:sz w:val="28"/>
        </w:rPr>
      </w:pPr>
    </w:p>
    <w:p w:rsidR="00A95BD7" w:rsidRDefault="00A95BD7" w:rsidP="00A95BD7">
      <w:pPr>
        <w:ind w:right="-79"/>
        <w:jc w:val="center"/>
        <w:rPr>
          <w:b/>
        </w:rPr>
      </w:pPr>
    </w:p>
    <w:p w:rsidR="0075599C" w:rsidRPr="00A4450E" w:rsidRDefault="0075599C" w:rsidP="00980330">
      <w:pPr>
        <w:pageBreakBefore/>
        <w:ind w:right="-79"/>
        <w:jc w:val="center"/>
        <w:rPr>
          <w:b/>
        </w:rPr>
      </w:pPr>
      <w:r w:rsidRPr="00A4450E">
        <w:rPr>
          <w:b/>
        </w:rPr>
        <w:t>СОДЕРЖАНИЕ</w:t>
      </w:r>
    </w:p>
    <w:p w:rsidR="00F3560E" w:rsidRPr="00A4450E" w:rsidRDefault="00F3560E" w:rsidP="0075599C"/>
    <w:p w:rsidR="00865ED0" w:rsidRDefault="00BD2329">
      <w:pPr>
        <w:pStyle w:val="12"/>
        <w:rPr>
          <w:rFonts w:asciiTheme="minorHAnsi" w:eastAsiaTheme="minorEastAsia" w:hAnsiTheme="minorHAnsi" w:cstheme="minorBidi"/>
          <w:noProof/>
          <w:sz w:val="22"/>
          <w:szCs w:val="22"/>
        </w:rPr>
      </w:pPr>
      <w:r w:rsidRPr="00A4450E">
        <w:fldChar w:fldCharType="begin"/>
      </w:r>
      <w:r w:rsidR="00CF25FD" w:rsidRPr="00A4450E">
        <w:instrText xml:space="preserve"> TOC \o "1-3" \h \z \u </w:instrText>
      </w:r>
      <w:r w:rsidRPr="00A4450E">
        <w:fldChar w:fldCharType="separate"/>
      </w:r>
      <w:hyperlink w:anchor="_Toc335606984" w:history="1">
        <w:r w:rsidR="00865ED0" w:rsidRPr="00FD711C">
          <w:rPr>
            <w:rStyle w:val="af"/>
            <w:noProof/>
          </w:rPr>
          <w:t>ГЛАВА I</w:t>
        </w:r>
        <w:r w:rsidR="00865ED0">
          <w:rPr>
            <w:noProof/>
            <w:webHidden/>
          </w:rPr>
          <w:tab/>
        </w:r>
        <w:r>
          <w:rPr>
            <w:noProof/>
            <w:webHidden/>
          </w:rPr>
          <w:fldChar w:fldCharType="begin"/>
        </w:r>
        <w:r w:rsidR="00865ED0">
          <w:rPr>
            <w:noProof/>
            <w:webHidden/>
          </w:rPr>
          <w:instrText xml:space="preserve"> PAGEREF _Toc335606984 \h </w:instrText>
        </w:r>
        <w:r>
          <w:rPr>
            <w:noProof/>
            <w:webHidden/>
          </w:rPr>
        </w:r>
        <w:r>
          <w:rPr>
            <w:noProof/>
            <w:webHidden/>
          </w:rPr>
          <w:fldChar w:fldCharType="separate"/>
        </w:r>
        <w:r w:rsidR="00865ED0">
          <w:rPr>
            <w:noProof/>
            <w:webHidden/>
          </w:rPr>
          <w:t>5</w:t>
        </w:r>
        <w:r>
          <w:rPr>
            <w:noProof/>
            <w:webHidden/>
          </w:rPr>
          <w:fldChar w:fldCharType="end"/>
        </w:r>
      </w:hyperlink>
    </w:p>
    <w:p w:rsidR="00865ED0" w:rsidRDefault="00120BC8">
      <w:pPr>
        <w:pStyle w:val="23"/>
        <w:rPr>
          <w:rFonts w:asciiTheme="minorHAnsi" w:eastAsiaTheme="minorEastAsia" w:hAnsiTheme="minorHAnsi" w:cstheme="minorBidi"/>
          <w:noProof/>
          <w:sz w:val="22"/>
          <w:szCs w:val="22"/>
        </w:rPr>
      </w:pPr>
      <w:hyperlink w:anchor="_Toc335606985" w:history="1">
        <w:r w:rsidR="00865ED0" w:rsidRPr="00FD711C">
          <w:rPr>
            <w:rStyle w:val="af"/>
            <w:noProof/>
          </w:rPr>
          <w:t>ВВЕДЕНИЕ</w:t>
        </w:r>
        <w:r w:rsidR="00865ED0">
          <w:rPr>
            <w:noProof/>
            <w:webHidden/>
          </w:rPr>
          <w:tab/>
        </w:r>
        <w:r w:rsidR="00BD2329">
          <w:rPr>
            <w:noProof/>
            <w:webHidden/>
          </w:rPr>
          <w:fldChar w:fldCharType="begin"/>
        </w:r>
        <w:r w:rsidR="00865ED0">
          <w:rPr>
            <w:noProof/>
            <w:webHidden/>
          </w:rPr>
          <w:instrText xml:space="preserve"> PAGEREF _Toc335606985 \h </w:instrText>
        </w:r>
        <w:r w:rsidR="00BD2329">
          <w:rPr>
            <w:noProof/>
            <w:webHidden/>
          </w:rPr>
        </w:r>
        <w:r w:rsidR="00BD2329">
          <w:rPr>
            <w:noProof/>
            <w:webHidden/>
          </w:rPr>
          <w:fldChar w:fldCharType="separate"/>
        </w:r>
        <w:r w:rsidR="00865ED0">
          <w:rPr>
            <w:noProof/>
            <w:webHidden/>
          </w:rPr>
          <w:t>5</w:t>
        </w:r>
        <w:r w:rsidR="00BD2329">
          <w:rPr>
            <w:noProof/>
            <w:webHidden/>
          </w:rPr>
          <w:fldChar w:fldCharType="end"/>
        </w:r>
      </w:hyperlink>
    </w:p>
    <w:p w:rsidR="00865ED0" w:rsidRDefault="00120BC8">
      <w:pPr>
        <w:pStyle w:val="12"/>
        <w:rPr>
          <w:rFonts w:asciiTheme="minorHAnsi" w:eastAsiaTheme="minorEastAsia" w:hAnsiTheme="minorHAnsi" w:cstheme="minorBidi"/>
          <w:noProof/>
          <w:sz w:val="22"/>
          <w:szCs w:val="22"/>
        </w:rPr>
      </w:pPr>
      <w:hyperlink w:anchor="_Toc335606986" w:history="1">
        <w:r w:rsidR="00865ED0" w:rsidRPr="00FD711C">
          <w:rPr>
            <w:rStyle w:val="af"/>
            <w:noProof/>
          </w:rPr>
          <w:t>1.ОБЩАЯ ХАРАКТЕРИСТИКА ИНГАРСКОГО СЕЛЬСКОГО ПОСЕЛЕНИЯ ПРИВОЛЖСКОГО МУНИЦИПАЛЬНОГО РАЙОНА ИВАНОВСКОЙ ОБЛАСТИ.</w:t>
        </w:r>
        <w:r w:rsidR="00865ED0">
          <w:rPr>
            <w:noProof/>
            <w:webHidden/>
          </w:rPr>
          <w:tab/>
        </w:r>
        <w:r w:rsidR="00BD2329">
          <w:rPr>
            <w:noProof/>
            <w:webHidden/>
          </w:rPr>
          <w:fldChar w:fldCharType="begin"/>
        </w:r>
        <w:r w:rsidR="00865ED0">
          <w:rPr>
            <w:noProof/>
            <w:webHidden/>
          </w:rPr>
          <w:instrText xml:space="preserve"> PAGEREF _Toc335606986 \h </w:instrText>
        </w:r>
        <w:r w:rsidR="00BD2329">
          <w:rPr>
            <w:noProof/>
            <w:webHidden/>
          </w:rPr>
        </w:r>
        <w:r w:rsidR="00BD2329">
          <w:rPr>
            <w:noProof/>
            <w:webHidden/>
          </w:rPr>
          <w:fldChar w:fldCharType="separate"/>
        </w:r>
        <w:r w:rsidR="00865ED0">
          <w:rPr>
            <w:noProof/>
            <w:webHidden/>
          </w:rPr>
          <w:t>7</w:t>
        </w:r>
        <w:r w:rsidR="00BD2329">
          <w:rPr>
            <w:noProof/>
            <w:webHidden/>
          </w:rPr>
          <w:fldChar w:fldCharType="end"/>
        </w:r>
      </w:hyperlink>
    </w:p>
    <w:p w:rsidR="00865ED0" w:rsidRDefault="00120BC8">
      <w:pPr>
        <w:pStyle w:val="23"/>
        <w:rPr>
          <w:rFonts w:asciiTheme="minorHAnsi" w:eastAsiaTheme="minorEastAsia" w:hAnsiTheme="minorHAnsi" w:cstheme="minorBidi"/>
          <w:noProof/>
          <w:sz w:val="22"/>
          <w:szCs w:val="22"/>
        </w:rPr>
      </w:pPr>
      <w:hyperlink w:anchor="_Toc335606987" w:history="1">
        <w:r w:rsidR="00865ED0" w:rsidRPr="00FD711C">
          <w:rPr>
            <w:rStyle w:val="af"/>
            <w:noProof/>
          </w:rPr>
          <w:t>1.1. Экономико-географическое положение</w:t>
        </w:r>
        <w:r w:rsidR="00865ED0">
          <w:rPr>
            <w:noProof/>
            <w:webHidden/>
          </w:rPr>
          <w:tab/>
        </w:r>
        <w:r w:rsidR="00BD2329">
          <w:rPr>
            <w:noProof/>
            <w:webHidden/>
          </w:rPr>
          <w:fldChar w:fldCharType="begin"/>
        </w:r>
        <w:r w:rsidR="00865ED0">
          <w:rPr>
            <w:noProof/>
            <w:webHidden/>
          </w:rPr>
          <w:instrText xml:space="preserve"> PAGEREF _Toc335606987 \h </w:instrText>
        </w:r>
        <w:r w:rsidR="00BD2329">
          <w:rPr>
            <w:noProof/>
            <w:webHidden/>
          </w:rPr>
        </w:r>
        <w:r w:rsidR="00BD2329">
          <w:rPr>
            <w:noProof/>
            <w:webHidden/>
          </w:rPr>
          <w:fldChar w:fldCharType="separate"/>
        </w:r>
        <w:r w:rsidR="00865ED0">
          <w:rPr>
            <w:noProof/>
            <w:webHidden/>
          </w:rPr>
          <w:t>7</w:t>
        </w:r>
        <w:r w:rsidR="00BD2329">
          <w:rPr>
            <w:noProof/>
            <w:webHidden/>
          </w:rPr>
          <w:fldChar w:fldCharType="end"/>
        </w:r>
      </w:hyperlink>
    </w:p>
    <w:p w:rsidR="00865ED0" w:rsidRDefault="00120BC8">
      <w:pPr>
        <w:pStyle w:val="23"/>
        <w:rPr>
          <w:rFonts w:asciiTheme="minorHAnsi" w:eastAsiaTheme="minorEastAsia" w:hAnsiTheme="minorHAnsi" w:cstheme="minorBidi"/>
          <w:noProof/>
          <w:sz w:val="22"/>
          <w:szCs w:val="22"/>
        </w:rPr>
      </w:pPr>
      <w:hyperlink w:anchor="_Toc335606988" w:history="1">
        <w:r w:rsidR="00865ED0" w:rsidRPr="00FD711C">
          <w:rPr>
            <w:rStyle w:val="af"/>
            <w:noProof/>
          </w:rPr>
          <w:t>1.2. Анализ современного административно-территориального устройства сельского поселения.</w:t>
        </w:r>
        <w:r w:rsidR="00865ED0">
          <w:rPr>
            <w:noProof/>
            <w:webHidden/>
          </w:rPr>
          <w:tab/>
        </w:r>
        <w:r w:rsidR="00BD2329">
          <w:rPr>
            <w:noProof/>
            <w:webHidden/>
          </w:rPr>
          <w:fldChar w:fldCharType="begin"/>
        </w:r>
        <w:r w:rsidR="00865ED0">
          <w:rPr>
            <w:noProof/>
            <w:webHidden/>
          </w:rPr>
          <w:instrText xml:space="preserve"> PAGEREF _Toc335606988 \h </w:instrText>
        </w:r>
        <w:r w:rsidR="00BD2329">
          <w:rPr>
            <w:noProof/>
            <w:webHidden/>
          </w:rPr>
        </w:r>
        <w:r w:rsidR="00BD2329">
          <w:rPr>
            <w:noProof/>
            <w:webHidden/>
          </w:rPr>
          <w:fldChar w:fldCharType="separate"/>
        </w:r>
        <w:r w:rsidR="00865ED0">
          <w:rPr>
            <w:noProof/>
            <w:webHidden/>
          </w:rPr>
          <w:t>7</w:t>
        </w:r>
        <w:r w:rsidR="00BD2329">
          <w:rPr>
            <w:noProof/>
            <w:webHidden/>
          </w:rPr>
          <w:fldChar w:fldCharType="end"/>
        </w:r>
      </w:hyperlink>
    </w:p>
    <w:p w:rsidR="00865ED0" w:rsidRDefault="00120BC8">
      <w:pPr>
        <w:pStyle w:val="12"/>
        <w:rPr>
          <w:rFonts w:asciiTheme="minorHAnsi" w:eastAsiaTheme="minorEastAsia" w:hAnsiTheme="minorHAnsi" w:cstheme="minorBidi"/>
          <w:noProof/>
          <w:sz w:val="22"/>
          <w:szCs w:val="22"/>
        </w:rPr>
      </w:pPr>
      <w:hyperlink w:anchor="_Toc335606989" w:history="1">
        <w:r w:rsidR="00865ED0" w:rsidRPr="00FD711C">
          <w:rPr>
            <w:rStyle w:val="af"/>
            <w:noProof/>
          </w:rPr>
          <w:t>2. АНАЛИЗ ПРИРОДНО-РЕСУРСНОГО ПОТЕНЦИАЛА И ЭКОЛОГИЧЕСКОЙ СИТУАЦИИ КАК УСЛОВИЙ ТЕРРИТОРИАЛЬНОГО РАЗВИТИЯ.</w:t>
        </w:r>
        <w:r w:rsidR="00865ED0">
          <w:rPr>
            <w:noProof/>
            <w:webHidden/>
          </w:rPr>
          <w:tab/>
        </w:r>
        <w:r w:rsidR="00BD2329">
          <w:rPr>
            <w:noProof/>
            <w:webHidden/>
          </w:rPr>
          <w:fldChar w:fldCharType="begin"/>
        </w:r>
        <w:r w:rsidR="00865ED0">
          <w:rPr>
            <w:noProof/>
            <w:webHidden/>
          </w:rPr>
          <w:instrText xml:space="preserve"> PAGEREF _Toc335606989 \h </w:instrText>
        </w:r>
        <w:r w:rsidR="00BD2329">
          <w:rPr>
            <w:noProof/>
            <w:webHidden/>
          </w:rPr>
        </w:r>
        <w:r w:rsidR="00BD2329">
          <w:rPr>
            <w:noProof/>
            <w:webHidden/>
          </w:rPr>
          <w:fldChar w:fldCharType="separate"/>
        </w:r>
        <w:r w:rsidR="00865ED0">
          <w:rPr>
            <w:noProof/>
            <w:webHidden/>
          </w:rPr>
          <w:t>9</w:t>
        </w:r>
        <w:r w:rsidR="00BD2329">
          <w:rPr>
            <w:noProof/>
            <w:webHidden/>
          </w:rPr>
          <w:fldChar w:fldCharType="end"/>
        </w:r>
      </w:hyperlink>
    </w:p>
    <w:p w:rsidR="00865ED0" w:rsidRDefault="00120BC8">
      <w:pPr>
        <w:pStyle w:val="23"/>
        <w:rPr>
          <w:rFonts w:asciiTheme="minorHAnsi" w:eastAsiaTheme="minorEastAsia" w:hAnsiTheme="minorHAnsi" w:cstheme="minorBidi"/>
          <w:noProof/>
          <w:sz w:val="22"/>
          <w:szCs w:val="22"/>
        </w:rPr>
      </w:pPr>
      <w:hyperlink w:anchor="_Toc335606990" w:history="1">
        <w:r w:rsidR="00865ED0" w:rsidRPr="00FD711C">
          <w:rPr>
            <w:rStyle w:val="af"/>
            <w:noProof/>
          </w:rPr>
          <w:t>2.1. Природные условия</w:t>
        </w:r>
        <w:r w:rsidR="00865ED0">
          <w:rPr>
            <w:noProof/>
            <w:webHidden/>
          </w:rPr>
          <w:tab/>
        </w:r>
        <w:r w:rsidR="00BD2329">
          <w:rPr>
            <w:noProof/>
            <w:webHidden/>
          </w:rPr>
          <w:fldChar w:fldCharType="begin"/>
        </w:r>
        <w:r w:rsidR="00865ED0">
          <w:rPr>
            <w:noProof/>
            <w:webHidden/>
          </w:rPr>
          <w:instrText xml:space="preserve"> PAGEREF _Toc335606990 \h </w:instrText>
        </w:r>
        <w:r w:rsidR="00BD2329">
          <w:rPr>
            <w:noProof/>
            <w:webHidden/>
          </w:rPr>
        </w:r>
        <w:r w:rsidR="00BD2329">
          <w:rPr>
            <w:noProof/>
            <w:webHidden/>
          </w:rPr>
          <w:fldChar w:fldCharType="separate"/>
        </w:r>
        <w:r w:rsidR="00865ED0">
          <w:rPr>
            <w:noProof/>
            <w:webHidden/>
          </w:rPr>
          <w:t>9</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6991" w:history="1">
        <w:r w:rsidR="00865ED0" w:rsidRPr="00FD711C">
          <w:rPr>
            <w:rStyle w:val="af"/>
            <w:noProof/>
          </w:rPr>
          <w:t>2.1.1. Климатические условия</w:t>
        </w:r>
        <w:r w:rsidR="00865ED0">
          <w:rPr>
            <w:noProof/>
            <w:webHidden/>
          </w:rPr>
          <w:tab/>
        </w:r>
        <w:r w:rsidR="00BD2329">
          <w:rPr>
            <w:noProof/>
            <w:webHidden/>
          </w:rPr>
          <w:fldChar w:fldCharType="begin"/>
        </w:r>
        <w:r w:rsidR="00865ED0">
          <w:rPr>
            <w:noProof/>
            <w:webHidden/>
          </w:rPr>
          <w:instrText xml:space="preserve"> PAGEREF _Toc335606991 \h </w:instrText>
        </w:r>
        <w:r w:rsidR="00BD2329">
          <w:rPr>
            <w:noProof/>
            <w:webHidden/>
          </w:rPr>
        </w:r>
        <w:r w:rsidR="00BD2329">
          <w:rPr>
            <w:noProof/>
            <w:webHidden/>
          </w:rPr>
          <w:fldChar w:fldCharType="separate"/>
        </w:r>
        <w:r w:rsidR="00865ED0">
          <w:rPr>
            <w:noProof/>
            <w:webHidden/>
          </w:rPr>
          <w:t>9</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6992" w:history="1">
        <w:r w:rsidR="00865ED0" w:rsidRPr="00FD711C">
          <w:rPr>
            <w:rStyle w:val="af"/>
            <w:noProof/>
          </w:rPr>
          <w:t>2.1.2. Геолого-геоморфологические условия.</w:t>
        </w:r>
        <w:r w:rsidR="00865ED0">
          <w:rPr>
            <w:noProof/>
            <w:webHidden/>
          </w:rPr>
          <w:tab/>
        </w:r>
        <w:r w:rsidR="00BD2329">
          <w:rPr>
            <w:noProof/>
            <w:webHidden/>
          </w:rPr>
          <w:fldChar w:fldCharType="begin"/>
        </w:r>
        <w:r w:rsidR="00865ED0">
          <w:rPr>
            <w:noProof/>
            <w:webHidden/>
          </w:rPr>
          <w:instrText xml:space="preserve"> PAGEREF _Toc335606992 \h </w:instrText>
        </w:r>
        <w:r w:rsidR="00BD2329">
          <w:rPr>
            <w:noProof/>
            <w:webHidden/>
          </w:rPr>
        </w:r>
        <w:r w:rsidR="00BD2329">
          <w:rPr>
            <w:noProof/>
            <w:webHidden/>
          </w:rPr>
          <w:fldChar w:fldCharType="separate"/>
        </w:r>
        <w:r w:rsidR="00865ED0">
          <w:rPr>
            <w:noProof/>
            <w:webHidden/>
          </w:rPr>
          <w:t>10</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6993" w:history="1">
        <w:r w:rsidR="00865ED0" w:rsidRPr="00FD711C">
          <w:rPr>
            <w:rStyle w:val="af"/>
            <w:noProof/>
          </w:rPr>
          <w:t>2.1.3. Гидрографическая характеристика и гидрологические условия</w:t>
        </w:r>
        <w:r w:rsidR="00865ED0">
          <w:rPr>
            <w:noProof/>
            <w:webHidden/>
          </w:rPr>
          <w:tab/>
        </w:r>
        <w:r w:rsidR="00BD2329">
          <w:rPr>
            <w:noProof/>
            <w:webHidden/>
          </w:rPr>
          <w:fldChar w:fldCharType="begin"/>
        </w:r>
        <w:r w:rsidR="00865ED0">
          <w:rPr>
            <w:noProof/>
            <w:webHidden/>
          </w:rPr>
          <w:instrText xml:space="preserve"> PAGEREF _Toc335606993 \h </w:instrText>
        </w:r>
        <w:r w:rsidR="00BD2329">
          <w:rPr>
            <w:noProof/>
            <w:webHidden/>
          </w:rPr>
        </w:r>
        <w:r w:rsidR="00BD2329">
          <w:rPr>
            <w:noProof/>
            <w:webHidden/>
          </w:rPr>
          <w:fldChar w:fldCharType="separate"/>
        </w:r>
        <w:r w:rsidR="00865ED0">
          <w:rPr>
            <w:noProof/>
            <w:webHidden/>
          </w:rPr>
          <w:t>12</w:t>
        </w:r>
        <w:r w:rsidR="00BD2329">
          <w:rPr>
            <w:noProof/>
            <w:webHidden/>
          </w:rPr>
          <w:fldChar w:fldCharType="end"/>
        </w:r>
      </w:hyperlink>
    </w:p>
    <w:p w:rsidR="00865ED0" w:rsidRDefault="00120BC8">
      <w:pPr>
        <w:pStyle w:val="23"/>
        <w:rPr>
          <w:rFonts w:asciiTheme="minorHAnsi" w:eastAsiaTheme="minorEastAsia" w:hAnsiTheme="minorHAnsi" w:cstheme="minorBidi"/>
          <w:noProof/>
          <w:sz w:val="22"/>
          <w:szCs w:val="22"/>
        </w:rPr>
      </w:pPr>
      <w:hyperlink w:anchor="_Toc335606994" w:history="1">
        <w:r w:rsidR="00865ED0" w:rsidRPr="00FD711C">
          <w:rPr>
            <w:rStyle w:val="af"/>
            <w:noProof/>
          </w:rPr>
          <w:t>2.2. Природо-ресурсный потенциал.</w:t>
        </w:r>
        <w:r w:rsidR="00865ED0">
          <w:rPr>
            <w:noProof/>
            <w:webHidden/>
          </w:rPr>
          <w:tab/>
        </w:r>
        <w:r w:rsidR="00BD2329">
          <w:rPr>
            <w:noProof/>
            <w:webHidden/>
          </w:rPr>
          <w:fldChar w:fldCharType="begin"/>
        </w:r>
        <w:r w:rsidR="00865ED0">
          <w:rPr>
            <w:noProof/>
            <w:webHidden/>
          </w:rPr>
          <w:instrText xml:space="preserve"> PAGEREF _Toc335606994 \h </w:instrText>
        </w:r>
        <w:r w:rsidR="00BD2329">
          <w:rPr>
            <w:noProof/>
            <w:webHidden/>
          </w:rPr>
        </w:r>
        <w:r w:rsidR="00BD2329">
          <w:rPr>
            <w:noProof/>
            <w:webHidden/>
          </w:rPr>
          <w:fldChar w:fldCharType="separate"/>
        </w:r>
        <w:r w:rsidR="00865ED0">
          <w:rPr>
            <w:noProof/>
            <w:webHidden/>
          </w:rPr>
          <w:t>13</w:t>
        </w:r>
        <w:r w:rsidR="00BD2329">
          <w:rPr>
            <w:noProof/>
            <w:webHidden/>
          </w:rPr>
          <w:fldChar w:fldCharType="end"/>
        </w:r>
      </w:hyperlink>
    </w:p>
    <w:p w:rsidR="00865ED0" w:rsidRDefault="00120BC8">
      <w:pPr>
        <w:pStyle w:val="12"/>
        <w:rPr>
          <w:rFonts w:asciiTheme="minorHAnsi" w:eastAsiaTheme="minorEastAsia" w:hAnsiTheme="minorHAnsi" w:cstheme="minorBidi"/>
          <w:noProof/>
          <w:sz w:val="22"/>
          <w:szCs w:val="22"/>
        </w:rPr>
      </w:pPr>
      <w:hyperlink w:anchor="_Toc335606995" w:history="1">
        <w:r w:rsidR="00865ED0" w:rsidRPr="00FD711C">
          <w:rPr>
            <w:rStyle w:val="af"/>
            <w:noProof/>
          </w:rPr>
          <w:t>3. ОЦЕНКА ПОТЕНЦИАЛА РАЗВИТИЯ ТЕРРИТОРИИ</w:t>
        </w:r>
        <w:r w:rsidR="00865ED0">
          <w:rPr>
            <w:noProof/>
            <w:webHidden/>
          </w:rPr>
          <w:tab/>
        </w:r>
        <w:r w:rsidR="00BD2329">
          <w:rPr>
            <w:noProof/>
            <w:webHidden/>
          </w:rPr>
          <w:fldChar w:fldCharType="begin"/>
        </w:r>
        <w:r w:rsidR="00865ED0">
          <w:rPr>
            <w:noProof/>
            <w:webHidden/>
          </w:rPr>
          <w:instrText xml:space="preserve"> PAGEREF _Toc335606995 \h </w:instrText>
        </w:r>
        <w:r w:rsidR="00BD2329">
          <w:rPr>
            <w:noProof/>
            <w:webHidden/>
          </w:rPr>
        </w:r>
        <w:r w:rsidR="00BD2329">
          <w:rPr>
            <w:noProof/>
            <w:webHidden/>
          </w:rPr>
          <w:fldChar w:fldCharType="separate"/>
        </w:r>
        <w:r w:rsidR="00865ED0">
          <w:rPr>
            <w:noProof/>
            <w:webHidden/>
          </w:rPr>
          <w:t>14</w:t>
        </w:r>
        <w:r w:rsidR="00BD2329">
          <w:rPr>
            <w:noProof/>
            <w:webHidden/>
          </w:rPr>
          <w:fldChar w:fldCharType="end"/>
        </w:r>
      </w:hyperlink>
    </w:p>
    <w:p w:rsidR="00865ED0" w:rsidRDefault="00120BC8">
      <w:pPr>
        <w:pStyle w:val="23"/>
        <w:rPr>
          <w:rFonts w:asciiTheme="minorHAnsi" w:eastAsiaTheme="minorEastAsia" w:hAnsiTheme="minorHAnsi" w:cstheme="minorBidi"/>
          <w:noProof/>
          <w:sz w:val="22"/>
          <w:szCs w:val="22"/>
        </w:rPr>
      </w:pPr>
      <w:hyperlink w:anchor="_Toc335606996" w:history="1">
        <w:r w:rsidR="00865ED0" w:rsidRPr="00FD711C">
          <w:rPr>
            <w:rStyle w:val="af"/>
            <w:noProof/>
          </w:rPr>
          <w:t>3.1. Социально-демографичесческое развитие</w:t>
        </w:r>
        <w:r w:rsidR="00865ED0">
          <w:rPr>
            <w:noProof/>
            <w:webHidden/>
          </w:rPr>
          <w:tab/>
        </w:r>
        <w:r w:rsidR="00BD2329">
          <w:rPr>
            <w:noProof/>
            <w:webHidden/>
          </w:rPr>
          <w:fldChar w:fldCharType="begin"/>
        </w:r>
        <w:r w:rsidR="00865ED0">
          <w:rPr>
            <w:noProof/>
            <w:webHidden/>
          </w:rPr>
          <w:instrText xml:space="preserve"> PAGEREF _Toc335606996 \h </w:instrText>
        </w:r>
        <w:r w:rsidR="00BD2329">
          <w:rPr>
            <w:noProof/>
            <w:webHidden/>
          </w:rPr>
        </w:r>
        <w:r w:rsidR="00BD2329">
          <w:rPr>
            <w:noProof/>
            <w:webHidden/>
          </w:rPr>
          <w:fldChar w:fldCharType="separate"/>
        </w:r>
        <w:r w:rsidR="00865ED0">
          <w:rPr>
            <w:noProof/>
            <w:webHidden/>
          </w:rPr>
          <w:t>14</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6997" w:history="1">
        <w:r w:rsidR="00865ED0" w:rsidRPr="00FD711C">
          <w:rPr>
            <w:rStyle w:val="af"/>
            <w:noProof/>
          </w:rPr>
          <w:t>3.1.1. Демографический потенциал, прогноз, трудовые ресурсы и занятость</w:t>
        </w:r>
        <w:r w:rsidR="00865ED0">
          <w:rPr>
            <w:noProof/>
            <w:webHidden/>
          </w:rPr>
          <w:tab/>
        </w:r>
        <w:r w:rsidR="00BD2329">
          <w:rPr>
            <w:noProof/>
            <w:webHidden/>
          </w:rPr>
          <w:fldChar w:fldCharType="begin"/>
        </w:r>
        <w:r w:rsidR="00865ED0">
          <w:rPr>
            <w:noProof/>
            <w:webHidden/>
          </w:rPr>
          <w:instrText xml:space="preserve"> PAGEREF _Toc335606997 \h </w:instrText>
        </w:r>
        <w:r w:rsidR="00BD2329">
          <w:rPr>
            <w:noProof/>
            <w:webHidden/>
          </w:rPr>
        </w:r>
        <w:r w:rsidR="00BD2329">
          <w:rPr>
            <w:noProof/>
            <w:webHidden/>
          </w:rPr>
          <w:fldChar w:fldCharType="separate"/>
        </w:r>
        <w:r w:rsidR="00865ED0">
          <w:rPr>
            <w:noProof/>
            <w:webHidden/>
          </w:rPr>
          <w:t>14</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6998" w:history="1">
        <w:r w:rsidR="00865ED0" w:rsidRPr="00FD711C">
          <w:rPr>
            <w:rStyle w:val="af"/>
            <w:noProof/>
          </w:rPr>
          <w:t>3.1.2. Социальная инфраструктура</w:t>
        </w:r>
        <w:r w:rsidR="00865ED0">
          <w:rPr>
            <w:noProof/>
            <w:webHidden/>
          </w:rPr>
          <w:tab/>
        </w:r>
        <w:r w:rsidR="00BD2329">
          <w:rPr>
            <w:noProof/>
            <w:webHidden/>
          </w:rPr>
          <w:fldChar w:fldCharType="begin"/>
        </w:r>
        <w:r w:rsidR="00865ED0">
          <w:rPr>
            <w:noProof/>
            <w:webHidden/>
          </w:rPr>
          <w:instrText xml:space="preserve"> PAGEREF _Toc335606998 \h </w:instrText>
        </w:r>
        <w:r w:rsidR="00BD2329">
          <w:rPr>
            <w:noProof/>
            <w:webHidden/>
          </w:rPr>
        </w:r>
        <w:r w:rsidR="00BD2329">
          <w:rPr>
            <w:noProof/>
            <w:webHidden/>
          </w:rPr>
          <w:fldChar w:fldCharType="separate"/>
        </w:r>
        <w:r w:rsidR="00865ED0">
          <w:rPr>
            <w:noProof/>
            <w:webHidden/>
          </w:rPr>
          <w:t>18</w:t>
        </w:r>
        <w:r w:rsidR="00BD2329">
          <w:rPr>
            <w:noProof/>
            <w:webHidden/>
          </w:rPr>
          <w:fldChar w:fldCharType="end"/>
        </w:r>
      </w:hyperlink>
    </w:p>
    <w:p w:rsidR="00865ED0" w:rsidRDefault="00120BC8">
      <w:pPr>
        <w:pStyle w:val="23"/>
        <w:rPr>
          <w:rFonts w:asciiTheme="minorHAnsi" w:eastAsiaTheme="minorEastAsia" w:hAnsiTheme="minorHAnsi" w:cstheme="minorBidi"/>
          <w:noProof/>
          <w:sz w:val="22"/>
          <w:szCs w:val="22"/>
        </w:rPr>
      </w:pPr>
      <w:hyperlink w:anchor="_Toc335606999" w:history="1">
        <w:r w:rsidR="00865ED0" w:rsidRPr="00FD711C">
          <w:rPr>
            <w:rStyle w:val="af"/>
            <w:noProof/>
          </w:rPr>
          <w:t>3.2. Инженерная обеспеченность и ЖКХ</w:t>
        </w:r>
        <w:r w:rsidR="00865ED0">
          <w:rPr>
            <w:noProof/>
            <w:webHidden/>
          </w:rPr>
          <w:tab/>
        </w:r>
        <w:r w:rsidR="00BD2329">
          <w:rPr>
            <w:noProof/>
            <w:webHidden/>
          </w:rPr>
          <w:fldChar w:fldCharType="begin"/>
        </w:r>
        <w:r w:rsidR="00865ED0">
          <w:rPr>
            <w:noProof/>
            <w:webHidden/>
          </w:rPr>
          <w:instrText xml:space="preserve"> PAGEREF _Toc335606999 \h </w:instrText>
        </w:r>
        <w:r w:rsidR="00BD2329">
          <w:rPr>
            <w:noProof/>
            <w:webHidden/>
          </w:rPr>
        </w:r>
        <w:r w:rsidR="00BD2329">
          <w:rPr>
            <w:noProof/>
            <w:webHidden/>
          </w:rPr>
          <w:fldChar w:fldCharType="separate"/>
        </w:r>
        <w:r w:rsidR="00865ED0">
          <w:rPr>
            <w:noProof/>
            <w:webHidden/>
          </w:rPr>
          <w:t>25</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7000" w:history="1">
        <w:r w:rsidR="00865ED0" w:rsidRPr="00FD711C">
          <w:rPr>
            <w:rStyle w:val="af"/>
            <w:noProof/>
          </w:rPr>
          <w:t>3.2.1. Жилищный фонд</w:t>
        </w:r>
        <w:r w:rsidR="00865ED0">
          <w:rPr>
            <w:noProof/>
            <w:webHidden/>
          </w:rPr>
          <w:tab/>
        </w:r>
        <w:r w:rsidR="00BD2329">
          <w:rPr>
            <w:noProof/>
            <w:webHidden/>
          </w:rPr>
          <w:fldChar w:fldCharType="begin"/>
        </w:r>
        <w:r w:rsidR="00865ED0">
          <w:rPr>
            <w:noProof/>
            <w:webHidden/>
          </w:rPr>
          <w:instrText xml:space="preserve"> PAGEREF _Toc335607000 \h </w:instrText>
        </w:r>
        <w:r w:rsidR="00BD2329">
          <w:rPr>
            <w:noProof/>
            <w:webHidden/>
          </w:rPr>
        </w:r>
        <w:r w:rsidR="00BD2329">
          <w:rPr>
            <w:noProof/>
            <w:webHidden/>
          </w:rPr>
          <w:fldChar w:fldCharType="separate"/>
        </w:r>
        <w:r w:rsidR="00865ED0">
          <w:rPr>
            <w:noProof/>
            <w:webHidden/>
          </w:rPr>
          <w:t>25</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7001" w:history="1">
        <w:r w:rsidR="00865ED0" w:rsidRPr="00FD711C">
          <w:rPr>
            <w:rStyle w:val="af"/>
            <w:noProof/>
          </w:rPr>
          <w:t>3.2.2. Электроснабжение</w:t>
        </w:r>
        <w:r w:rsidR="00865ED0">
          <w:rPr>
            <w:noProof/>
            <w:webHidden/>
          </w:rPr>
          <w:tab/>
        </w:r>
        <w:r w:rsidR="00BD2329">
          <w:rPr>
            <w:noProof/>
            <w:webHidden/>
          </w:rPr>
          <w:fldChar w:fldCharType="begin"/>
        </w:r>
        <w:r w:rsidR="00865ED0">
          <w:rPr>
            <w:noProof/>
            <w:webHidden/>
          </w:rPr>
          <w:instrText xml:space="preserve"> PAGEREF _Toc335607001 \h </w:instrText>
        </w:r>
        <w:r w:rsidR="00BD2329">
          <w:rPr>
            <w:noProof/>
            <w:webHidden/>
          </w:rPr>
        </w:r>
        <w:r w:rsidR="00BD2329">
          <w:rPr>
            <w:noProof/>
            <w:webHidden/>
          </w:rPr>
          <w:fldChar w:fldCharType="separate"/>
        </w:r>
        <w:r w:rsidR="00865ED0">
          <w:rPr>
            <w:noProof/>
            <w:webHidden/>
          </w:rPr>
          <w:t>26</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7002" w:history="1">
        <w:r w:rsidR="00865ED0" w:rsidRPr="00FD711C">
          <w:rPr>
            <w:rStyle w:val="af"/>
            <w:noProof/>
          </w:rPr>
          <w:t>3.2.3. Газоснабжение</w:t>
        </w:r>
        <w:r w:rsidR="00865ED0">
          <w:rPr>
            <w:noProof/>
            <w:webHidden/>
          </w:rPr>
          <w:tab/>
        </w:r>
        <w:r w:rsidR="00BD2329">
          <w:rPr>
            <w:noProof/>
            <w:webHidden/>
          </w:rPr>
          <w:fldChar w:fldCharType="begin"/>
        </w:r>
        <w:r w:rsidR="00865ED0">
          <w:rPr>
            <w:noProof/>
            <w:webHidden/>
          </w:rPr>
          <w:instrText xml:space="preserve"> PAGEREF _Toc335607002 \h </w:instrText>
        </w:r>
        <w:r w:rsidR="00BD2329">
          <w:rPr>
            <w:noProof/>
            <w:webHidden/>
          </w:rPr>
        </w:r>
        <w:r w:rsidR="00BD2329">
          <w:rPr>
            <w:noProof/>
            <w:webHidden/>
          </w:rPr>
          <w:fldChar w:fldCharType="separate"/>
        </w:r>
        <w:r w:rsidR="00865ED0">
          <w:rPr>
            <w:noProof/>
            <w:webHidden/>
          </w:rPr>
          <w:t>28</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7003" w:history="1">
        <w:r w:rsidR="00865ED0" w:rsidRPr="00FD711C">
          <w:rPr>
            <w:rStyle w:val="af"/>
            <w:noProof/>
          </w:rPr>
          <w:t>3.2.4. Теплоснабжение</w:t>
        </w:r>
        <w:r w:rsidR="00865ED0">
          <w:rPr>
            <w:noProof/>
            <w:webHidden/>
          </w:rPr>
          <w:tab/>
        </w:r>
        <w:r w:rsidR="00BD2329">
          <w:rPr>
            <w:noProof/>
            <w:webHidden/>
          </w:rPr>
          <w:fldChar w:fldCharType="begin"/>
        </w:r>
        <w:r w:rsidR="00865ED0">
          <w:rPr>
            <w:noProof/>
            <w:webHidden/>
          </w:rPr>
          <w:instrText xml:space="preserve"> PAGEREF _Toc335607003 \h </w:instrText>
        </w:r>
        <w:r w:rsidR="00BD2329">
          <w:rPr>
            <w:noProof/>
            <w:webHidden/>
          </w:rPr>
        </w:r>
        <w:r w:rsidR="00BD2329">
          <w:rPr>
            <w:noProof/>
            <w:webHidden/>
          </w:rPr>
          <w:fldChar w:fldCharType="separate"/>
        </w:r>
        <w:r w:rsidR="00865ED0">
          <w:rPr>
            <w:noProof/>
            <w:webHidden/>
          </w:rPr>
          <w:t>30</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7004" w:history="1">
        <w:r w:rsidR="00865ED0" w:rsidRPr="00FD711C">
          <w:rPr>
            <w:rStyle w:val="af"/>
            <w:noProof/>
          </w:rPr>
          <w:t>3.2.5. Водоснабжение и Водоотведение.</w:t>
        </w:r>
        <w:r w:rsidR="00865ED0">
          <w:rPr>
            <w:noProof/>
            <w:webHidden/>
          </w:rPr>
          <w:tab/>
        </w:r>
        <w:r w:rsidR="00BD2329">
          <w:rPr>
            <w:noProof/>
            <w:webHidden/>
          </w:rPr>
          <w:fldChar w:fldCharType="begin"/>
        </w:r>
        <w:r w:rsidR="00865ED0">
          <w:rPr>
            <w:noProof/>
            <w:webHidden/>
          </w:rPr>
          <w:instrText xml:space="preserve"> PAGEREF _Toc335607004 \h </w:instrText>
        </w:r>
        <w:r w:rsidR="00BD2329">
          <w:rPr>
            <w:noProof/>
            <w:webHidden/>
          </w:rPr>
        </w:r>
        <w:r w:rsidR="00BD2329">
          <w:rPr>
            <w:noProof/>
            <w:webHidden/>
          </w:rPr>
          <w:fldChar w:fldCharType="separate"/>
        </w:r>
        <w:r w:rsidR="00865ED0">
          <w:rPr>
            <w:noProof/>
            <w:webHidden/>
          </w:rPr>
          <w:t>30</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7005" w:history="1">
        <w:r w:rsidR="00865ED0" w:rsidRPr="00FD711C">
          <w:rPr>
            <w:rStyle w:val="af"/>
            <w:noProof/>
          </w:rPr>
          <w:t>3.2.6. Связь</w:t>
        </w:r>
        <w:r w:rsidR="00865ED0">
          <w:rPr>
            <w:noProof/>
            <w:webHidden/>
          </w:rPr>
          <w:tab/>
        </w:r>
        <w:r w:rsidR="00BD2329">
          <w:rPr>
            <w:noProof/>
            <w:webHidden/>
          </w:rPr>
          <w:fldChar w:fldCharType="begin"/>
        </w:r>
        <w:r w:rsidR="00865ED0">
          <w:rPr>
            <w:noProof/>
            <w:webHidden/>
          </w:rPr>
          <w:instrText xml:space="preserve"> PAGEREF _Toc335607005 \h </w:instrText>
        </w:r>
        <w:r w:rsidR="00BD2329">
          <w:rPr>
            <w:noProof/>
            <w:webHidden/>
          </w:rPr>
        </w:r>
        <w:r w:rsidR="00BD2329">
          <w:rPr>
            <w:noProof/>
            <w:webHidden/>
          </w:rPr>
          <w:fldChar w:fldCharType="separate"/>
        </w:r>
        <w:r w:rsidR="00865ED0">
          <w:rPr>
            <w:noProof/>
            <w:webHidden/>
          </w:rPr>
          <w:t>34</w:t>
        </w:r>
        <w:r w:rsidR="00BD2329">
          <w:rPr>
            <w:noProof/>
            <w:webHidden/>
          </w:rPr>
          <w:fldChar w:fldCharType="end"/>
        </w:r>
      </w:hyperlink>
    </w:p>
    <w:p w:rsidR="00865ED0" w:rsidRDefault="00120BC8">
      <w:pPr>
        <w:pStyle w:val="23"/>
        <w:rPr>
          <w:rFonts w:asciiTheme="minorHAnsi" w:eastAsiaTheme="minorEastAsia" w:hAnsiTheme="minorHAnsi" w:cstheme="minorBidi"/>
          <w:noProof/>
          <w:sz w:val="22"/>
          <w:szCs w:val="22"/>
        </w:rPr>
      </w:pPr>
      <w:hyperlink w:anchor="_Toc335607006" w:history="1">
        <w:r w:rsidR="00865ED0" w:rsidRPr="00FD711C">
          <w:rPr>
            <w:rStyle w:val="af"/>
            <w:noProof/>
          </w:rPr>
          <w:t>3.3. Агроприродные ресурсы</w:t>
        </w:r>
        <w:r w:rsidR="00865ED0">
          <w:rPr>
            <w:noProof/>
            <w:webHidden/>
          </w:rPr>
          <w:tab/>
        </w:r>
        <w:r w:rsidR="00BD2329">
          <w:rPr>
            <w:noProof/>
            <w:webHidden/>
          </w:rPr>
          <w:fldChar w:fldCharType="begin"/>
        </w:r>
        <w:r w:rsidR="00865ED0">
          <w:rPr>
            <w:noProof/>
            <w:webHidden/>
          </w:rPr>
          <w:instrText xml:space="preserve"> PAGEREF _Toc335607006 \h </w:instrText>
        </w:r>
        <w:r w:rsidR="00BD2329">
          <w:rPr>
            <w:noProof/>
            <w:webHidden/>
          </w:rPr>
        </w:r>
        <w:r w:rsidR="00BD2329">
          <w:rPr>
            <w:noProof/>
            <w:webHidden/>
          </w:rPr>
          <w:fldChar w:fldCharType="separate"/>
        </w:r>
        <w:r w:rsidR="00865ED0">
          <w:rPr>
            <w:noProof/>
            <w:webHidden/>
          </w:rPr>
          <w:t>35</w:t>
        </w:r>
        <w:r w:rsidR="00BD2329">
          <w:rPr>
            <w:noProof/>
            <w:webHidden/>
          </w:rPr>
          <w:fldChar w:fldCharType="end"/>
        </w:r>
      </w:hyperlink>
    </w:p>
    <w:p w:rsidR="00865ED0" w:rsidRDefault="00120BC8">
      <w:pPr>
        <w:pStyle w:val="23"/>
        <w:rPr>
          <w:rFonts w:asciiTheme="minorHAnsi" w:eastAsiaTheme="minorEastAsia" w:hAnsiTheme="minorHAnsi" w:cstheme="minorBidi"/>
          <w:noProof/>
          <w:sz w:val="22"/>
          <w:szCs w:val="22"/>
        </w:rPr>
      </w:pPr>
      <w:hyperlink w:anchor="_Toc335607007" w:history="1">
        <w:r w:rsidR="00865ED0" w:rsidRPr="00FD711C">
          <w:rPr>
            <w:rStyle w:val="af"/>
            <w:noProof/>
          </w:rPr>
          <w:t>3.4. Лесные ресурсы</w:t>
        </w:r>
        <w:r w:rsidR="00865ED0">
          <w:rPr>
            <w:noProof/>
            <w:webHidden/>
          </w:rPr>
          <w:tab/>
        </w:r>
        <w:r w:rsidR="00BD2329">
          <w:rPr>
            <w:noProof/>
            <w:webHidden/>
          </w:rPr>
          <w:fldChar w:fldCharType="begin"/>
        </w:r>
        <w:r w:rsidR="00865ED0">
          <w:rPr>
            <w:noProof/>
            <w:webHidden/>
          </w:rPr>
          <w:instrText xml:space="preserve"> PAGEREF _Toc335607007 \h </w:instrText>
        </w:r>
        <w:r w:rsidR="00BD2329">
          <w:rPr>
            <w:noProof/>
            <w:webHidden/>
          </w:rPr>
        </w:r>
        <w:r w:rsidR="00BD2329">
          <w:rPr>
            <w:noProof/>
            <w:webHidden/>
          </w:rPr>
          <w:fldChar w:fldCharType="separate"/>
        </w:r>
        <w:r w:rsidR="00865ED0">
          <w:rPr>
            <w:noProof/>
            <w:webHidden/>
          </w:rPr>
          <w:t>36</w:t>
        </w:r>
        <w:r w:rsidR="00BD2329">
          <w:rPr>
            <w:noProof/>
            <w:webHidden/>
          </w:rPr>
          <w:fldChar w:fldCharType="end"/>
        </w:r>
      </w:hyperlink>
    </w:p>
    <w:p w:rsidR="00865ED0" w:rsidRDefault="00120BC8">
      <w:pPr>
        <w:pStyle w:val="23"/>
        <w:rPr>
          <w:rFonts w:asciiTheme="minorHAnsi" w:eastAsiaTheme="minorEastAsia" w:hAnsiTheme="minorHAnsi" w:cstheme="minorBidi"/>
          <w:noProof/>
          <w:sz w:val="22"/>
          <w:szCs w:val="22"/>
        </w:rPr>
      </w:pPr>
      <w:hyperlink w:anchor="_Toc335607008" w:history="1">
        <w:r w:rsidR="00865ED0" w:rsidRPr="00FD711C">
          <w:rPr>
            <w:rStyle w:val="af"/>
            <w:noProof/>
          </w:rPr>
          <w:t>3.5. Особо охраняемые природные территории</w:t>
        </w:r>
        <w:r w:rsidR="00865ED0">
          <w:rPr>
            <w:noProof/>
            <w:webHidden/>
          </w:rPr>
          <w:tab/>
        </w:r>
        <w:r w:rsidR="00BD2329">
          <w:rPr>
            <w:noProof/>
            <w:webHidden/>
          </w:rPr>
          <w:fldChar w:fldCharType="begin"/>
        </w:r>
        <w:r w:rsidR="00865ED0">
          <w:rPr>
            <w:noProof/>
            <w:webHidden/>
          </w:rPr>
          <w:instrText xml:space="preserve"> PAGEREF _Toc335607008 \h </w:instrText>
        </w:r>
        <w:r w:rsidR="00BD2329">
          <w:rPr>
            <w:noProof/>
            <w:webHidden/>
          </w:rPr>
        </w:r>
        <w:r w:rsidR="00BD2329">
          <w:rPr>
            <w:noProof/>
            <w:webHidden/>
          </w:rPr>
          <w:fldChar w:fldCharType="separate"/>
        </w:r>
        <w:r w:rsidR="00865ED0">
          <w:rPr>
            <w:noProof/>
            <w:webHidden/>
          </w:rPr>
          <w:t>37</w:t>
        </w:r>
        <w:r w:rsidR="00BD2329">
          <w:rPr>
            <w:noProof/>
            <w:webHidden/>
          </w:rPr>
          <w:fldChar w:fldCharType="end"/>
        </w:r>
      </w:hyperlink>
    </w:p>
    <w:p w:rsidR="00865ED0" w:rsidRDefault="00120BC8">
      <w:pPr>
        <w:pStyle w:val="23"/>
        <w:rPr>
          <w:rFonts w:asciiTheme="minorHAnsi" w:eastAsiaTheme="minorEastAsia" w:hAnsiTheme="minorHAnsi" w:cstheme="minorBidi"/>
          <w:noProof/>
          <w:sz w:val="22"/>
          <w:szCs w:val="22"/>
        </w:rPr>
      </w:pPr>
      <w:hyperlink w:anchor="_Toc335607009" w:history="1">
        <w:r w:rsidR="00865ED0" w:rsidRPr="00FD711C">
          <w:rPr>
            <w:rStyle w:val="af"/>
            <w:noProof/>
          </w:rPr>
          <w:t>3.6. Экологическая ситуация.</w:t>
        </w:r>
        <w:r w:rsidR="00865ED0">
          <w:rPr>
            <w:noProof/>
            <w:webHidden/>
          </w:rPr>
          <w:tab/>
        </w:r>
        <w:r w:rsidR="00BD2329">
          <w:rPr>
            <w:noProof/>
            <w:webHidden/>
          </w:rPr>
          <w:fldChar w:fldCharType="begin"/>
        </w:r>
        <w:r w:rsidR="00865ED0">
          <w:rPr>
            <w:noProof/>
            <w:webHidden/>
          </w:rPr>
          <w:instrText xml:space="preserve"> PAGEREF _Toc335607009 \h </w:instrText>
        </w:r>
        <w:r w:rsidR="00BD2329">
          <w:rPr>
            <w:noProof/>
            <w:webHidden/>
          </w:rPr>
        </w:r>
        <w:r w:rsidR="00BD2329">
          <w:rPr>
            <w:noProof/>
            <w:webHidden/>
          </w:rPr>
          <w:fldChar w:fldCharType="separate"/>
        </w:r>
        <w:r w:rsidR="00865ED0">
          <w:rPr>
            <w:noProof/>
            <w:webHidden/>
          </w:rPr>
          <w:t>37</w:t>
        </w:r>
        <w:r w:rsidR="00BD2329">
          <w:rPr>
            <w:noProof/>
            <w:webHidden/>
          </w:rPr>
          <w:fldChar w:fldCharType="end"/>
        </w:r>
      </w:hyperlink>
    </w:p>
    <w:p w:rsidR="00865ED0" w:rsidRDefault="00120BC8">
      <w:pPr>
        <w:pStyle w:val="23"/>
        <w:rPr>
          <w:rFonts w:asciiTheme="minorHAnsi" w:eastAsiaTheme="minorEastAsia" w:hAnsiTheme="minorHAnsi" w:cstheme="minorBidi"/>
          <w:noProof/>
          <w:sz w:val="22"/>
          <w:szCs w:val="22"/>
        </w:rPr>
      </w:pPr>
      <w:hyperlink w:anchor="_Toc335607010" w:history="1">
        <w:r w:rsidR="00865ED0" w:rsidRPr="00FD711C">
          <w:rPr>
            <w:rStyle w:val="af"/>
            <w:noProof/>
          </w:rPr>
          <w:t>3.6. Потенциал основных отраслей экономики.</w:t>
        </w:r>
        <w:r w:rsidR="00865ED0">
          <w:rPr>
            <w:noProof/>
            <w:webHidden/>
          </w:rPr>
          <w:tab/>
        </w:r>
        <w:r w:rsidR="00BD2329">
          <w:rPr>
            <w:noProof/>
            <w:webHidden/>
          </w:rPr>
          <w:fldChar w:fldCharType="begin"/>
        </w:r>
        <w:r w:rsidR="00865ED0">
          <w:rPr>
            <w:noProof/>
            <w:webHidden/>
          </w:rPr>
          <w:instrText xml:space="preserve"> PAGEREF _Toc335607010 \h </w:instrText>
        </w:r>
        <w:r w:rsidR="00BD2329">
          <w:rPr>
            <w:noProof/>
            <w:webHidden/>
          </w:rPr>
        </w:r>
        <w:r w:rsidR="00BD2329">
          <w:rPr>
            <w:noProof/>
            <w:webHidden/>
          </w:rPr>
          <w:fldChar w:fldCharType="separate"/>
        </w:r>
        <w:r w:rsidR="00865ED0">
          <w:rPr>
            <w:noProof/>
            <w:webHidden/>
          </w:rPr>
          <w:t>38</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7011" w:history="1">
        <w:r w:rsidR="00865ED0" w:rsidRPr="00FD711C">
          <w:rPr>
            <w:rStyle w:val="af"/>
            <w:noProof/>
          </w:rPr>
          <w:t>3.6.1. Развитие агропромышленного комплекса</w:t>
        </w:r>
        <w:r w:rsidR="00865ED0">
          <w:rPr>
            <w:noProof/>
            <w:webHidden/>
          </w:rPr>
          <w:tab/>
        </w:r>
        <w:r w:rsidR="00BD2329">
          <w:rPr>
            <w:noProof/>
            <w:webHidden/>
          </w:rPr>
          <w:fldChar w:fldCharType="begin"/>
        </w:r>
        <w:r w:rsidR="00865ED0">
          <w:rPr>
            <w:noProof/>
            <w:webHidden/>
          </w:rPr>
          <w:instrText xml:space="preserve"> PAGEREF _Toc335607011 \h </w:instrText>
        </w:r>
        <w:r w:rsidR="00BD2329">
          <w:rPr>
            <w:noProof/>
            <w:webHidden/>
          </w:rPr>
        </w:r>
        <w:r w:rsidR="00BD2329">
          <w:rPr>
            <w:noProof/>
            <w:webHidden/>
          </w:rPr>
          <w:fldChar w:fldCharType="separate"/>
        </w:r>
        <w:r w:rsidR="00865ED0">
          <w:rPr>
            <w:noProof/>
            <w:webHidden/>
          </w:rPr>
          <w:t>39</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7012" w:history="1">
        <w:r w:rsidR="00865ED0" w:rsidRPr="00FD711C">
          <w:rPr>
            <w:rStyle w:val="af"/>
            <w:noProof/>
          </w:rPr>
          <w:t>3.6.2. Развитие туристско-рекреационного комплекса</w:t>
        </w:r>
        <w:r w:rsidR="00865ED0">
          <w:rPr>
            <w:noProof/>
            <w:webHidden/>
          </w:rPr>
          <w:tab/>
        </w:r>
        <w:r w:rsidR="00BD2329">
          <w:rPr>
            <w:noProof/>
            <w:webHidden/>
          </w:rPr>
          <w:fldChar w:fldCharType="begin"/>
        </w:r>
        <w:r w:rsidR="00865ED0">
          <w:rPr>
            <w:noProof/>
            <w:webHidden/>
          </w:rPr>
          <w:instrText xml:space="preserve"> PAGEREF _Toc335607012 \h </w:instrText>
        </w:r>
        <w:r w:rsidR="00BD2329">
          <w:rPr>
            <w:noProof/>
            <w:webHidden/>
          </w:rPr>
        </w:r>
        <w:r w:rsidR="00BD2329">
          <w:rPr>
            <w:noProof/>
            <w:webHidden/>
          </w:rPr>
          <w:fldChar w:fldCharType="separate"/>
        </w:r>
        <w:r w:rsidR="00865ED0">
          <w:rPr>
            <w:noProof/>
            <w:webHidden/>
          </w:rPr>
          <w:t>40</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7013" w:history="1">
        <w:r w:rsidR="00865ED0" w:rsidRPr="00FD711C">
          <w:rPr>
            <w:rStyle w:val="af"/>
            <w:noProof/>
          </w:rPr>
          <w:t>3.7. Транспортная инфраструктура</w:t>
        </w:r>
        <w:r w:rsidR="00865ED0">
          <w:rPr>
            <w:noProof/>
            <w:webHidden/>
          </w:rPr>
          <w:tab/>
        </w:r>
        <w:r w:rsidR="00BD2329">
          <w:rPr>
            <w:noProof/>
            <w:webHidden/>
          </w:rPr>
          <w:fldChar w:fldCharType="begin"/>
        </w:r>
        <w:r w:rsidR="00865ED0">
          <w:rPr>
            <w:noProof/>
            <w:webHidden/>
          </w:rPr>
          <w:instrText xml:space="preserve"> PAGEREF _Toc335607013 \h </w:instrText>
        </w:r>
        <w:r w:rsidR="00BD2329">
          <w:rPr>
            <w:noProof/>
            <w:webHidden/>
          </w:rPr>
        </w:r>
        <w:r w:rsidR="00BD2329">
          <w:rPr>
            <w:noProof/>
            <w:webHidden/>
          </w:rPr>
          <w:fldChar w:fldCharType="separate"/>
        </w:r>
        <w:r w:rsidR="00865ED0">
          <w:rPr>
            <w:noProof/>
            <w:webHidden/>
          </w:rPr>
          <w:t>41</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7014" w:history="1">
        <w:r w:rsidR="00865ED0" w:rsidRPr="00FD711C">
          <w:rPr>
            <w:rStyle w:val="af"/>
            <w:noProof/>
          </w:rPr>
          <w:t>3.8. Культурное наследие</w:t>
        </w:r>
        <w:r w:rsidR="00865ED0">
          <w:rPr>
            <w:noProof/>
            <w:webHidden/>
          </w:rPr>
          <w:tab/>
        </w:r>
        <w:r w:rsidR="00BD2329">
          <w:rPr>
            <w:noProof/>
            <w:webHidden/>
          </w:rPr>
          <w:fldChar w:fldCharType="begin"/>
        </w:r>
        <w:r w:rsidR="00865ED0">
          <w:rPr>
            <w:noProof/>
            <w:webHidden/>
          </w:rPr>
          <w:instrText xml:space="preserve"> PAGEREF _Toc335607014 \h </w:instrText>
        </w:r>
        <w:r w:rsidR="00BD2329">
          <w:rPr>
            <w:noProof/>
            <w:webHidden/>
          </w:rPr>
        </w:r>
        <w:r w:rsidR="00BD2329">
          <w:rPr>
            <w:noProof/>
            <w:webHidden/>
          </w:rPr>
          <w:fldChar w:fldCharType="separate"/>
        </w:r>
        <w:r w:rsidR="00865ED0">
          <w:rPr>
            <w:noProof/>
            <w:webHidden/>
          </w:rPr>
          <w:t>45</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7015" w:history="1">
        <w:r w:rsidR="00865ED0" w:rsidRPr="00FD711C">
          <w:rPr>
            <w:rStyle w:val="af"/>
            <w:noProof/>
          </w:rPr>
          <w:t>3.9. Выводы анализа комплексного развития территории</w:t>
        </w:r>
        <w:r w:rsidR="00865ED0">
          <w:rPr>
            <w:noProof/>
            <w:webHidden/>
          </w:rPr>
          <w:tab/>
        </w:r>
        <w:r w:rsidR="00BD2329">
          <w:rPr>
            <w:noProof/>
            <w:webHidden/>
          </w:rPr>
          <w:fldChar w:fldCharType="begin"/>
        </w:r>
        <w:r w:rsidR="00865ED0">
          <w:rPr>
            <w:noProof/>
            <w:webHidden/>
          </w:rPr>
          <w:instrText xml:space="preserve"> PAGEREF _Toc335607015 \h </w:instrText>
        </w:r>
        <w:r w:rsidR="00BD2329">
          <w:rPr>
            <w:noProof/>
            <w:webHidden/>
          </w:rPr>
        </w:r>
        <w:r w:rsidR="00BD2329">
          <w:rPr>
            <w:noProof/>
            <w:webHidden/>
          </w:rPr>
          <w:fldChar w:fldCharType="separate"/>
        </w:r>
        <w:r w:rsidR="00865ED0">
          <w:rPr>
            <w:noProof/>
            <w:webHidden/>
          </w:rPr>
          <w:t>47</w:t>
        </w:r>
        <w:r w:rsidR="00BD2329">
          <w:rPr>
            <w:noProof/>
            <w:webHidden/>
          </w:rPr>
          <w:fldChar w:fldCharType="end"/>
        </w:r>
      </w:hyperlink>
    </w:p>
    <w:p w:rsidR="00865ED0" w:rsidRDefault="00120BC8">
      <w:pPr>
        <w:pStyle w:val="12"/>
        <w:rPr>
          <w:rFonts w:asciiTheme="minorHAnsi" w:eastAsiaTheme="minorEastAsia" w:hAnsiTheme="minorHAnsi" w:cstheme="minorBidi"/>
          <w:noProof/>
          <w:sz w:val="22"/>
          <w:szCs w:val="22"/>
        </w:rPr>
      </w:pPr>
      <w:hyperlink w:anchor="_Toc335607016" w:history="1">
        <w:r w:rsidR="00865ED0" w:rsidRPr="00FD711C">
          <w:rPr>
            <w:rStyle w:val="af"/>
            <w:noProof/>
          </w:rPr>
          <w:t>4. ЗОНЫ С ОСОБЫМИ УСЛОВИЯМИ ИСПОЛЬЗОВАНИЯ ТЕРРИТОРИИ</w:t>
        </w:r>
        <w:r w:rsidR="00865ED0">
          <w:rPr>
            <w:noProof/>
            <w:webHidden/>
          </w:rPr>
          <w:tab/>
        </w:r>
        <w:r w:rsidR="00BD2329">
          <w:rPr>
            <w:noProof/>
            <w:webHidden/>
          </w:rPr>
          <w:fldChar w:fldCharType="begin"/>
        </w:r>
        <w:r w:rsidR="00865ED0">
          <w:rPr>
            <w:noProof/>
            <w:webHidden/>
          </w:rPr>
          <w:instrText xml:space="preserve"> PAGEREF _Toc335607016 \h </w:instrText>
        </w:r>
        <w:r w:rsidR="00BD2329">
          <w:rPr>
            <w:noProof/>
            <w:webHidden/>
          </w:rPr>
        </w:r>
        <w:r w:rsidR="00BD2329">
          <w:rPr>
            <w:noProof/>
            <w:webHidden/>
          </w:rPr>
          <w:fldChar w:fldCharType="separate"/>
        </w:r>
        <w:r w:rsidR="00865ED0">
          <w:rPr>
            <w:noProof/>
            <w:webHidden/>
          </w:rPr>
          <w:t>49</w:t>
        </w:r>
        <w:r w:rsidR="00BD2329">
          <w:rPr>
            <w:noProof/>
            <w:webHidden/>
          </w:rPr>
          <w:fldChar w:fldCharType="end"/>
        </w:r>
      </w:hyperlink>
    </w:p>
    <w:p w:rsidR="00865ED0" w:rsidRDefault="00120BC8">
      <w:pPr>
        <w:pStyle w:val="23"/>
        <w:rPr>
          <w:rFonts w:asciiTheme="minorHAnsi" w:eastAsiaTheme="minorEastAsia" w:hAnsiTheme="minorHAnsi" w:cstheme="minorBidi"/>
          <w:noProof/>
          <w:sz w:val="22"/>
          <w:szCs w:val="22"/>
        </w:rPr>
      </w:pPr>
      <w:hyperlink w:anchor="_Toc335607017" w:history="1">
        <w:r w:rsidR="00865ED0" w:rsidRPr="00FD711C">
          <w:rPr>
            <w:rStyle w:val="af"/>
            <w:noProof/>
          </w:rPr>
          <w:t>4.1. Границы зон с особыми условиями использования территории</w:t>
        </w:r>
        <w:r w:rsidR="00865ED0">
          <w:rPr>
            <w:noProof/>
            <w:webHidden/>
          </w:rPr>
          <w:tab/>
        </w:r>
        <w:r w:rsidR="00BD2329">
          <w:rPr>
            <w:noProof/>
            <w:webHidden/>
          </w:rPr>
          <w:fldChar w:fldCharType="begin"/>
        </w:r>
        <w:r w:rsidR="00865ED0">
          <w:rPr>
            <w:noProof/>
            <w:webHidden/>
          </w:rPr>
          <w:instrText xml:space="preserve"> PAGEREF _Toc335607017 \h </w:instrText>
        </w:r>
        <w:r w:rsidR="00BD2329">
          <w:rPr>
            <w:noProof/>
            <w:webHidden/>
          </w:rPr>
        </w:r>
        <w:r w:rsidR="00BD2329">
          <w:rPr>
            <w:noProof/>
            <w:webHidden/>
          </w:rPr>
          <w:fldChar w:fldCharType="separate"/>
        </w:r>
        <w:r w:rsidR="00865ED0">
          <w:rPr>
            <w:noProof/>
            <w:webHidden/>
          </w:rPr>
          <w:t>49</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7018" w:history="1">
        <w:r w:rsidR="00865ED0" w:rsidRPr="00FD711C">
          <w:rPr>
            <w:rStyle w:val="af"/>
            <w:noProof/>
          </w:rPr>
          <w:t>4.1.1. Санитарно-защитные зоны предприятий, сооружений и иных объектов</w:t>
        </w:r>
        <w:r w:rsidR="00865ED0">
          <w:rPr>
            <w:noProof/>
            <w:webHidden/>
          </w:rPr>
          <w:tab/>
        </w:r>
        <w:r w:rsidR="00BD2329">
          <w:rPr>
            <w:noProof/>
            <w:webHidden/>
          </w:rPr>
          <w:fldChar w:fldCharType="begin"/>
        </w:r>
        <w:r w:rsidR="00865ED0">
          <w:rPr>
            <w:noProof/>
            <w:webHidden/>
          </w:rPr>
          <w:instrText xml:space="preserve"> PAGEREF _Toc335607018 \h </w:instrText>
        </w:r>
        <w:r w:rsidR="00BD2329">
          <w:rPr>
            <w:noProof/>
            <w:webHidden/>
          </w:rPr>
        </w:r>
        <w:r w:rsidR="00BD2329">
          <w:rPr>
            <w:noProof/>
            <w:webHidden/>
          </w:rPr>
          <w:fldChar w:fldCharType="separate"/>
        </w:r>
        <w:r w:rsidR="00865ED0">
          <w:rPr>
            <w:noProof/>
            <w:webHidden/>
          </w:rPr>
          <w:t>49</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7019" w:history="1">
        <w:r w:rsidR="00865ED0" w:rsidRPr="00FD711C">
          <w:rPr>
            <w:rStyle w:val="af"/>
            <w:noProof/>
          </w:rPr>
          <w:t>4.1.2. Санитарно-защитные зоны транспортных коммуникаций</w:t>
        </w:r>
        <w:r w:rsidR="00865ED0">
          <w:rPr>
            <w:noProof/>
            <w:webHidden/>
          </w:rPr>
          <w:tab/>
        </w:r>
        <w:r w:rsidR="00BD2329">
          <w:rPr>
            <w:noProof/>
            <w:webHidden/>
          </w:rPr>
          <w:fldChar w:fldCharType="begin"/>
        </w:r>
        <w:r w:rsidR="00865ED0">
          <w:rPr>
            <w:noProof/>
            <w:webHidden/>
          </w:rPr>
          <w:instrText xml:space="preserve"> PAGEREF _Toc335607019 \h </w:instrText>
        </w:r>
        <w:r w:rsidR="00BD2329">
          <w:rPr>
            <w:noProof/>
            <w:webHidden/>
          </w:rPr>
        </w:r>
        <w:r w:rsidR="00BD2329">
          <w:rPr>
            <w:noProof/>
            <w:webHidden/>
          </w:rPr>
          <w:fldChar w:fldCharType="separate"/>
        </w:r>
        <w:r w:rsidR="00865ED0">
          <w:rPr>
            <w:noProof/>
            <w:webHidden/>
          </w:rPr>
          <w:t>50</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7020" w:history="1">
        <w:r w:rsidR="00865ED0" w:rsidRPr="00FD711C">
          <w:rPr>
            <w:rStyle w:val="af"/>
            <w:noProof/>
          </w:rPr>
          <w:t>4.1.3. Санитарно-защитные зоны инженерных коммуникаций</w:t>
        </w:r>
        <w:r w:rsidR="00865ED0">
          <w:rPr>
            <w:noProof/>
            <w:webHidden/>
          </w:rPr>
          <w:tab/>
        </w:r>
        <w:r w:rsidR="00BD2329">
          <w:rPr>
            <w:noProof/>
            <w:webHidden/>
          </w:rPr>
          <w:fldChar w:fldCharType="begin"/>
        </w:r>
        <w:r w:rsidR="00865ED0">
          <w:rPr>
            <w:noProof/>
            <w:webHidden/>
          </w:rPr>
          <w:instrText xml:space="preserve"> PAGEREF _Toc335607020 \h </w:instrText>
        </w:r>
        <w:r w:rsidR="00BD2329">
          <w:rPr>
            <w:noProof/>
            <w:webHidden/>
          </w:rPr>
        </w:r>
        <w:r w:rsidR="00BD2329">
          <w:rPr>
            <w:noProof/>
            <w:webHidden/>
          </w:rPr>
          <w:fldChar w:fldCharType="separate"/>
        </w:r>
        <w:r w:rsidR="00865ED0">
          <w:rPr>
            <w:noProof/>
            <w:webHidden/>
          </w:rPr>
          <w:t>50</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7021" w:history="1">
        <w:r w:rsidR="00865ED0" w:rsidRPr="00FD711C">
          <w:rPr>
            <w:rStyle w:val="af"/>
            <w:noProof/>
          </w:rPr>
          <w:t>4.1.4. Охранные зоны инженерных коммуникаций</w:t>
        </w:r>
        <w:r w:rsidR="00865ED0">
          <w:rPr>
            <w:noProof/>
            <w:webHidden/>
          </w:rPr>
          <w:tab/>
        </w:r>
        <w:r w:rsidR="00BD2329">
          <w:rPr>
            <w:noProof/>
            <w:webHidden/>
          </w:rPr>
          <w:fldChar w:fldCharType="begin"/>
        </w:r>
        <w:r w:rsidR="00865ED0">
          <w:rPr>
            <w:noProof/>
            <w:webHidden/>
          </w:rPr>
          <w:instrText xml:space="preserve"> PAGEREF _Toc335607021 \h </w:instrText>
        </w:r>
        <w:r w:rsidR="00BD2329">
          <w:rPr>
            <w:noProof/>
            <w:webHidden/>
          </w:rPr>
        </w:r>
        <w:r w:rsidR="00BD2329">
          <w:rPr>
            <w:noProof/>
            <w:webHidden/>
          </w:rPr>
          <w:fldChar w:fldCharType="separate"/>
        </w:r>
        <w:r w:rsidR="00865ED0">
          <w:rPr>
            <w:noProof/>
            <w:webHidden/>
          </w:rPr>
          <w:t>50</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7022" w:history="1">
        <w:r w:rsidR="00865ED0" w:rsidRPr="00FD711C">
          <w:rPr>
            <w:rStyle w:val="af"/>
            <w:noProof/>
          </w:rPr>
          <w:t>4.1.5. Водоохранные зоны и прибрежные защитные полосы</w:t>
        </w:r>
        <w:r w:rsidR="00865ED0">
          <w:rPr>
            <w:noProof/>
            <w:webHidden/>
          </w:rPr>
          <w:tab/>
        </w:r>
        <w:r w:rsidR="00BD2329">
          <w:rPr>
            <w:noProof/>
            <w:webHidden/>
          </w:rPr>
          <w:fldChar w:fldCharType="begin"/>
        </w:r>
        <w:r w:rsidR="00865ED0">
          <w:rPr>
            <w:noProof/>
            <w:webHidden/>
          </w:rPr>
          <w:instrText xml:space="preserve"> PAGEREF _Toc335607022 \h </w:instrText>
        </w:r>
        <w:r w:rsidR="00BD2329">
          <w:rPr>
            <w:noProof/>
            <w:webHidden/>
          </w:rPr>
        </w:r>
        <w:r w:rsidR="00BD2329">
          <w:rPr>
            <w:noProof/>
            <w:webHidden/>
          </w:rPr>
          <w:fldChar w:fldCharType="separate"/>
        </w:r>
        <w:r w:rsidR="00865ED0">
          <w:rPr>
            <w:noProof/>
            <w:webHidden/>
          </w:rPr>
          <w:t>50</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7023" w:history="1">
        <w:r w:rsidR="00865ED0" w:rsidRPr="00FD711C">
          <w:rPr>
            <w:rStyle w:val="af"/>
            <w:noProof/>
          </w:rPr>
          <w:t>4.1.6. Зоны санитарной охраны источников водоснабжения и водопроводов питьевого назначения</w:t>
        </w:r>
        <w:r w:rsidR="00865ED0">
          <w:rPr>
            <w:noProof/>
            <w:webHidden/>
          </w:rPr>
          <w:tab/>
        </w:r>
        <w:r w:rsidR="00BD2329">
          <w:rPr>
            <w:noProof/>
            <w:webHidden/>
          </w:rPr>
          <w:fldChar w:fldCharType="begin"/>
        </w:r>
        <w:r w:rsidR="00865ED0">
          <w:rPr>
            <w:noProof/>
            <w:webHidden/>
          </w:rPr>
          <w:instrText xml:space="preserve"> PAGEREF _Toc335607023 \h </w:instrText>
        </w:r>
        <w:r w:rsidR="00BD2329">
          <w:rPr>
            <w:noProof/>
            <w:webHidden/>
          </w:rPr>
        </w:r>
        <w:r w:rsidR="00BD2329">
          <w:rPr>
            <w:noProof/>
            <w:webHidden/>
          </w:rPr>
          <w:fldChar w:fldCharType="separate"/>
        </w:r>
        <w:r w:rsidR="00865ED0">
          <w:rPr>
            <w:noProof/>
            <w:webHidden/>
          </w:rPr>
          <w:t>50</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7024" w:history="1">
        <w:r w:rsidR="00865ED0" w:rsidRPr="00FD711C">
          <w:rPr>
            <w:rStyle w:val="af"/>
            <w:noProof/>
          </w:rPr>
          <w:t>4.1.7. Зоны месторождений полезных ископаемых</w:t>
        </w:r>
        <w:r w:rsidR="00865ED0">
          <w:rPr>
            <w:noProof/>
            <w:webHidden/>
          </w:rPr>
          <w:tab/>
        </w:r>
        <w:r w:rsidR="00BD2329">
          <w:rPr>
            <w:noProof/>
            <w:webHidden/>
          </w:rPr>
          <w:fldChar w:fldCharType="begin"/>
        </w:r>
        <w:r w:rsidR="00865ED0">
          <w:rPr>
            <w:noProof/>
            <w:webHidden/>
          </w:rPr>
          <w:instrText xml:space="preserve"> PAGEREF _Toc335607024 \h </w:instrText>
        </w:r>
        <w:r w:rsidR="00BD2329">
          <w:rPr>
            <w:noProof/>
            <w:webHidden/>
          </w:rPr>
        </w:r>
        <w:r w:rsidR="00BD2329">
          <w:rPr>
            <w:noProof/>
            <w:webHidden/>
          </w:rPr>
          <w:fldChar w:fldCharType="separate"/>
        </w:r>
        <w:r w:rsidR="00865ED0">
          <w:rPr>
            <w:noProof/>
            <w:webHidden/>
          </w:rPr>
          <w:t>51</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7025" w:history="1">
        <w:r w:rsidR="00865ED0" w:rsidRPr="00FD711C">
          <w:rPr>
            <w:rStyle w:val="af"/>
            <w:noProof/>
          </w:rPr>
          <w:t>4.1.8. Особо охраняемые природные территории</w:t>
        </w:r>
        <w:r w:rsidR="00865ED0">
          <w:rPr>
            <w:noProof/>
            <w:webHidden/>
          </w:rPr>
          <w:tab/>
        </w:r>
        <w:r w:rsidR="00BD2329">
          <w:rPr>
            <w:noProof/>
            <w:webHidden/>
          </w:rPr>
          <w:fldChar w:fldCharType="begin"/>
        </w:r>
        <w:r w:rsidR="00865ED0">
          <w:rPr>
            <w:noProof/>
            <w:webHidden/>
          </w:rPr>
          <w:instrText xml:space="preserve"> PAGEREF _Toc335607025 \h </w:instrText>
        </w:r>
        <w:r w:rsidR="00BD2329">
          <w:rPr>
            <w:noProof/>
            <w:webHidden/>
          </w:rPr>
        </w:r>
        <w:r w:rsidR="00BD2329">
          <w:rPr>
            <w:noProof/>
            <w:webHidden/>
          </w:rPr>
          <w:fldChar w:fldCharType="separate"/>
        </w:r>
        <w:r w:rsidR="00865ED0">
          <w:rPr>
            <w:noProof/>
            <w:webHidden/>
          </w:rPr>
          <w:t>51</w:t>
        </w:r>
        <w:r w:rsidR="00BD2329">
          <w:rPr>
            <w:noProof/>
            <w:webHidden/>
          </w:rPr>
          <w:fldChar w:fldCharType="end"/>
        </w:r>
      </w:hyperlink>
    </w:p>
    <w:p w:rsidR="00865ED0" w:rsidRDefault="00120BC8">
      <w:pPr>
        <w:pStyle w:val="32"/>
        <w:tabs>
          <w:tab w:val="right" w:leader="dot" w:pos="9487"/>
        </w:tabs>
        <w:rPr>
          <w:rFonts w:asciiTheme="minorHAnsi" w:eastAsiaTheme="minorEastAsia" w:hAnsiTheme="minorHAnsi" w:cstheme="minorBidi"/>
          <w:noProof/>
          <w:sz w:val="22"/>
          <w:szCs w:val="22"/>
        </w:rPr>
      </w:pPr>
      <w:hyperlink w:anchor="_Toc335607026" w:history="1">
        <w:r w:rsidR="00865ED0" w:rsidRPr="00FD711C">
          <w:rPr>
            <w:rStyle w:val="af"/>
            <w:noProof/>
          </w:rPr>
          <w:t>4.1.9. Территории объектов культурного наследия.</w:t>
        </w:r>
        <w:r w:rsidR="00865ED0">
          <w:rPr>
            <w:noProof/>
            <w:webHidden/>
          </w:rPr>
          <w:tab/>
        </w:r>
        <w:r w:rsidR="00BD2329">
          <w:rPr>
            <w:noProof/>
            <w:webHidden/>
          </w:rPr>
          <w:fldChar w:fldCharType="begin"/>
        </w:r>
        <w:r w:rsidR="00865ED0">
          <w:rPr>
            <w:noProof/>
            <w:webHidden/>
          </w:rPr>
          <w:instrText xml:space="preserve"> PAGEREF _Toc335607026 \h </w:instrText>
        </w:r>
        <w:r w:rsidR="00BD2329">
          <w:rPr>
            <w:noProof/>
            <w:webHidden/>
          </w:rPr>
        </w:r>
        <w:r w:rsidR="00BD2329">
          <w:rPr>
            <w:noProof/>
            <w:webHidden/>
          </w:rPr>
          <w:fldChar w:fldCharType="separate"/>
        </w:r>
        <w:r w:rsidR="00865ED0">
          <w:rPr>
            <w:noProof/>
            <w:webHidden/>
          </w:rPr>
          <w:t>51</w:t>
        </w:r>
        <w:r w:rsidR="00BD2329">
          <w:rPr>
            <w:noProof/>
            <w:webHidden/>
          </w:rPr>
          <w:fldChar w:fldCharType="end"/>
        </w:r>
      </w:hyperlink>
    </w:p>
    <w:p w:rsidR="00865ED0" w:rsidRDefault="00120BC8">
      <w:pPr>
        <w:pStyle w:val="12"/>
        <w:rPr>
          <w:rFonts w:asciiTheme="minorHAnsi" w:eastAsiaTheme="minorEastAsia" w:hAnsiTheme="minorHAnsi" w:cstheme="minorBidi"/>
          <w:noProof/>
          <w:sz w:val="22"/>
          <w:szCs w:val="22"/>
        </w:rPr>
      </w:pPr>
      <w:hyperlink w:anchor="_Toc335607027" w:history="1">
        <w:r w:rsidR="00865ED0" w:rsidRPr="00FD711C">
          <w:rPr>
            <w:rStyle w:val="af"/>
            <w:noProof/>
          </w:rPr>
          <w:t>5. ПЕРЕЧЕНЬ ОСНОВНЫХ ФАКТОРОВ РИСКА ВОЗНИКНОВЕНИЯ ЧРЕЗВЫЧАЙНЫХ СИТУАЦИЙ ПРИРОДНОГО И ТЕХНОГЕННОГО ХАРАКТЕРА</w:t>
        </w:r>
        <w:r w:rsidR="00865ED0">
          <w:rPr>
            <w:noProof/>
            <w:webHidden/>
          </w:rPr>
          <w:tab/>
        </w:r>
        <w:r w:rsidR="00BD2329">
          <w:rPr>
            <w:noProof/>
            <w:webHidden/>
          </w:rPr>
          <w:fldChar w:fldCharType="begin"/>
        </w:r>
        <w:r w:rsidR="00865ED0">
          <w:rPr>
            <w:noProof/>
            <w:webHidden/>
          </w:rPr>
          <w:instrText xml:space="preserve"> PAGEREF _Toc335607027 \h </w:instrText>
        </w:r>
        <w:r w:rsidR="00BD2329">
          <w:rPr>
            <w:noProof/>
            <w:webHidden/>
          </w:rPr>
        </w:r>
        <w:r w:rsidR="00BD2329">
          <w:rPr>
            <w:noProof/>
            <w:webHidden/>
          </w:rPr>
          <w:fldChar w:fldCharType="separate"/>
        </w:r>
        <w:r w:rsidR="00865ED0">
          <w:rPr>
            <w:noProof/>
            <w:webHidden/>
          </w:rPr>
          <w:t>53</w:t>
        </w:r>
        <w:r w:rsidR="00BD2329">
          <w:rPr>
            <w:noProof/>
            <w:webHidden/>
          </w:rPr>
          <w:fldChar w:fldCharType="end"/>
        </w:r>
      </w:hyperlink>
    </w:p>
    <w:p w:rsidR="00F3560E" w:rsidRPr="00A4450E" w:rsidRDefault="00BD2329" w:rsidP="00CE048D">
      <w:pPr>
        <w:tabs>
          <w:tab w:val="right" w:leader="dot" w:pos="9720"/>
          <w:tab w:val="right" w:leader="dot" w:pos="10080"/>
        </w:tabs>
        <w:ind w:right="382"/>
      </w:pPr>
      <w:r w:rsidRPr="00A4450E">
        <w:fldChar w:fldCharType="end"/>
      </w:r>
    </w:p>
    <w:p w:rsidR="00F3560E" w:rsidRPr="00A4450E" w:rsidRDefault="00F3560E" w:rsidP="0075599C"/>
    <w:p w:rsidR="00B006B0" w:rsidRPr="00A4450E" w:rsidRDefault="00AA2088" w:rsidP="00E22BD6">
      <w:pPr>
        <w:pStyle w:val="Roo"/>
      </w:pPr>
      <w:r w:rsidRPr="00A4450E">
        <w:br w:type="page"/>
      </w:r>
    </w:p>
    <w:p w:rsidR="00F27F45" w:rsidRPr="00236D37" w:rsidRDefault="00F27F45" w:rsidP="00CE44FC">
      <w:pPr>
        <w:pStyle w:val="Roo1"/>
      </w:pPr>
      <w:bookmarkStart w:id="1" w:name="_Toc331453483"/>
      <w:bookmarkStart w:id="2" w:name="_Toc335606984"/>
      <w:r w:rsidRPr="00236D37">
        <w:t>ГЛАВА I</w:t>
      </w:r>
      <w:bookmarkEnd w:id="1"/>
      <w:bookmarkEnd w:id="2"/>
      <w:r w:rsidRPr="00236D37">
        <w:t xml:space="preserve">  </w:t>
      </w:r>
    </w:p>
    <w:p w:rsidR="00F27F45" w:rsidRPr="00236D37" w:rsidRDefault="00F27F45" w:rsidP="00F27F45">
      <w:pPr>
        <w:pStyle w:val="Roo2"/>
      </w:pPr>
      <w:bookmarkStart w:id="3" w:name="_Toc331453484"/>
      <w:bookmarkStart w:id="4" w:name="_Toc335606985"/>
      <w:r w:rsidRPr="00236D37">
        <w:t>ВВЕДЕНИЕ</w:t>
      </w:r>
      <w:bookmarkEnd w:id="3"/>
      <w:bookmarkEnd w:id="4"/>
    </w:p>
    <w:p w:rsidR="00F27F45" w:rsidRPr="00236D37" w:rsidRDefault="00F27F45" w:rsidP="00F27F45">
      <w:pPr>
        <w:rPr>
          <w:kern w:val="36"/>
        </w:rPr>
      </w:pPr>
    </w:p>
    <w:p w:rsidR="00F27F45" w:rsidRPr="004B77E2" w:rsidRDefault="00F27F45" w:rsidP="00F27F45">
      <w:pPr>
        <w:pStyle w:val="Roo"/>
      </w:pPr>
      <w:r w:rsidRPr="00236D37">
        <w:t xml:space="preserve">Разработка проекта Генерального плана </w:t>
      </w:r>
      <w:r w:rsidR="000E4B7D">
        <w:t>Ингарск</w:t>
      </w:r>
      <w:r w:rsidRPr="00236D37">
        <w:t>ого сельского поселения велась С</w:t>
      </w:r>
      <w:r w:rsidRPr="00236D37">
        <w:t>о</w:t>
      </w:r>
      <w:r w:rsidRPr="00236D37">
        <w:t>гласно договору</w:t>
      </w:r>
      <w:r w:rsidRPr="007F482B">
        <w:t xml:space="preserve">. Площадь территории </w:t>
      </w:r>
      <w:r w:rsidR="000E4B7D" w:rsidRPr="007F482B">
        <w:t>Ингарск</w:t>
      </w:r>
      <w:r w:rsidRPr="007F482B">
        <w:t xml:space="preserve">ого сельского поселения - </w:t>
      </w:r>
      <w:r w:rsidR="007F482B" w:rsidRPr="007F482B">
        <w:t>18043</w:t>
      </w:r>
      <w:r w:rsidR="008E6E0B" w:rsidRPr="007F482B">
        <w:t>га</w:t>
      </w:r>
      <w:r w:rsidRPr="007F482B">
        <w:t>. Админ</w:t>
      </w:r>
      <w:r w:rsidRPr="007F482B">
        <w:t>и</w:t>
      </w:r>
      <w:r w:rsidRPr="007F482B">
        <w:t>стративным</w:t>
      </w:r>
      <w:r w:rsidRPr="004B77E2">
        <w:t xml:space="preserve"> центром </w:t>
      </w:r>
      <w:r w:rsidR="000E4B7D" w:rsidRPr="004B77E2">
        <w:t>Ингарск</w:t>
      </w:r>
      <w:r w:rsidRPr="004B77E2">
        <w:t xml:space="preserve">ого сельского поселения Ивановской области является </w:t>
      </w:r>
      <w:r w:rsidR="004B77E2" w:rsidRPr="004B77E2">
        <w:t>п</w:t>
      </w:r>
      <w:r w:rsidRPr="004B77E2">
        <w:t xml:space="preserve">. </w:t>
      </w:r>
      <w:r w:rsidR="004B77E2" w:rsidRPr="004B77E2">
        <w:t>И</w:t>
      </w:r>
      <w:r w:rsidR="004B77E2" w:rsidRPr="004B77E2">
        <w:t>н</w:t>
      </w:r>
      <w:r w:rsidR="004B77E2" w:rsidRPr="004B77E2">
        <w:t>гарь</w:t>
      </w:r>
      <w:r w:rsidRPr="004B77E2">
        <w:t>.</w:t>
      </w:r>
    </w:p>
    <w:p w:rsidR="00F27F45" w:rsidRPr="004B77E2" w:rsidRDefault="00F27F45" w:rsidP="00F27F45">
      <w:pPr>
        <w:pStyle w:val="Roo"/>
      </w:pPr>
      <w:r w:rsidRPr="004B77E2">
        <w:t>Численность населения на 01.01.201</w:t>
      </w:r>
      <w:r w:rsidR="004B77E2" w:rsidRPr="004B77E2">
        <w:t>1</w:t>
      </w:r>
      <w:r w:rsidRPr="004B77E2">
        <w:t xml:space="preserve">г.– </w:t>
      </w:r>
      <w:r w:rsidR="004B77E2" w:rsidRPr="004B77E2">
        <w:t>331</w:t>
      </w:r>
      <w:r w:rsidR="00556974">
        <w:t>5</w:t>
      </w:r>
      <w:r w:rsidRPr="004B77E2">
        <w:t>чел.</w:t>
      </w:r>
    </w:p>
    <w:p w:rsidR="00F27F45" w:rsidRPr="00236D37" w:rsidRDefault="00F27F45" w:rsidP="00F27F45">
      <w:pPr>
        <w:pStyle w:val="Roo"/>
        <w:rPr>
          <w:b/>
          <w:bCs/>
        </w:rPr>
      </w:pPr>
      <w:r w:rsidRPr="004B77E2">
        <w:t xml:space="preserve">В состав территории сельского поселения входят </w:t>
      </w:r>
      <w:r w:rsidR="004B77E2" w:rsidRPr="004B77E2">
        <w:t>34</w:t>
      </w:r>
      <w:r w:rsidRPr="004B77E2">
        <w:t xml:space="preserve"> </w:t>
      </w:r>
      <w:proofErr w:type="gramStart"/>
      <w:r w:rsidRPr="004B77E2">
        <w:t>населенных</w:t>
      </w:r>
      <w:proofErr w:type="gramEnd"/>
      <w:r w:rsidRPr="004B77E2">
        <w:t xml:space="preserve"> пункт</w:t>
      </w:r>
      <w:r w:rsidR="004B77E2" w:rsidRPr="004B77E2">
        <w:t>а</w:t>
      </w:r>
      <w:r w:rsidRPr="004B77E2">
        <w:t>.</w:t>
      </w:r>
      <w:r w:rsidRPr="004B77E2">
        <w:tab/>
      </w:r>
      <w:r w:rsidRPr="004B77E2">
        <w:rPr>
          <w:bCs/>
        </w:rPr>
        <w:t xml:space="preserve">       </w:t>
      </w:r>
      <w:r w:rsidRPr="004B77E2">
        <w:rPr>
          <w:bCs/>
        </w:rPr>
        <w:tab/>
        <w:t xml:space="preserve">Генеральный план </w:t>
      </w:r>
      <w:r w:rsidR="000E4B7D" w:rsidRPr="004B77E2">
        <w:rPr>
          <w:bCs/>
        </w:rPr>
        <w:t>Ингарск</w:t>
      </w:r>
      <w:r w:rsidRPr="004B77E2">
        <w:rPr>
          <w:bCs/>
        </w:rPr>
        <w:t>ого сельского поселения Приволжского</w:t>
      </w:r>
      <w:r w:rsidRPr="00236D37">
        <w:rPr>
          <w:bCs/>
        </w:rPr>
        <w:t xml:space="preserve"> муниципального района Ивановской области выполнен в соответствии со следующими законодательными и нормативными документами</w:t>
      </w:r>
      <w:r w:rsidRPr="00236D37">
        <w:rPr>
          <w:b/>
          <w:bCs/>
        </w:rPr>
        <w:t xml:space="preserve">: </w:t>
      </w:r>
    </w:p>
    <w:p w:rsidR="00F27F45" w:rsidRPr="00236D37" w:rsidRDefault="00F27F45" w:rsidP="00F27F45">
      <w:pPr>
        <w:rPr>
          <w:bCs/>
        </w:rPr>
      </w:pPr>
    </w:p>
    <w:p w:rsidR="00F27F45" w:rsidRPr="00236D37" w:rsidRDefault="00F27F45" w:rsidP="004A7605">
      <w:pPr>
        <w:numPr>
          <w:ilvl w:val="0"/>
          <w:numId w:val="6"/>
        </w:numPr>
        <w:rPr>
          <w:bCs/>
        </w:rPr>
      </w:pPr>
      <w:r w:rsidRPr="00236D37">
        <w:rPr>
          <w:bCs/>
        </w:rPr>
        <w:t>Градостроительный кодекс РФ №190-Ф3 от 29.12.2004 г.;</w:t>
      </w:r>
    </w:p>
    <w:p w:rsidR="00F27F45" w:rsidRPr="00236D37" w:rsidRDefault="00F27F45" w:rsidP="004A7605">
      <w:pPr>
        <w:numPr>
          <w:ilvl w:val="0"/>
          <w:numId w:val="6"/>
        </w:numPr>
        <w:rPr>
          <w:bCs/>
        </w:rPr>
      </w:pPr>
      <w:r w:rsidRPr="00236D37">
        <w:rPr>
          <w:bCs/>
        </w:rPr>
        <w:t>Земельный кодекс РФ №136-Ф3 от 25.10.2001 г.;</w:t>
      </w:r>
    </w:p>
    <w:p w:rsidR="00F27F45" w:rsidRPr="00236D37" w:rsidRDefault="006A51F9" w:rsidP="004A7605">
      <w:pPr>
        <w:numPr>
          <w:ilvl w:val="0"/>
          <w:numId w:val="6"/>
        </w:numPr>
        <w:rPr>
          <w:bCs/>
        </w:rPr>
      </w:pPr>
      <w:r>
        <w:rPr>
          <w:bCs/>
        </w:rPr>
        <w:t>Федеральный закон от</w:t>
      </w:r>
      <w:r w:rsidR="00F27F45" w:rsidRPr="00236D37">
        <w:rPr>
          <w:bCs/>
        </w:rPr>
        <w:t xml:space="preserve"> </w:t>
      </w:r>
      <w:r w:rsidRPr="00236D37">
        <w:rPr>
          <w:bCs/>
        </w:rPr>
        <w:t xml:space="preserve">06.10.2003 </w:t>
      </w:r>
      <w:r>
        <w:rPr>
          <w:bCs/>
        </w:rPr>
        <w:t xml:space="preserve">№131-Ф3 </w:t>
      </w:r>
      <w:r w:rsidR="00F27F45" w:rsidRPr="00236D37">
        <w:rPr>
          <w:bCs/>
        </w:rPr>
        <w:t xml:space="preserve"> «Об общих принципах организации местного самоуправления в Российской Федерации»;</w:t>
      </w:r>
    </w:p>
    <w:p w:rsidR="00F27F45" w:rsidRPr="00236D37" w:rsidRDefault="00F27F45" w:rsidP="004A7605">
      <w:pPr>
        <w:numPr>
          <w:ilvl w:val="0"/>
          <w:numId w:val="6"/>
        </w:numPr>
        <w:rPr>
          <w:bCs/>
        </w:rPr>
      </w:pPr>
      <w:r w:rsidRPr="00236D37">
        <w:rPr>
          <w:bCs/>
        </w:rPr>
        <w:t>Инструкция о порядке разработки, согласования, экспертизы и утверждения град</w:t>
      </w:r>
      <w:r w:rsidRPr="00236D37">
        <w:rPr>
          <w:bCs/>
        </w:rPr>
        <w:t>о</w:t>
      </w:r>
      <w:r w:rsidRPr="00236D37">
        <w:rPr>
          <w:bCs/>
        </w:rPr>
        <w:t>строительной документации, утвержденной постановлением Госстроя России №150 от 29.10.2002 г. (зарегистрирована в Минюсте РФ 12.02.2003 г.);</w:t>
      </w:r>
    </w:p>
    <w:p w:rsidR="00F27F45" w:rsidRPr="00236D37" w:rsidRDefault="00F27F45" w:rsidP="004A7605">
      <w:pPr>
        <w:numPr>
          <w:ilvl w:val="0"/>
          <w:numId w:val="6"/>
        </w:numPr>
        <w:rPr>
          <w:bCs/>
        </w:rPr>
      </w:pPr>
      <w:r w:rsidRPr="00236D37">
        <w:rPr>
          <w:bCs/>
        </w:rPr>
        <w:t>СНиП 2.07.01-89* «Градостроительство. Планировка и застройка городских и сел</w:t>
      </w:r>
      <w:r w:rsidRPr="00236D37">
        <w:rPr>
          <w:bCs/>
        </w:rPr>
        <w:t>ь</w:t>
      </w:r>
      <w:r w:rsidRPr="00236D37">
        <w:rPr>
          <w:bCs/>
        </w:rPr>
        <w:t>ских поселений»;</w:t>
      </w:r>
    </w:p>
    <w:p w:rsidR="00F27F45" w:rsidRPr="00236D37" w:rsidRDefault="00F27F45" w:rsidP="004A7605">
      <w:pPr>
        <w:numPr>
          <w:ilvl w:val="0"/>
          <w:numId w:val="6"/>
        </w:numPr>
        <w:rPr>
          <w:bCs/>
        </w:rPr>
      </w:pPr>
      <w:r w:rsidRPr="00236D37">
        <w:rPr>
          <w:bCs/>
        </w:rPr>
        <w:t>Санитарно-эпидемиологические правила и нормы СанПиН 2.2.1/2.1.1.1200-03 «С</w:t>
      </w:r>
      <w:r w:rsidRPr="00236D37">
        <w:rPr>
          <w:bCs/>
        </w:rPr>
        <w:t>а</w:t>
      </w:r>
      <w:r w:rsidRPr="00236D37">
        <w:rPr>
          <w:bCs/>
        </w:rPr>
        <w:t>нитарно-защитные зоны и санитарная классификация предприятий, сооружений и иных объектов»;</w:t>
      </w:r>
    </w:p>
    <w:p w:rsidR="00F27F45" w:rsidRPr="00236D37" w:rsidRDefault="00F27F45" w:rsidP="004A7605">
      <w:pPr>
        <w:numPr>
          <w:ilvl w:val="0"/>
          <w:numId w:val="6"/>
        </w:numPr>
        <w:rPr>
          <w:bCs/>
        </w:rPr>
      </w:pPr>
      <w:r w:rsidRPr="00236D37">
        <w:rPr>
          <w:bCs/>
        </w:rPr>
        <w:t>Положение о водоохранных зонах водных объектов и их прибрежных полосах (утверждено постановлением Правительства РФ от 23.11.1996 г.).</w:t>
      </w:r>
    </w:p>
    <w:p w:rsidR="00F27F45" w:rsidRPr="00236D37" w:rsidRDefault="00F27F45" w:rsidP="004A7605">
      <w:pPr>
        <w:numPr>
          <w:ilvl w:val="0"/>
          <w:numId w:val="6"/>
        </w:numPr>
        <w:rPr>
          <w:bCs/>
        </w:rPr>
      </w:pPr>
      <w:r w:rsidRPr="00236D37">
        <w:rPr>
          <w:bCs/>
        </w:rPr>
        <w:t>Федеральный закон от 25.06.2002 № 7</w:t>
      </w:r>
      <w:r w:rsidR="006A51F9">
        <w:rPr>
          <w:bCs/>
        </w:rPr>
        <w:t>3</w:t>
      </w:r>
      <w:r w:rsidRPr="00236D37">
        <w:rPr>
          <w:bCs/>
        </w:rPr>
        <w:t>-ФЗ "Об объектах культурного наследия (п</w:t>
      </w:r>
      <w:r w:rsidRPr="00236D37">
        <w:rPr>
          <w:bCs/>
        </w:rPr>
        <w:t>а</w:t>
      </w:r>
      <w:r w:rsidRPr="00236D37">
        <w:rPr>
          <w:bCs/>
        </w:rPr>
        <w:t>мятниках истории и культуры) народов Российской Федерации".</w:t>
      </w:r>
    </w:p>
    <w:p w:rsidR="00F27F45" w:rsidRPr="00236D37" w:rsidRDefault="006A51F9" w:rsidP="004A7605">
      <w:pPr>
        <w:numPr>
          <w:ilvl w:val="0"/>
          <w:numId w:val="6"/>
        </w:numPr>
        <w:rPr>
          <w:bCs/>
        </w:rPr>
      </w:pPr>
      <w:r>
        <w:rPr>
          <w:bCs/>
        </w:rPr>
        <w:t>Закон Ивановской области</w:t>
      </w:r>
      <w:r w:rsidR="00F27F45" w:rsidRPr="00236D37">
        <w:rPr>
          <w:bCs/>
        </w:rPr>
        <w:t xml:space="preserve"> от </w:t>
      </w:r>
      <w:r>
        <w:rPr>
          <w:bCs/>
        </w:rPr>
        <w:t>13.07.2007</w:t>
      </w:r>
      <w:r w:rsidR="00F27F45" w:rsidRPr="00236D37">
        <w:rPr>
          <w:bCs/>
        </w:rPr>
        <w:t xml:space="preserve"> № </w:t>
      </w:r>
      <w:r>
        <w:rPr>
          <w:bCs/>
        </w:rPr>
        <w:t>105-ОЗ</w:t>
      </w:r>
      <w:r w:rsidR="00F27F45" w:rsidRPr="00236D37">
        <w:rPr>
          <w:bCs/>
        </w:rPr>
        <w:t xml:space="preserve"> «</w:t>
      </w:r>
      <w:r w:rsidRPr="006A51F9">
        <w:rPr>
          <w:bCs/>
        </w:rPr>
        <w:t>об объектах культурного насл</w:t>
      </w:r>
      <w:r w:rsidRPr="006A51F9">
        <w:rPr>
          <w:bCs/>
        </w:rPr>
        <w:t>е</w:t>
      </w:r>
      <w:r w:rsidRPr="006A51F9">
        <w:rPr>
          <w:bCs/>
        </w:rPr>
        <w:t>дия (памятниках истории и культуры) в ивановской области</w:t>
      </w:r>
      <w:r w:rsidR="00F27F45" w:rsidRPr="00236D37">
        <w:rPr>
          <w:bCs/>
        </w:rPr>
        <w:t>».</w:t>
      </w:r>
    </w:p>
    <w:p w:rsidR="00F27F45" w:rsidRPr="00236D37" w:rsidRDefault="00F27F45" w:rsidP="004A7605">
      <w:pPr>
        <w:numPr>
          <w:ilvl w:val="0"/>
          <w:numId w:val="6"/>
        </w:numPr>
        <w:rPr>
          <w:bCs/>
        </w:rPr>
      </w:pPr>
      <w:r w:rsidRPr="00236D37">
        <w:rPr>
          <w:bCs/>
        </w:rPr>
        <w:t xml:space="preserve"> Постановление Правительства Российской Федерации от 26.04.2008 № 315 «Об утверждении Положения о зонах охраны объектов культурного наследия (памятн</w:t>
      </w:r>
      <w:r w:rsidRPr="00236D37">
        <w:rPr>
          <w:bCs/>
        </w:rPr>
        <w:t>и</w:t>
      </w:r>
      <w:r w:rsidRPr="00236D37">
        <w:rPr>
          <w:bCs/>
        </w:rPr>
        <w:t>ков истории и культуры) народов Российской Федерации».</w:t>
      </w:r>
    </w:p>
    <w:p w:rsidR="00F27F45" w:rsidRPr="00F27F45" w:rsidRDefault="00F27F45" w:rsidP="00F27F45">
      <w:pPr>
        <w:rPr>
          <w:highlight w:val="yellow"/>
        </w:rPr>
      </w:pPr>
    </w:p>
    <w:p w:rsidR="00F27F45" w:rsidRPr="00236D37" w:rsidRDefault="00F27F45" w:rsidP="00F27F45">
      <w:pPr>
        <w:pStyle w:val="Roo"/>
        <w:rPr>
          <w:color w:val="FF0000"/>
        </w:rPr>
      </w:pPr>
      <w:r w:rsidRPr="00236D37">
        <w:t>В составе проекта Генерального плана разработаны графические и текстовые мат</w:t>
      </w:r>
      <w:r w:rsidRPr="00236D37">
        <w:t>е</w:t>
      </w:r>
      <w:r w:rsidRPr="00236D37">
        <w:t>риалы по обоснованию проекта, а также материалы утверждаемой части. Они  характер</w:t>
      </w:r>
      <w:r w:rsidRPr="00236D37">
        <w:t>и</w:t>
      </w:r>
      <w:r w:rsidRPr="00236D37">
        <w:t>зуют современное использование территории сельского поселения, благоприятность терр</w:t>
      </w:r>
      <w:r w:rsidRPr="00236D37">
        <w:t>и</w:t>
      </w:r>
      <w:r w:rsidRPr="00236D37">
        <w:t>тории для капитального строительства по комплексу ограничений и инфраструктурной обеспеченности, проанализированы основные направления развития планировочной стру</w:t>
      </w:r>
      <w:r w:rsidRPr="00236D37">
        <w:t>к</w:t>
      </w:r>
      <w:r w:rsidRPr="00236D37">
        <w:t>туры и формирования систем расселения, а также перспективное функциональное зонир</w:t>
      </w:r>
      <w:r w:rsidRPr="00236D37">
        <w:t>о</w:t>
      </w:r>
      <w:r w:rsidRPr="00236D37">
        <w:t>вание территории сельского поселения и пространственное развитие с выделением зон а</w:t>
      </w:r>
      <w:r w:rsidRPr="00236D37">
        <w:t>к</w:t>
      </w:r>
      <w:r w:rsidRPr="00236D37">
        <w:t>тивизации хозяйственной деятельности, инновационного развития.</w:t>
      </w:r>
    </w:p>
    <w:p w:rsidR="00F27F45" w:rsidRPr="00236D37" w:rsidRDefault="00F27F45" w:rsidP="00F27F45">
      <w:pPr>
        <w:pStyle w:val="Roo"/>
      </w:pPr>
      <w:r w:rsidRPr="00236D37">
        <w:t>Для разработки Генерального плана использовались топографическая основа ма</w:t>
      </w:r>
      <w:r w:rsidRPr="00236D37">
        <w:t>с</w:t>
      </w:r>
      <w:r w:rsidRPr="00236D37">
        <w:t>штаба 1:10000 и 1:2000 предоставленная отделом архитектуры и градостроительства Пр</w:t>
      </w:r>
      <w:r w:rsidRPr="00236D37">
        <w:t>и</w:t>
      </w:r>
      <w:r w:rsidRPr="00236D37">
        <w:t>волжского муниципального района Ивановской области.</w:t>
      </w:r>
    </w:p>
    <w:p w:rsidR="00F27F45" w:rsidRPr="00236D37" w:rsidRDefault="00F27F45" w:rsidP="00F27F45">
      <w:pPr>
        <w:pStyle w:val="Roo"/>
      </w:pPr>
      <w:r w:rsidRPr="00236D37">
        <w:t xml:space="preserve">Проект Генерального плана </w:t>
      </w:r>
      <w:r w:rsidR="000E4B7D">
        <w:t>Ингарск</w:t>
      </w:r>
      <w:r w:rsidRPr="00236D37">
        <w:t>ого сельского поселения Приволжского района Ивановской области разработан на следующие проектные периоды:</w:t>
      </w:r>
    </w:p>
    <w:p w:rsidR="00F27F45" w:rsidRPr="00236D37" w:rsidRDefault="00F27F45" w:rsidP="00F27F45">
      <w:pPr>
        <w:pStyle w:val="Roo"/>
      </w:pPr>
      <w:r w:rsidRPr="00236D37">
        <w:t>исходный год – 2012 г.;</w:t>
      </w:r>
    </w:p>
    <w:p w:rsidR="00F27F45" w:rsidRPr="00236D37" w:rsidRDefault="00F27F45" w:rsidP="00F27F45">
      <w:pPr>
        <w:pStyle w:val="Roo"/>
      </w:pPr>
      <w:r w:rsidRPr="00236D37">
        <w:t>- I этап – 5-7 лет (первая очередь);</w:t>
      </w:r>
    </w:p>
    <w:p w:rsidR="00F27F45" w:rsidRPr="00236D37" w:rsidRDefault="00F27F45" w:rsidP="00F27F45">
      <w:pPr>
        <w:pStyle w:val="Roo"/>
      </w:pPr>
      <w:r w:rsidRPr="00236D37">
        <w:t>- II этап – 10-15 лет (расчетный срок);</w:t>
      </w:r>
    </w:p>
    <w:p w:rsidR="00F27F45" w:rsidRPr="00236D37" w:rsidRDefault="00F27F45" w:rsidP="00F27F45">
      <w:pPr>
        <w:pStyle w:val="Roo"/>
      </w:pPr>
      <w:r w:rsidRPr="00236D37">
        <w:t>- III этап – 20-25 лет (перспектива).</w:t>
      </w:r>
    </w:p>
    <w:p w:rsidR="00F27F45" w:rsidRPr="00F27F45" w:rsidRDefault="00F27F45" w:rsidP="00F27F45">
      <w:pPr>
        <w:rPr>
          <w:highlight w:val="yellow"/>
        </w:rPr>
      </w:pPr>
    </w:p>
    <w:p w:rsidR="00F27F45" w:rsidRPr="00F27F45" w:rsidRDefault="00F27F45" w:rsidP="00F27F45">
      <w:pPr>
        <w:rPr>
          <w:b/>
          <w:highlight w:val="yellow"/>
        </w:rPr>
      </w:pPr>
    </w:p>
    <w:p w:rsidR="00F27F45" w:rsidRPr="00236D37" w:rsidRDefault="00F27F45" w:rsidP="00CE44FC">
      <w:pPr>
        <w:pStyle w:val="Roo1"/>
      </w:pPr>
      <w:bookmarkStart w:id="5" w:name="_Toc331453485"/>
      <w:bookmarkStart w:id="6" w:name="_Toc335606986"/>
      <w:r w:rsidRPr="00236D37">
        <w:t xml:space="preserve">1.ОБЩАЯ ХАРАКТЕРИСТИКА </w:t>
      </w:r>
      <w:r w:rsidR="000E4B7D">
        <w:t>ИНГАРСК</w:t>
      </w:r>
      <w:r w:rsidRPr="00236D37">
        <w:t>ОГО СЕЛЬСКОГО ПОС</w:t>
      </w:r>
      <w:r w:rsidRPr="00236D37">
        <w:t>Е</w:t>
      </w:r>
      <w:r w:rsidRPr="00236D37">
        <w:t>ЛЕНИЯ ПРИВОЛЖСКОГО МУНИЦИПАЛЬНОГО РАЙОНА ИВАНО</w:t>
      </w:r>
      <w:r w:rsidRPr="00236D37">
        <w:t>В</w:t>
      </w:r>
      <w:r w:rsidRPr="00236D37">
        <w:t>СКОЙ ОБЛАСТИ.</w:t>
      </w:r>
      <w:bookmarkEnd w:id="5"/>
      <w:bookmarkEnd w:id="6"/>
    </w:p>
    <w:p w:rsidR="00F27F45" w:rsidRPr="00F27F45" w:rsidRDefault="00F27F45" w:rsidP="00F27F45">
      <w:pPr>
        <w:rPr>
          <w:b/>
          <w:bCs/>
          <w:iCs/>
          <w:highlight w:val="yellow"/>
        </w:rPr>
      </w:pPr>
      <w:bookmarkStart w:id="7" w:name="_Toc217974582"/>
      <w:bookmarkStart w:id="8" w:name="_Toc233621938"/>
      <w:bookmarkStart w:id="9" w:name="_Toc233692556"/>
      <w:bookmarkStart w:id="10" w:name="_Toc233693871"/>
    </w:p>
    <w:p w:rsidR="00F27F45" w:rsidRPr="008E6E0B" w:rsidRDefault="00F27F45" w:rsidP="00F27F45">
      <w:pPr>
        <w:pStyle w:val="Roo2"/>
      </w:pPr>
      <w:bookmarkStart w:id="11" w:name="_Toc331453486"/>
      <w:bookmarkStart w:id="12" w:name="_Toc335606987"/>
      <w:r w:rsidRPr="008E6E0B">
        <w:t>1.1. Экономико-географическое положение</w:t>
      </w:r>
      <w:bookmarkEnd w:id="7"/>
      <w:bookmarkEnd w:id="8"/>
      <w:bookmarkEnd w:id="9"/>
      <w:bookmarkEnd w:id="10"/>
      <w:bookmarkEnd w:id="11"/>
      <w:bookmarkEnd w:id="12"/>
    </w:p>
    <w:p w:rsidR="00F27F45" w:rsidRPr="00F27F45" w:rsidRDefault="00F27F45" w:rsidP="00F27F45">
      <w:pPr>
        <w:rPr>
          <w:highlight w:val="yellow"/>
        </w:rPr>
      </w:pPr>
    </w:p>
    <w:p w:rsidR="00F27F45" w:rsidRPr="004B77E2" w:rsidRDefault="00F27F45" w:rsidP="004B77E2">
      <w:pPr>
        <w:pStyle w:val="Roo"/>
      </w:pPr>
      <w:r w:rsidRPr="004B77E2">
        <w:t xml:space="preserve">Территория </w:t>
      </w:r>
      <w:r w:rsidR="000E4B7D" w:rsidRPr="004B77E2">
        <w:t>Ингарск</w:t>
      </w:r>
      <w:r w:rsidRPr="004B77E2">
        <w:t xml:space="preserve">ого сельского поселения расположена </w:t>
      </w:r>
      <w:r w:rsidR="003A5EA0" w:rsidRPr="004B77E2">
        <w:t xml:space="preserve">в </w:t>
      </w:r>
      <w:r w:rsidR="004B77E2" w:rsidRPr="004B77E2">
        <w:t>западной</w:t>
      </w:r>
      <w:r w:rsidR="003A5EA0" w:rsidRPr="004B77E2">
        <w:t xml:space="preserve"> части</w:t>
      </w:r>
      <w:r w:rsidRPr="004B77E2">
        <w:t xml:space="preserve">  Пр</w:t>
      </w:r>
      <w:r w:rsidRPr="004B77E2">
        <w:t>и</w:t>
      </w:r>
      <w:r w:rsidRPr="004B77E2">
        <w:t>волжского района. На север</w:t>
      </w:r>
      <w:r w:rsidR="003A5EA0" w:rsidRPr="004B77E2">
        <w:t>е</w:t>
      </w:r>
      <w:r w:rsidRPr="004B77E2">
        <w:t xml:space="preserve"> граничит с</w:t>
      </w:r>
      <w:r w:rsidR="004B77E2">
        <w:t xml:space="preserve"> Костромской областью,</w:t>
      </w:r>
      <w:r w:rsidRPr="004B77E2">
        <w:t xml:space="preserve">  на востоке с </w:t>
      </w:r>
      <w:proofErr w:type="spellStart"/>
      <w:r w:rsidR="004B77E2" w:rsidRPr="004B77E2">
        <w:t>Плесским</w:t>
      </w:r>
      <w:proofErr w:type="spellEnd"/>
      <w:r w:rsidR="004B77E2" w:rsidRPr="004B77E2">
        <w:t xml:space="preserve"> г</w:t>
      </w:r>
      <w:r w:rsidR="004B77E2" w:rsidRPr="004B77E2">
        <w:t>о</w:t>
      </w:r>
      <w:r w:rsidR="004B77E2" w:rsidRPr="004B77E2">
        <w:t xml:space="preserve">родским поселением </w:t>
      </w:r>
      <w:r w:rsidR="004B77E2">
        <w:t xml:space="preserve">и </w:t>
      </w:r>
      <w:proofErr w:type="spellStart"/>
      <w:r w:rsidR="004B77E2">
        <w:t>Новским</w:t>
      </w:r>
      <w:proofErr w:type="spellEnd"/>
      <w:r w:rsidR="004B77E2">
        <w:t xml:space="preserve"> сельским поселением</w:t>
      </w:r>
      <w:r w:rsidR="003A5EA0" w:rsidRPr="004B77E2">
        <w:t xml:space="preserve">, на юго-востоке с </w:t>
      </w:r>
      <w:r w:rsidR="004B77E2" w:rsidRPr="004B77E2">
        <w:t xml:space="preserve">Рождественским </w:t>
      </w:r>
      <w:r w:rsidR="004B77E2">
        <w:t>сельским поселением</w:t>
      </w:r>
      <w:r w:rsidR="003A5EA0" w:rsidRPr="004B77E2">
        <w:t xml:space="preserve">, </w:t>
      </w:r>
      <w:r w:rsidRPr="004B77E2">
        <w:t xml:space="preserve">на </w:t>
      </w:r>
      <w:r w:rsidR="004B77E2">
        <w:t>юго-</w:t>
      </w:r>
      <w:r w:rsidR="003A5EA0" w:rsidRPr="004B77E2">
        <w:t>западе с</w:t>
      </w:r>
      <w:r w:rsidRPr="004B77E2">
        <w:t xml:space="preserve"> </w:t>
      </w:r>
      <w:proofErr w:type="spellStart"/>
      <w:r w:rsidR="004B77E2">
        <w:t>Фурмановским</w:t>
      </w:r>
      <w:proofErr w:type="spellEnd"/>
      <w:r w:rsidR="004B77E2">
        <w:t xml:space="preserve"> </w:t>
      </w:r>
      <w:r w:rsidR="004B77E2" w:rsidRPr="004B77E2">
        <w:t>районом</w:t>
      </w:r>
      <w:r w:rsidR="003A5EA0" w:rsidRPr="004B77E2">
        <w:t>, а также с При</w:t>
      </w:r>
      <w:r w:rsidR="004B77E2" w:rsidRPr="004B77E2">
        <w:t xml:space="preserve">волжским </w:t>
      </w:r>
      <w:r w:rsidR="003A5EA0" w:rsidRPr="004B77E2">
        <w:t>г</w:t>
      </w:r>
      <w:r w:rsidR="004B77E2" w:rsidRPr="004B77E2">
        <w:t>о</w:t>
      </w:r>
      <w:r w:rsidR="003A5EA0" w:rsidRPr="004B77E2">
        <w:t>родским поселением</w:t>
      </w:r>
      <w:r w:rsidR="004B77E2">
        <w:t xml:space="preserve"> окружая его почти по всей длине границы</w:t>
      </w:r>
      <w:r w:rsidRPr="004B77E2">
        <w:t xml:space="preserve">. </w:t>
      </w:r>
    </w:p>
    <w:p w:rsidR="00F27F45" w:rsidRPr="004B77E2" w:rsidRDefault="00F27F45" w:rsidP="004B77E2">
      <w:pPr>
        <w:pStyle w:val="Roo"/>
      </w:pPr>
      <w:r w:rsidRPr="004B77E2">
        <w:t xml:space="preserve">Площадь сельского </w:t>
      </w:r>
      <w:r w:rsidRPr="007F482B">
        <w:t xml:space="preserve">поселения составляет </w:t>
      </w:r>
      <w:r w:rsidR="007F482B" w:rsidRPr="007F482B">
        <w:t>18043</w:t>
      </w:r>
      <w:r w:rsidR="00B93436" w:rsidRPr="007F482B">
        <w:t>га</w:t>
      </w:r>
      <w:r w:rsidRPr="007F482B">
        <w:t>., где</w:t>
      </w:r>
      <w:r w:rsidRPr="004B77E2">
        <w:t xml:space="preserve"> находится </w:t>
      </w:r>
      <w:r w:rsidR="004B77E2">
        <w:t>34</w:t>
      </w:r>
      <w:r w:rsidRPr="004B77E2">
        <w:t xml:space="preserve"> </w:t>
      </w:r>
      <w:proofErr w:type="gramStart"/>
      <w:r w:rsidRPr="004B77E2">
        <w:t>населенных</w:t>
      </w:r>
      <w:proofErr w:type="gramEnd"/>
      <w:r w:rsidRPr="004B77E2">
        <w:t xml:space="preserve"> пункт</w:t>
      </w:r>
      <w:r w:rsidR="0070058C">
        <w:t>а</w:t>
      </w:r>
      <w:r w:rsidR="00556974">
        <w:t>.</w:t>
      </w:r>
      <w:r w:rsidRPr="004B77E2">
        <w:t xml:space="preserve"> Всего населения проживает </w:t>
      </w:r>
      <w:r w:rsidR="004B77E2">
        <w:t>331</w:t>
      </w:r>
      <w:r w:rsidR="00556974">
        <w:t>5</w:t>
      </w:r>
      <w:r w:rsidRPr="004B77E2">
        <w:t xml:space="preserve"> человек</w:t>
      </w:r>
      <w:r w:rsidR="00B93436" w:rsidRPr="004B77E2">
        <w:t>.</w:t>
      </w:r>
    </w:p>
    <w:p w:rsidR="00F27F45" w:rsidRPr="00B93436" w:rsidRDefault="00F27F45" w:rsidP="003A5EA0">
      <w:pPr>
        <w:pStyle w:val="Roo"/>
      </w:pPr>
      <w:r w:rsidRPr="004B77E2">
        <w:t xml:space="preserve">Административным центром </w:t>
      </w:r>
      <w:r w:rsidR="000E4B7D" w:rsidRPr="004B77E2">
        <w:t>Ингарск</w:t>
      </w:r>
      <w:r w:rsidRPr="004B77E2">
        <w:t xml:space="preserve">ого сельского поселения является населенный пункт </w:t>
      </w:r>
      <w:proofErr w:type="spellStart"/>
      <w:r w:rsidR="004B77E2" w:rsidRPr="004B77E2">
        <w:t>п</w:t>
      </w:r>
      <w:proofErr w:type="gramStart"/>
      <w:r w:rsidR="004B77E2" w:rsidRPr="004B77E2">
        <w:t>.И</w:t>
      </w:r>
      <w:proofErr w:type="gramEnd"/>
      <w:r w:rsidR="004B77E2" w:rsidRPr="004B77E2">
        <w:t>нгарь</w:t>
      </w:r>
      <w:proofErr w:type="spellEnd"/>
      <w:r w:rsidRPr="004B77E2">
        <w:t xml:space="preserve">, </w:t>
      </w:r>
      <w:r w:rsidR="004B77E2" w:rsidRPr="004B77E2">
        <w:t xml:space="preserve">граничащий с </w:t>
      </w:r>
      <w:r w:rsidRPr="004B77E2">
        <w:t xml:space="preserve"> </w:t>
      </w:r>
      <w:r w:rsidR="00B93436" w:rsidRPr="004B77E2">
        <w:t>г.</w:t>
      </w:r>
      <w:r w:rsidRPr="004B77E2">
        <w:t xml:space="preserve"> Приволжск</w:t>
      </w:r>
      <w:r w:rsidR="004B77E2" w:rsidRPr="004B77E2">
        <w:t>.</w:t>
      </w:r>
    </w:p>
    <w:p w:rsidR="00F27F45" w:rsidRPr="008F5C91" w:rsidRDefault="00F27F45" w:rsidP="003A5EA0">
      <w:pPr>
        <w:pStyle w:val="Roo"/>
      </w:pPr>
      <w:r w:rsidRPr="008F5C91">
        <w:t>Почва на территории сельского поселения дерново-подзолистая, содержание гумуса низкое, местность расчленена ручьями и оврагами, протекают реки:</w:t>
      </w:r>
      <w:r w:rsidR="00B93436" w:rsidRPr="008F5C91">
        <w:t xml:space="preserve"> </w:t>
      </w:r>
      <w:proofErr w:type="spellStart"/>
      <w:r w:rsidR="004B77E2" w:rsidRPr="008F5C91">
        <w:t>Шача</w:t>
      </w:r>
      <w:proofErr w:type="spellEnd"/>
      <w:r w:rsidR="004B77E2" w:rsidRPr="008F5C91">
        <w:t xml:space="preserve">, </w:t>
      </w:r>
      <w:proofErr w:type="spellStart"/>
      <w:r w:rsidR="007F482B" w:rsidRPr="008F5C91">
        <w:t>Т</w:t>
      </w:r>
      <w:r w:rsidR="004B77E2" w:rsidRPr="008F5C91">
        <w:t>аха</w:t>
      </w:r>
      <w:proofErr w:type="spellEnd"/>
      <w:r w:rsidR="004B77E2" w:rsidRPr="008F5C91">
        <w:t>, Ингарь</w:t>
      </w:r>
      <w:r w:rsidR="007F482B" w:rsidRPr="008F5C91">
        <w:t xml:space="preserve">, </w:t>
      </w:r>
      <w:proofErr w:type="spellStart"/>
      <w:r w:rsidR="007F482B" w:rsidRPr="008F5C91">
        <w:t>Ульянка</w:t>
      </w:r>
      <w:proofErr w:type="spellEnd"/>
      <w:r w:rsidR="007F482B" w:rsidRPr="008F5C91">
        <w:t xml:space="preserve">, </w:t>
      </w:r>
      <w:r w:rsidR="00B93436" w:rsidRPr="008F5C91">
        <w:t>Теза,</w:t>
      </w:r>
      <w:r w:rsidRPr="008F5C91">
        <w:t xml:space="preserve"> </w:t>
      </w:r>
      <w:proofErr w:type="spellStart"/>
      <w:r w:rsidR="007F482B" w:rsidRPr="008F5C91">
        <w:t>Неданка</w:t>
      </w:r>
      <w:proofErr w:type="spellEnd"/>
      <w:r w:rsidR="007F482B" w:rsidRPr="008F5C91">
        <w:t xml:space="preserve">, </w:t>
      </w:r>
      <w:proofErr w:type="spellStart"/>
      <w:r w:rsidR="007F482B" w:rsidRPr="008F5C91">
        <w:t>Хабаль</w:t>
      </w:r>
      <w:proofErr w:type="spellEnd"/>
      <w:r w:rsidR="007F482B" w:rsidRPr="008F5C91">
        <w:t xml:space="preserve">, </w:t>
      </w:r>
      <w:r w:rsidR="00B93436" w:rsidRPr="008F5C91">
        <w:t>канал Волга-</w:t>
      </w:r>
      <w:proofErr w:type="spellStart"/>
      <w:r w:rsidR="00B93436" w:rsidRPr="008F5C91">
        <w:t>Уводь</w:t>
      </w:r>
      <w:proofErr w:type="spellEnd"/>
      <w:r w:rsidRPr="008F5C91">
        <w:t>. Большое количество прудов</w:t>
      </w:r>
      <w:r w:rsidR="00B93436" w:rsidRPr="008F5C91">
        <w:t>, болот</w:t>
      </w:r>
      <w:r w:rsidRPr="008F5C91">
        <w:t>.</w:t>
      </w:r>
    </w:p>
    <w:p w:rsidR="00F27F45" w:rsidRPr="008F5C91" w:rsidRDefault="00F27F45" w:rsidP="003A5EA0">
      <w:pPr>
        <w:pStyle w:val="Roo"/>
      </w:pPr>
      <w:r w:rsidRPr="008F5C91">
        <w:t xml:space="preserve">Основой экономической базы </w:t>
      </w:r>
      <w:r w:rsidR="000E4B7D" w:rsidRPr="008F5C91">
        <w:t>Ингарск</w:t>
      </w:r>
      <w:r w:rsidRPr="008F5C91">
        <w:t>ого сельского поселения является предпри</w:t>
      </w:r>
      <w:r w:rsidRPr="008F5C91">
        <w:t>я</w:t>
      </w:r>
      <w:r w:rsidRPr="008F5C91">
        <w:t xml:space="preserve">тия с\х отрасли. На территории </w:t>
      </w:r>
      <w:r w:rsidR="000E4B7D" w:rsidRPr="008F5C91">
        <w:t>Ингарск</w:t>
      </w:r>
      <w:r w:rsidRPr="008F5C91">
        <w:t>ого сельского поселения кроме сельскохозяйстве</w:t>
      </w:r>
      <w:r w:rsidRPr="008F5C91">
        <w:t>н</w:t>
      </w:r>
      <w:r w:rsidRPr="008F5C91">
        <w:t>ных угодий находятся пойменные луга, кустарники.</w:t>
      </w:r>
    </w:p>
    <w:p w:rsidR="00F27F45" w:rsidRPr="008F5C91" w:rsidRDefault="00F27F45" w:rsidP="003A5EA0">
      <w:pPr>
        <w:pStyle w:val="Roo"/>
      </w:pPr>
      <w:r w:rsidRPr="008F5C91">
        <w:t>Водопользование на хозяйственно-питьевые нужды осуществляется из подземного горизонта при помощи скважин и колодцев.</w:t>
      </w:r>
    </w:p>
    <w:p w:rsidR="00F27F45" w:rsidRPr="008F5C91" w:rsidRDefault="00B93436" w:rsidP="003A5EA0">
      <w:pPr>
        <w:pStyle w:val="Roo"/>
      </w:pPr>
      <w:r w:rsidRPr="008F5C91">
        <w:t>Из п</w:t>
      </w:r>
      <w:r w:rsidR="00F27F45" w:rsidRPr="008F5C91">
        <w:t xml:space="preserve">олезных ископаемых на территории </w:t>
      </w:r>
      <w:r w:rsidR="000E4B7D" w:rsidRPr="008F5C91">
        <w:t>Ингарск</w:t>
      </w:r>
      <w:r w:rsidR="00F27F45" w:rsidRPr="008F5C91">
        <w:t xml:space="preserve">ого сельского поселения </w:t>
      </w:r>
      <w:r w:rsidRPr="008F5C91">
        <w:t>необход</w:t>
      </w:r>
      <w:r w:rsidRPr="008F5C91">
        <w:t>и</w:t>
      </w:r>
      <w:r w:rsidRPr="008F5C91">
        <w:t>мо выделить месторождения песчано-гравийных смесей</w:t>
      </w:r>
      <w:r w:rsidR="00F27F45" w:rsidRPr="008F5C91">
        <w:t>.</w:t>
      </w:r>
    </w:p>
    <w:p w:rsidR="00F27F45" w:rsidRPr="00B93436" w:rsidRDefault="00F27F45" w:rsidP="003A5EA0">
      <w:pPr>
        <w:pStyle w:val="Roo"/>
      </w:pPr>
      <w:r w:rsidRPr="00B93436">
        <w:t xml:space="preserve">Значительная часть </w:t>
      </w:r>
      <w:r w:rsidR="000E4B7D">
        <w:t>Ингарск</w:t>
      </w:r>
      <w:r w:rsidRPr="00B93436">
        <w:t>ого сельского поселения покрыта лесами, небольшая плотность населения, отсутствие вредных экологически опасных производств создают предпосылки формирования экологически чистого района.</w:t>
      </w:r>
    </w:p>
    <w:p w:rsidR="00F27F45" w:rsidRPr="00B93436" w:rsidRDefault="00F27F45" w:rsidP="003A5EA0">
      <w:pPr>
        <w:pStyle w:val="Roo"/>
      </w:pPr>
      <w:r w:rsidRPr="00B93436">
        <w:t xml:space="preserve">Особо привлекают природные ресурсы </w:t>
      </w:r>
      <w:r w:rsidR="000E4B7D">
        <w:t>Ингарск</w:t>
      </w:r>
      <w:r w:rsidRPr="00B93436">
        <w:t>ого сельского поселения: лесные массивы, разнообразие растений и животных, имеющиеся на территории сельского посел</w:t>
      </w:r>
      <w:r w:rsidRPr="00B93436">
        <w:t>е</w:t>
      </w:r>
      <w:r w:rsidRPr="00B93436">
        <w:t>ния реки.</w:t>
      </w:r>
    </w:p>
    <w:p w:rsidR="00F27F45" w:rsidRPr="00B93436" w:rsidRDefault="00F27F45" w:rsidP="003A5EA0">
      <w:pPr>
        <w:pStyle w:val="Roo"/>
      </w:pPr>
      <w:r w:rsidRPr="00B93436">
        <w:t>Сегодня природу сельского поселения целесообразно использовать для лечебно-оздоровительных целей, отдыха, рыбной ловли.</w:t>
      </w:r>
    </w:p>
    <w:p w:rsidR="00F27F45" w:rsidRPr="00F27F45" w:rsidRDefault="00F27F45" w:rsidP="00F27F45">
      <w:pPr>
        <w:rPr>
          <w:highlight w:val="yellow"/>
        </w:rPr>
      </w:pPr>
    </w:p>
    <w:p w:rsidR="00F27F45" w:rsidRPr="00C13256" w:rsidRDefault="00F27F45" w:rsidP="00F27F45">
      <w:pPr>
        <w:pStyle w:val="Roo2"/>
      </w:pPr>
      <w:bookmarkStart w:id="13" w:name="_Toc237110464"/>
      <w:bookmarkStart w:id="14" w:name="_Toc239840073"/>
      <w:bookmarkStart w:id="15" w:name="_Toc247079965"/>
      <w:bookmarkStart w:id="16" w:name="_Toc247347404"/>
      <w:bookmarkStart w:id="17" w:name="_Toc247353541"/>
      <w:bookmarkStart w:id="18" w:name="_Toc247366627"/>
      <w:bookmarkStart w:id="19" w:name="_Toc247366730"/>
      <w:bookmarkStart w:id="20" w:name="_Toc248571078"/>
      <w:bookmarkStart w:id="21" w:name="_Toc248646529"/>
      <w:bookmarkStart w:id="22" w:name="_Toc248647273"/>
      <w:bookmarkStart w:id="23" w:name="_Toc248647444"/>
      <w:bookmarkStart w:id="24" w:name="_Toc248647870"/>
      <w:bookmarkStart w:id="25" w:name="_Toc248648097"/>
      <w:bookmarkStart w:id="26" w:name="_Toc248651086"/>
      <w:bookmarkStart w:id="27" w:name="_Toc248916737"/>
      <w:bookmarkStart w:id="28" w:name="_Toc249167508"/>
      <w:bookmarkStart w:id="29" w:name="_Toc249167871"/>
      <w:bookmarkStart w:id="30" w:name="_Toc331453487"/>
      <w:bookmarkStart w:id="31" w:name="_Toc335606988"/>
      <w:r w:rsidRPr="00C13256">
        <w:t xml:space="preserve">1.2. Анализ современного административно-территориального устройства </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C13256">
        <w:t>сельского поселения.</w:t>
      </w:r>
      <w:bookmarkEnd w:id="30"/>
      <w:bookmarkEnd w:id="31"/>
    </w:p>
    <w:p w:rsidR="00F27F45" w:rsidRPr="00C13256" w:rsidRDefault="00F27F45" w:rsidP="00F27F45"/>
    <w:p w:rsidR="00F27F45" w:rsidRPr="00C13256" w:rsidRDefault="00F27F45" w:rsidP="00C13256">
      <w:pPr>
        <w:pStyle w:val="Roo"/>
      </w:pPr>
      <w:r w:rsidRPr="00C13256">
        <w:t>Важной задачей генерального плана является определение в установленном законом порядке границ муниципальных образований. В перспективном периоде неизбежно пр</w:t>
      </w:r>
      <w:r w:rsidRPr="00C13256">
        <w:t>о</w:t>
      </w:r>
      <w:r w:rsidRPr="00C13256">
        <w:t>изойдут изменения границ и статуса муниципальных образований, связанные с изменением характера использования территории, системы расселения, развития транспортной инфр</w:t>
      </w:r>
      <w:r w:rsidRPr="00C13256">
        <w:t>а</w:t>
      </w:r>
      <w:r w:rsidRPr="00C13256">
        <w:t>структуры, в соответствии со ст.18 п.4 ГК РФ, ст. 11 N 131-ФЗ от 6.10.2003 г.</w:t>
      </w:r>
    </w:p>
    <w:p w:rsidR="00F27F45" w:rsidRPr="00C13256" w:rsidRDefault="00F27F45" w:rsidP="00C13256">
      <w:pPr>
        <w:pStyle w:val="Roo"/>
      </w:pPr>
      <w:r w:rsidRPr="00C13256">
        <w:t xml:space="preserve">В основу </w:t>
      </w:r>
      <w:proofErr w:type="spellStart"/>
      <w:r w:rsidRPr="00C13256">
        <w:t>муниципально</w:t>
      </w:r>
      <w:proofErr w:type="spellEnd"/>
      <w:r w:rsidRPr="00C13256">
        <w:t>-территориального деления Российской Федерации были п</w:t>
      </w:r>
      <w:r w:rsidRPr="00C13256">
        <w:t>о</w:t>
      </w:r>
      <w:r w:rsidRPr="00C13256">
        <w:t xml:space="preserve">ложены географические критерии (пешеходная, транспортная доступность, существующие и планируемые границы населенных пунктов). Однако, как муниципальные и региональные власти признают, что в основу </w:t>
      </w:r>
      <w:proofErr w:type="spellStart"/>
      <w:r w:rsidRPr="00C13256">
        <w:t>муниципально</w:t>
      </w:r>
      <w:proofErr w:type="spellEnd"/>
      <w:r w:rsidRPr="00C13256">
        <w:t>-территориального устройства должны были быть положены экономические (наличие финансов и имущества, достаточного для оказания муниципальных услуг) и организационные принципы (работоспособность системы упра</w:t>
      </w:r>
      <w:r w:rsidRPr="00C13256">
        <w:t>в</w:t>
      </w:r>
      <w:r w:rsidRPr="00C13256">
        <w:t>ления, прежде всего – дееспособность органов местного самоуправления). Имеющий место фактический недоучет их в законодательстве приводит к появлению многочисленных н</w:t>
      </w:r>
      <w:r w:rsidRPr="00C13256">
        <w:t>е</w:t>
      </w:r>
      <w:r w:rsidRPr="00C13256">
        <w:t>жизнеспособных населенных пунктов.</w:t>
      </w:r>
    </w:p>
    <w:p w:rsidR="00F27F45" w:rsidRPr="00C13256" w:rsidRDefault="00F27F45" w:rsidP="00C13256">
      <w:pPr>
        <w:pStyle w:val="Roo"/>
      </w:pPr>
      <w:r w:rsidRPr="00C13256">
        <w:t>Сегодня имеется экономическая целесообразность в формировании территориально более крупных поселений, концентрации имеющихся у них финансовых возможностей, о</w:t>
      </w:r>
      <w:r w:rsidRPr="00C13256">
        <w:t>п</w:t>
      </w:r>
      <w:r w:rsidRPr="00C13256">
        <w:t>тимизации штатной численности с усилением специализации сотрудников.</w:t>
      </w:r>
    </w:p>
    <w:p w:rsidR="00F27F45" w:rsidRPr="00C13256" w:rsidRDefault="00F27F45" w:rsidP="00C13256">
      <w:pPr>
        <w:pStyle w:val="Roo"/>
      </w:pPr>
      <w:r w:rsidRPr="00C13256">
        <w:t>При установлении границ поселений Законами Ивановской области, органы гос</w:t>
      </w:r>
      <w:r w:rsidRPr="00C13256">
        <w:t>у</w:t>
      </w:r>
      <w:r w:rsidRPr="00C13256">
        <w:t>дарственной власти и местного самоуправления исходили из основных принципов опред</w:t>
      </w:r>
      <w:r w:rsidRPr="00C13256">
        <w:t>е</w:t>
      </w:r>
      <w:r w:rsidRPr="00C13256">
        <w:t xml:space="preserve">ления границ территорий поселений: исторически сложившиеся земли населенных пунктов и прилегающие к ним земли общего пользования. </w:t>
      </w:r>
    </w:p>
    <w:p w:rsidR="00F27F45" w:rsidRPr="00C13256" w:rsidRDefault="00F27F45" w:rsidP="00C13256">
      <w:pPr>
        <w:pStyle w:val="Roo"/>
      </w:pPr>
      <w:r w:rsidRPr="00C13256">
        <w:t>Статья 11 Федерального закона от 6.10.2003 №131-ФЗ определяет ряд требований к установлению границ муниципальных образований – сельских поселений, в том числе:</w:t>
      </w:r>
    </w:p>
    <w:p w:rsidR="00F27F45" w:rsidRPr="00C13256" w:rsidRDefault="00F27F45" w:rsidP="004A7605">
      <w:pPr>
        <w:numPr>
          <w:ilvl w:val="0"/>
          <w:numId w:val="5"/>
        </w:numPr>
        <w:tabs>
          <w:tab w:val="clear" w:pos="360"/>
          <w:tab w:val="num" w:pos="1069"/>
        </w:tabs>
      </w:pPr>
      <w:r w:rsidRPr="00C13256">
        <w:t>по численности населения (не менее 1000 человек, однако, п. 8 части 1 указанной ст</w:t>
      </w:r>
      <w:r w:rsidRPr="00C13256">
        <w:t>а</w:t>
      </w:r>
      <w:r w:rsidRPr="00C13256">
        <w:t>тьи, Законами субъекта РФ, при определенных условиях, допускается наделение стат</w:t>
      </w:r>
      <w:r w:rsidRPr="00C13256">
        <w:t>у</w:t>
      </w:r>
      <w:r w:rsidRPr="00C13256">
        <w:t>сом сельского поселения поселений с численностью менее 1000 человек);</w:t>
      </w:r>
    </w:p>
    <w:p w:rsidR="00F27F45" w:rsidRPr="00C13256" w:rsidRDefault="00F27F45" w:rsidP="004A7605">
      <w:pPr>
        <w:numPr>
          <w:ilvl w:val="0"/>
          <w:numId w:val="5"/>
        </w:numPr>
        <w:tabs>
          <w:tab w:val="clear" w:pos="360"/>
          <w:tab w:val="num" w:pos="1069"/>
        </w:tabs>
      </w:pPr>
      <w:r w:rsidRPr="00C13256">
        <w:t>по пешеходной доступности до административного центра поселения из всех входящих в него населенных пунктов;</w:t>
      </w:r>
    </w:p>
    <w:p w:rsidR="00F27F45" w:rsidRPr="00C13256" w:rsidRDefault="00F27F45" w:rsidP="004A7605">
      <w:pPr>
        <w:numPr>
          <w:ilvl w:val="0"/>
          <w:numId w:val="5"/>
        </w:numPr>
        <w:tabs>
          <w:tab w:val="clear" w:pos="360"/>
          <w:tab w:val="num" w:pos="1069"/>
        </w:tabs>
      </w:pPr>
      <w:r w:rsidRPr="00C13256">
        <w:t>иные требования.</w:t>
      </w:r>
    </w:p>
    <w:p w:rsidR="00F27F45" w:rsidRPr="00C13256" w:rsidRDefault="00F27F45" w:rsidP="00C13256">
      <w:pPr>
        <w:pStyle w:val="Roo"/>
      </w:pPr>
      <w:r w:rsidRPr="00C13256">
        <w:t xml:space="preserve">Анализ административно-территориального устройства </w:t>
      </w:r>
      <w:r w:rsidR="000E4B7D">
        <w:t>Ингарск</w:t>
      </w:r>
      <w:r w:rsidRPr="00C13256">
        <w:t>ого сельского пос</w:t>
      </w:r>
      <w:r w:rsidRPr="00C13256">
        <w:t>е</w:t>
      </w:r>
      <w:r w:rsidRPr="00C13256">
        <w:t>ления в части соответствия требованиям ФЗ-131, показал:</w:t>
      </w:r>
    </w:p>
    <w:p w:rsidR="00F27F45" w:rsidRPr="00C13256" w:rsidRDefault="00F27F45" w:rsidP="00F27F45">
      <w:r w:rsidRPr="00C13256">
        <w:tab/>
        <w:t>1) в целом сельское поселение не разнится по площади с другими поселениями ра</w:t>
      </w:r>
      <w:r w:rsidRPr="00C13256">
        <w:t>й</w:t>
      </w:r>
      <w:r w:rsidRPr="00C13256">
        <w:t xml:space="preserve">она. </w:t>
      </w:r>
    </w:p>
    <w:p w:rsidR="00F27F45" w:rsidRPr="00C13256" w:rsidRDefault="00F27F45" w:rsidP="00F27F45">
      <w:r w:rsidRPr="00C13256">
        <w:tab/>
        <w:t xml:space="preserve">2) </w:t>
      </w:r>
      <w:r w:rsidR="000E4B7D">
        <w:t>Ингарск</w:t>
      </w:r>
      <w:r w:rsidRPr="00C13256">
        <w:t xml:space="preserve">ое сельское поселение имеет численность населения </w:t>
      </w:r>
      <w:r w:rsidR="00C13256" w:rsidRPr="00C13256">
        <w:t>более</w:t>
      </w:r>
      <w:r w:rsidRPr="00C13256">
        <w:t xml:space="preserve"> 1000 человек, тем самым соответствует рекомендуемой п.6. ст.11 ФЗ-131 численности населения сельских поселений.</w:t>
      </w:r>
    </w:p>
    <w:p w:rsidR="00F27F45" w:rsidRPr="00C13256" w:rsidRDefault="00F27F45" w:rsidP="00F27F45">
      <w:r w:rsidRPr="00C13256">
        <w:tab/>
        <w:t>3)Общая административная граница между поселениями, обеспечивает территор</w:t>
      </w:r>
      <w:r w:rsidRPr="00C13256">
        <w:t>и</w:t>
      </w:r>
      <w:r w:rsidRPr="00C13256">
        <w:t>альную целостность сельского поселения.</w:t>
      </w:r>
    </w:p>
    <w:p w:rsidR="00F27F45" w:rsidRPr="00C13256" w:rsidRDefault="00F27F45" w:rsidP="00F27F45">
      <w:r w:rsidRPr="00C13256">
        <w:tab/>
        <w:t>4) Удобная транспортная и пешеходная (возможность добраться до администрати</w:t>
      </w:r>
      <w:r w:rsidRPr="00C13256">
        <w:t>в</w:t>
      </w:r>
      <w:r w:rsidRPr="00C13256">
        <w:t>ного центра сельского поселения и обратно в течение рабочего дня для жителей всех нас</w:t>
      </w:r>
      <w:r w:rsidRPr="00C13256">
        <w:t>е</w:t>
      </w:r>
      <w:r w:rsidRPr="00C13256">
        <w:t>ленных пунктов) доступность территории сельского поселения.</w:t>
      </w:r>
    </w:p>
    <w:p w:rsidR="00F27F45" w:rsidRPr="00F27F45" w:rsidRDefault="00F27F45" w:rsidP="00F27F45">
      <w:pPr>
        <w:rPr>
          <w:highlight w:val="yellow"/>
        </w:rPr>
      </w:pPr>
    </w:p>
    <w:p w:rsidR="00F27F45" w:rsidRPr="00F27F45" w:rsidRDefault="00F27F45" w:rsidP="00F27F45">
      <w:pPr>
        <w:rPr>
          <w:highlight w:val="yellow"/>
        </w:rPr>
      </w:pPr>
    </w:p>
    <w:p w:rsidR="00F27F45" w:rsidRPr="00F27F45" w:rsidRDefault="00F27F45" w:rsidP="00F27F45">
      <w:pPr>
        <w:rPr>
          <w:highlight w:val="yellow"/>
        </w:rPr>
      </w:pPr>
    </w:p>
    <w:p w:rsidR="00F27F45" w:rsidRPr="00A26F3D" w:rsidRDefault="00F27F45" w:rsidP="00CE44FC">
      <w:pPr>
        <w:pStyle w:val="Roo1"/>
      </w:pPr>
      <w:bookmarkStart w:id="32" w:name="_Toc247347405"/>
      <w:bookmarkStart w:id="33" w:name="_Toc247353542"/>
      <w:bookmarkStart w:id="34" w:name="_Toc247366628"/>
      <w:bookmarkStart w:id="35" w:name="_Toc247366731"/>
      <w:bookmarkStart w:id="36" w:name="_Toc248571079"/>
      <w:bookmarkStart w:id="37" w:name="_Toc248646530"/>
      <w:bookmarkStart w:id="38" w:name="_Toc248647274"/>
      <w:bookmarkStart w:id="39" w:name="_Toc248647445"/>
      <w:bookmarkStart w:id="40" w:name="_Toc248647871"/>
      <w:bookmarkStart w:id="41" w:name="_Toc248648098"/>
      <w:bookmarkStart w:id="42" w:name="_Toc248651087"/>
      <w:bookmarkStart w:id="43" w:name="_Toc248916738"/>
      <w:bookmarkStart w:id="44" w:name="_Toc249167509"/>
      <w:bookmarkStart w:id="45" w:name="_Toc249167872"/>
      <w:bookmarkStart w:id="46" w:name="_Toc331453488"/>
      <w:bookmarkStart w:id="47" w:name="_Toc335606989"/>
      <w:bookmarkStart w:id="48" w:name="_Toc248651088"/>
      <w:bookmarkStart w:id="49" w:name="_Toc248916739"/>
      <w:bookmarkStart w:id="50" w:name="_Toc249167510"/>
      <w:bookmarkStart w:id="51" w:name="_Toc249167873"/>
      <w:r w:rsidRPr="00A26F3D">
        <w:t>2. АНАЛИЗ ПРИРОДНО-РЕСУРСНОГО ПОТЕНЦИАЛА И ЭКОЛОГ</w:t>
      </w:r>
      <w:r w:rsidRPr="00A26F3D">
        <w:t>И</w:t>
      </w:r>
      <w:r w:rsidRPr="00A26F3D">
        <w:t>ЧЕСКОЙ СИТУАЦИИ КАК УСЛОВИЙ ТЕРРИТОРИАЛЬНОГО РА</w:t>
      </w:r>
      <w:r w:rsidRPr="00A26F3D">
        <w:t>З</w:t>
      </w:r>
      <w:r w:rsidRPr="00A26F3D">
        <w:t>ВИТИЯ</w:t>
      </w:r>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A26F3D">
        <w:t>.</w:t>
      </w:r>
      <w:bookmarkEnd w:id="46"/>
      <w:bookmarkEnd w:id="47"/>
    </w:p>
    <w:p w:rsidR="00F27F45" w:rsidRPr="00A26F3D" w:rsidRDefault="00F27F45" w:rsidP="00F27F45">
      <w:pPr>
        <w:rPr>
          <w:b/>
          <w:bCs/>
          <w:iCs/>
        </w:rPr>
      </w:pPr>
    </w:p>
    <w:p w:rsidR="00F27F45" w:rsidRPr="00A26F3D" w:rsidRDefault="00F27F45" w:rsidP="00F27F45">
      <w:pPr>
        <w:pStyle w:val="Roo2"/>
        <w:rPr>
          <w:rStyle w:val="af2"/>
          <w:i w:val="0"/>
          <w:iCs w:val="0"/>
        </w:rPr>
      </w:pPr>
      <w:bookmarkStart w:id="52" w:name="_Toc331453489"/>
      <w:bookmarkStart w:id="53" w:name="_Toc335606990"/>
      <w:r w:rsidRPr="00A26F3D">
        <w:rPr>
          <w:rStyle w:val="af2"/>
          <w:i w:val="0"/>
          <w:iCs w:val="0"/>
        </w:rPr>
        <w:t>2.1. Природные условия</w:t>
      </w:r>
      <w:bookmarkEnd w:id="48"/>
      <w:bookmarkEnd w:id="49"/>
      <w:bookmarkEnd w:id="50"/>
      <w:bookmarkEnd w:id="51"/>
      <w:bookmarkEnd w:id="52"/>
      <w:bookmarkEnd w:id="53"/>
    </w:p>
    <w:p w:rsidR="00F27F45" w:rsidRPr="00A26F3D" w:rsidRDefault="00F27F45" w:rsidP="00F27F45">
      <w:pPr>
        <w:rPr>
          <w:b/>
          <w:bCs/>
          <w:iCs/>
          <w:u w:val="single"/>
        </w:rPr>
      </w:pPr>
    </w:p>
    <w:p w:rsidR="00F27F45" w:rsidRPr="00A26F3D" w:rsidRDefault="00F27F45" w:rsidP="00F27F45">
      <w:pPr>
        <w:pStyle w:val="Roo3"/>
      </w:pPr>
      <w:bookmarkStart w:id="54" w:name="_Toc331453490"/>
      <w:bookmarkStart w:id="55" w:name="_Toc335606991"/>
      <w:r w:rsidRPr="00A26F3D">
        <w:t>2.1.1. Климатические условия</w:t>
      </w:r>
      <w:bookmarkEnd w:id="54"/>
      <w:bookmarkEnd w:id="55"/>
    </w:p>
    <w:p w:rsidR="00F27F45" w:rsidRPr="00F27F45" w:rsidRDefault="00F27F45" w:rsidP="00F27F45">
      <w:pPr>
        <w:rPr>
          <w:highlight w:val="yellow"/>
        </w:rPr>
      </w:pPr>
    </w:p>
    <w:p w:rsidR="00F27F45" w:rsidRPr="00A26F3D" w:rsidRDefault="00F27F45" w:rsidP="00F27F45">
      <w:pPr>
        <w:tabs>
          <w:tab w:val="left" w:pos="1800"/>
        </w:tabs>
        <w:ind w:firstLine="720"/>
      </w:pPr>
      <w:r w:rsidRPr="00A26F3D">
        <w:t xml:space="preserve">Территория </w:t>
      </w:r>
      <w:r w:rsidR="000E4B7D">
        <w:t>Ингарск</w:t>
      </w:r>
      <w:r w:rsidRPr="00A26F3D">
        <w:t xml:space="preserve">ого сельского поселения </w:t>
      </w:r>
      <w:r w:rsidRPr="006652E5">
        <w:t xml:space="preserve">расположена в </w:t>
      </w:r>
      <w:r w:rsidR="006652E5" w:rsidRPr="006652E5">
        <w:t>запад</w:t>
      </w:r>
      <w:r w:rsidRPr="006652E5">
        <w:t>ной части Пр</w:t>
      </w:r>
      <w:r w:rsidRPr="006652E5">
        <w:t>и</w:t>
      </w:r>
      <w:r w:rsidRPr="006652E5">
        <w:t xml:space="preserve">волжского района. </w:t>
      </w:r>
      <w:r w:rsidRPr="006652E5">
        <w:rPr>
          <w:iCs/>
        </w:rPr>
        <w:t>Учитывая небольшие размеры района, его компактность, климатические условия не имеют резких территориальных контрастов и не вызывают планировочных</w:t>
      </w:r>
      <w:r w:rsidRPr="00A26F3D">
        <w:rPr>
          <w:iCs/>
        </w:rPr>
        <w:t xml:space="preserve"> ограничений.</w:t>
      </w:r>
    </w:p>
    <w:p w:rsidR="00F80BA9" w:rsidRPr="00E3098A" w:rsidRDefault="00F80BA9" w:rsidP="00F80BA9">
      <w:pPr>
        <w:pStyle w:val="Roo"/>
      </w:pPr>
      <w:r w:rsidRPr="00E3098A">
        <w:t xml:space="preserve">Согласно карты климатического районирования территории </w:t>
      </w:r>
      <w:r>
        <w:t>РФ</w:t>
      </w:r>
      <w:r w:rsidRPr="00E3098A">
        <w:t xml:space="preserve"> для строительства </w:t>
      </w:r>
      <w:r w:rsidR="001D5095">
        <w:t>поселение</w:t>
      </w:r>
      <w:r w:rsidRPr="00E3098A">
        <w:t xml:space="preserve"> расположен</w:t>
      </w:r>
      <w:r w:rsidR="001D5095">
        <w:t>о</w:t>
      </w:r>
      <w:r w:rsidRPr="00E3098A">
        <w:t xml:space="preserve"> во </w:t>
      </w:r>
      <w:r w:rsidRPr="00E3098A">
        <w:rPr>
          <w:lang w:val="en-US" w:eastAsia="en-US"/>
        </w:rPr>
        <w:t>II</w:t>
      </w:r>
      <w:proofErr w:type="gramStart"/>
      <w:r w:rsidRPr="00E3098A">
        <w:t xml:space="preserve"> В</w:t>
      </w:r>
      <w:proofErr w:type="gramEnd"/>
      <w:r w:rsidRPr="00E3098A">
        <w:t xml:space="preserve"> клима</w:t>
      </w:r>
      <w:r w:rsidRPr="00E3098A">
        <w:softHyphen/>
        <w:t>тическом подрайоне, для которого характерен ум</w:t>
      </w:r>
      <w:r w:rsidRPr="00E3098A">
        <w:t>е</w:t>
      </w:r>
      <w:r w:rsidRPr="00E3098A">
        <w:t>ренно-конти</w:t>
      </w:r>
      <w:r w:rsidRPr="00E3098A">
        <w:softHyphen/>
        <w:t>нентальный климат.</w:t>
      </w:r>
    </w:p>
    <w:p w:rsidR="00F80BA9" w:rsidRPr="00E3098A" w:rsidRDefault="00F80BA9" w:rsidP="00F80BA9">
      <w:pPr>
        <w:pStyle w:val="Roo"/>
      </w:pPr>
      <w:r>
        <w:t>Зима</w:t>
      </w:r>
      <w:r w:rsidRPr="00E3098A">
        <w:t xml:space="preserve"> - морозная с устойчивым снежным покровом, продол</w:t>
      </w:r>
      <w:r w:rsidRPr="00E3098A">
        <w:softHyphen/>
        <w:t>жительность её с серед</w:t>
      </w:r>
      <w:r w:rsidRPr="00E3098A">
        <w:t>и</w:t>
      </w:r>
      <w:r w:rsidRPr="00E3098A">
        <w:t>ны ноября до середины марта.</w:t>
      </w:r>
    </w:p>
    <w:p w:rsidR="00F80BA9" w:rsidRPr="00E3098A" w:rsidRDefault="00F80BA9" w:rsidP="00F80BA9">
      <w:pPr>
        <w:pStyle w:val="Roo"/>
      </w:pPr>
      <w:r w:rsidRPr="00E3098A">
        <w:t>Весна - характеризуется неустойчивой погодой, возможностью возврата холодов. Это период быстрого роста среднесуточных температур.</w:t>
      </w:r>
    </w:p>
    <w:p w:rsidR="00F80BA9" w:rsidRPr="00E3098A" w:rsidRDefault="00F80BA9" w:rsidP="00F80BA9">
      <w:pPr>
        <w:pStyle w:val="Roo"/>
      </w:pPr>
      <w:r w:rsidRPr="00E3098A">
        <w:t>Лето - умеренно жаркое с большим (более 50%) количест</w:t>
      </w:r>
      <w:r w:rsidRPr="00E3098A">
        <w:softHyphen/>
        <w:t>вом ясных солнечных дней.</w:t>
      </w:r>
    </w:p>
    <w:p w:rsidR="00F80BA9" w:rsidRPr="00E3098A" w:rsidRDefault="00F80BA9" w:rsidP="00F80BA9">
      <w:pPr>
        <w:pStyle w:val="Roo"/>
      </w:pPr>
      <w:r w:rsidRPr="00E3098A">
        <w:t>Осень - характеризуется понижением температур, увеличе</w:t>
      </w:r>
      <w:r w:rsidRPr="00E3098A">
        <w:softHyphen/>
        <w:t>нием влажности, в сентя</w:t>
      </w:r>
      <w:r w:rsidRPr="00E3098A">
        <w:t>б</w:t>
      </w:r>
      <w:r w:rsidRPr="00E3098A">
        <w:t>ре наблюдаются заморозки.</w:t>
      </w:r>
    </w:p>
    <w:p w:rsidR="00F80BA9" w:rsidRPr="00E3098A" w:rsidRDefault="00F80BA9" w:rsidP="00F80BA9">
      <w:pPr>
        <w:pStyle w:val="Roo"/>
      </w:pPr>
      <w:r w:rsidRPr="00E3098A">
        <w:t>Средняя годовая температура воздуха составляет 2,7°, Самый холодный месяц в году - январь со средней температурой воздуха - 11,8°, абсолютный минимум температуры во</w:t>
      </w:r>
      <w:r w:rsidRPr="00E3098A">
        <w:t>з</w:t>
      </w:r>
      <w:r w:rsidRPr="00E3098A">
        <w:t>духа достигает - 46°</w:t>
      </w:r>
      <w:r w:rsidRPr="00E3098A">
        <w:rPr>
          <w:spacing w:val="10"/>
        </w:rPr>
        <w:t>.</w:t>
      </w:r>
      <w:r w:rsidRPr="00E3098A">
        <w:t xml:space="preserve"> Самый теплый месяц в году - июль со средней температурой +17,4°. Абсолютный максимум достигает +38°.</w:t>
      </w:r>
    </w:p>
    <w:p w:rsidR="00F80BA9" w:rsidRPr="00E3098A" w:rsidRDefault="00F80BA9" w:rsidP="00F80BA9">
      <w:pPr>
        <w:pStyle w:val="Roo"/>
      </w:pPr>
      <w:r w:rsidRPr="00E3098A">
        <w:t>Продолжительность периода со средней суточной темпера</w:t>
      </w:r>
      <w:r w:rsidRPr="00E3098A">
        <w:softHyphen/>
        <w:t>турой ^0</w:t>
      </w:r>
      <w:proofErr w:type="gramStart"/>
      <w:r w:rsidRPr="00E3098A">
        <w:t>°С</w:t>
      </w:r>
      <w:proofErr w:type="gramEnd"/>
      <w:r w:rsidRPr="00E3098A">
        <w:t xml:space="preserve"> составляет 160 дней. Период со средней суточной температурой воздуха</w:t>
      </w:r>
      <w:r w:rsidRPr="00E3098A">
        <w:tab/>
        <w:t xml:space="preserve">составляет 217 дней. </w:t>
      </w:r>
      <w:r>
        <w:tab/>
      </w:r>
      <w:r w:rsidRPr="00E3098A">
        <w:t>Расчетная</w:t>
      </w:r>
      <w:r>
        <w:t xml:space="preserve"> </w:t>
      </w:r>
      <w:r w:rsidRPr="00E3098A">
        <w:t>температура для проектирования отопления равна — 28°. Зна</w:t>
      </w:r>
      <w:r w:rsidRPr="00E3098A">
        <w:softHyphen/>
        <w:t>чительна продолжительность отопительного периода - 237дней. Средняя относительная влажность воздуха самого холодного ме</w:t>
      </w:r>
      <w:r w:rsidRPr="00E3098A">
        <w:softHyphen/>
        <w:t>сяца составляет 84%, а наиболее жаркого - 56%.</w:t>
      </w:r>
    </w:p>
    <w:p w:rsidR="00F80BA9" w:rsidRPr="00F80BA9" w:rsidRDefault="00F80BA9" w:rsidP="00F80BA9">
      <w:pPr>
        <w:pStyle w:val="Roo"/>
      </w:pPr>
      <w:r w:rsidRPr="00E3098A">
        <w:t>Годовое количество атмосферных осадков 744 мм. Максималь</w:t>
      </w:r>
      <w:r w:rsidRPr="00E3098A">
        <w:softHyphen/>
        <w:t>ное суточное колич</w:t>
      </w:r>
      <w:r w:rsidRPr="00E3098A">
        <w:t>е</w:t>
      </w:r>
      <w:r w:rsidRPr="00E3098A">
        <w:t xml:space="preserve">ство осадков достигает 77 мм. Средняя дата образования устойчивого снежного покрова 20.ноября, а разрушения - 12.апреля. Средняя высота снежного покрова 57 см. Глубина промерзания грунта достигает </w:t>
      </w:r>
      <w:r w:rsidRPr="00E3098A">
        <w:rPr>
          <w:spacing w:val="10"/>
        </w:rPr>
        <w:t>1,6</w:t>
      </w:r>
      <w:r w:rsidRPr="00E3098A">
        <w:t xml:space="preserve"> м. Максимальная скорость ветра из средних скоростей ветра по румбам за январь</w:t>
      </w:r>
      <w:r>
        <w:t xml:space="preserve"> </w:t>
      </w:r>
      <w:r w:rsidRPr="00E3098A">
        <w:t xml:space="preserve">4,9 </w:t>
      </w:r>
      <w:r>
        <w:t>м</w:t>
      </w:r>
      <w:r w:rsidRPr="00E3098A">
        <w:t>/сек, а минимальная из средних скоростей по румбам за и</w:t>
      </w:r>
      <w:r>
        <w:t>юл</w:t>
      </w:r>
      <w:r w:rsidRPr="00E3098A">
        <w:t xml:space="preserve">ь 2,8 </w:t>
      </w:r>
      <w:r>
        <w:t>м</w:t>
      </w:r>
      <w:r w:rsidRPr="00E3098A">
        <w:t>/сек.</w:t>
      </w:r>
    </w:p>
    <w:p w:rsidR="00F80BA9" w:rsidRPr="003A43BB" w:rsidRDefault="00F80BA9" w:rsidP="00F80BA9">
      <w:pPr>
        <w:pStyle w:val="Roo"/>
        <w:ind w:firstLine="0"/>
        <w:jc w:val="center"/>
        <w:rPr>
          <w:b/>
        </w:rPr>
      </w:pPr>
      <w:r>
        <w:rPr>
          <w:b/>
        </w:rPr>
        <w:t>Д</w:t>
      </w:r>
      <w:r w:rsidRPr="003A43BB">
        <w:rPr>
          <w:b/>
        </w:rPr>
        <w:t>анные повторяемости ветра по нап</w:t>
      </w:r>
      <w:r w:rsidRPr="003A43BB">
        <w:rPr>
          <w:b/>
        </w:rPr>
        <w:softHyphen/>
        <w:t>равлениям, скорости ветра и штили.</w:t>
      </w:r>
    </w:p>
    <w:tbl>
      <w:tblPr>
        <w:tblW w:w="9656" w:type="dxa"/>
        <w:tblLayout w:type="fixed"/>
        <w:tblCellMar>
          <w:left w:w="0" w:type="dxa"/>
          <w:right w:w="0" w:type="dxa"/>
        </w:tblCellMar>
        <w:tblLook w:val="0000" w:firstRow="0" w:lastRow="0" w:firstColumn="0" w:lastColumn="0" w:noHBand="0" w:noVBand="0"/>
      </w:tblPr>
      <w:tblGrid>
        <w:gridCol w:w="1848"/>
        <w:gridCol w:w="850"/>
        <w:gridCol w:w="851"/>
        <w:gridCol w:w="837"/>
        <w:gridCol w:w="864"/>
        <w:gridCol w:w="850"/>
        <w:gridCol w:w="851"/>
        <w:gridCol w:w="850"/>
        <w:gridCol w:w="851"/>
        <w:gridCol w:w="992"/>
        <w:gridCol w:w="12"/>
      </w:tblGrid>
      <w:tr w:rsidR="00F80BA9" w:rsidRPr="00F80BA9" w:rsidTr="00F80BA9">
        <w:trPr>
          <w:gridAfter w:val="1"/>
          <w:wAfter w:w="12" w:type="dxa"/>
          <w:trHeight w:val="669"/>
        </w:trPr>
        <w:tc>
          <w:tcPr>
            <w:tcW w:w="9644" w:type="dxa"/>
            <w:gridSpan w:val="10"/>
            <w:tcBorders>
              <w:top w:val="single" w:sz="4" w:space="0" w:color="auto"/>
              <w:left w:val="single" w:sz="4" w:space="0" w:color="auto"/>
              <w:bottom w:val="nil"/>
              <w:right w:val="single" w:sz="4" w:space="0" w:color="auto"/>
            </w:tcBorders>
            <w:shd w:val="clear" w:color="auto" w:fill="FFFFFF"/>
            <w:vAlign w:val="center"/>
          </w:tcPr>
          <w:p w:rsidR="00F80BA9" w:rsidRPr="00F80BA9" w:rsidRDefault="00F80BA9" w:rsidP="00F80BA9">
            <w:pPr>
              <w:pStyle w:val="Roo"/>
              <w:jc w:val="center"/>
              <w:rPr>
                <w:b/>
              </w:rPr>
            </w:pPr>
            <w:r w:rsidRPr="00F80BA9">
              <w:rPr>
                <w:b/>
              </w:rPr>
              <w:t xml:space="preserve">Повторяемость направлений ветра (числитель) средняя скорость ветра по направлениям (знаменатель), </w:t>
            </w:r>
            <w:proofErr w:type="gramStart"/>
            <w:r w:rsidRPr="00F80BA9">
              <w:rPr>
                <w:b/>
              </w:rPr>
              <w:t>м</w:t>
            </w:r>
            <w:proofErr w:type="gramEnd"/>
            <w:r w:rsidRPr="00F80BA9">
              <w:rPr>
                <w:b/>
              </w:rPr>
              <w:t>/с, повторяемость штилей, %</w:t>
            </w:r>
          </w:p>
        </w:tc>
      </w:tr>
      <w:tr w:rsidR="00F80BA9" w:rsidRPr="00F80BA9" w:rsidTr="00F80BA9">
        <w:trPr>
          <w:trHeight w:val="570"/>
        </w:trPr>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sz w:val="24"/>
              </w:rPr>
            </w:pPr>
            <w:r w:rsidRPr="00F80BA9">
              <w:rPr>
                <w:sz w:val="24"/>
              </w:rPr>
              <w:t>Направления месяцы</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С</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proofErr w:type="gramStart"/>
            <w:r w:rsidRPr="00F80BA9">
              <w:rPr>
                <w:b w:val="0"/>
                <w:sz w:val="24"/>
              </w:rPr>
              <w:t>СВ</w:t>
            </w:r>
            <w:proofErr w:type="gramEnd"/>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В</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ЮВ</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proofErr w:type="gramStart"/>
            <w:r w:rsidRPr="00F80BA9">
              <w:rPr>
                <w:b w:val="0"/>
                <w:sz w:val="24"/>
              </w:rPr>
              <w:t>Ю</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ЮЗ</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СЗ</w:t>
            </w:r>
          </w:p>
        </w:tc>
        <w:tc>
          <w:tcPr>
            <w:tcW w:w="10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Штиль</w:t>
            </w:r>
          </w:p>
        </w:tc>
      </w:tr>
      <w:tr w:rsidR="00F80BA9" w:rsidRPr="00F80BA9" w:rsidTr="00F80BA9">
        <w:trPr>
          <w:trHeight w:val="404"/>
        </w:trPr>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sz w:val="24"/>
              </w:rPr>
            </w:pPr>
            <w:r w:rsidRPr="00F80BA9">
              <w:rPr>
                <w:sz w:val="24"/>
              </w:rPr>
              <w:t>Январь</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8/4,2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7/3,7</w:t>
            </w:r>
          </w:p>
        </w:tc>
        <w:tc>
          <w:tcPr>
            <w:tcW w:w="837" w:type="dxa"/>
            <w:tcBorders>
              <w:top w:val="single" w:sz="4" w:space="0" w:color="auto"/>
              <w:left w:val="single" w:sz="4" w:space="0" w:color="auto"/>
              <w:bottom w:val="single" w:sz="4" w:space="0" w:color="auto"/>
              <w:right w:val="nil"/>
            </w:tcBorders>
            <w:shd w:val="clear" w:color="auto" w:fill="FFFFFF"/>
            <w:vAlign w:val="center"/>
          </w:tcPr>
          <w:p w:rsidR="00F80BA9" w:rsidRPr="00F80BA9" w:rsidRDefault="00F80BA9" w:rsidP="00F80BA9">
            <w:pPr>
              <w:pStyle w:val="af8"/>
              <w:rPr>
                <w:b w:val="0"/>
                <w:sz w:val="24"/>
              </w:rPr>
            </w:pPr>
            <w:r w:rsidRPr="00F80BA9">
              <w:rPr>
                <w:b w:val="0"/>
                <w:sz w:val="24"/>
              </w:rPr>
              <w:t>9/3,3</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13/4,4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20/4,9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21/4,6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12/4,8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10/4,1</w:t>
            </w:r>
          </w:p>
        </w:tc>
        <w:tc>
          <w:tcPr>
            <w:tcW w:w="10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4</w:t>
            </w:r>
          </w:p>
        </w:tc>
      </w:tr>
      <w:tr w:rsidR="00F80BA9" w:rsidRPr="00F80BA9" w:rsidTr="00F80BA9">
        <w:trPr>
          <w:trHeight w:val="415"/>
        </w:trPr>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sz w:val="24"/>
              </w:rPr>
            </w:pPr>
            <w:r w:rsidRPr="00F80BA9">
              <w:rPr>
                <w:sz w:val="24"/>
              </w:rPr>
              <w:t>Июль</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13/3,8</w:t>
            </w:r>
          </w:p>
        </w:tc>
        <w:tc>
          <w:tcPr>
            <w:tcW w:w="851" w:type="dxa"/>
            <w:tcBorders>
              <w:top w:val="single" w:sz="4" w:space="0" w:color="auto"/>
              <w:left w:val="single" w:sz="4" w:space="0" w:color="auto"/>
              <w:bottom w:val="single" w:sz="4" w:space="0" w:color="auto"/>
              <w:right w:val="nil"/>
            </w:tcBorders>
            <w:shd w:val="clear" w:color="auto" w:fill="FFFFFF"/>
            <w:vAlign w:val="center"/>
          </w:tcPr>
          <w:p w:rsidR="00F80BA9" w:rsidRPr="00F80BA9" w:rsidRDefault="00F80BA9" w:rsidP="00F80BA9">
            <w:pPr>
              <w:pStyle w:val="af8"/>
              <w:rPr>
                <w:b w:val="0"/>
                <w:sz w:val="24"/>
              </w:rPr>
            </w:pPr>
            <w:r w:rsidRPr="00F80BA9">
              <w:rPr>
                <w:b w:val="0"/>
                <w:sz w:val="24"/>
              </w:rPr>
              <w:t>14/3,6</w:t>
            </w:r>
          </w:p>
        </w:tc>
        <w:tc>
          <w:tcPr>
            <w:tcW w:w="837" w:type="dxa"/>
            <w:tcBorders>
              <w:top w:val="single" w:sz="4" w:space="0" w:color="auto"/>
              <w:left w:val="single" w:sz="4" w:space="0" w:color="auto"/>
              <w:bottom w:val="single" w:sz="4" w:space="0" w:color="auto"/>
              <w:right w:val="nil"/>
            </w:tcBorders>
            <w:shd w:val="clear" w:color="auto" w:fill="FFFFFF"/>
            <w:vAlign w:val="center"/>
          </w:tcPr>
          <w:p w:rsidR="00F80BA9" w:rsidRPr="00F80BA9" w:rsidRDefault="00F80BA9" w:rsidP="00F80BA9">
            <w:pPr>
              <w:pStyle w:val="af8"/>
              <w:rPr>
                <w:b w:val="0"/>
                <w:sz w:val="24"/>
              </w:rPr>
            </w:pPr>
            <w:r w:rsidRPr="00F80BA9">
              <w:rPr>
                <w:b w:val="0"/>
                <w:sz w:val="24"/>
              </w:rPr>
              <w:t>12/2,8</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7/3,1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12/3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15/3,4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14/3,7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13/4</w:t>
            </w:r>
          </w:p>
        </w:tc>
        <w:tc>
          <w:tcPr>
            <w:tcW w:w="10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0BA9" w:rsidRPr="00F80BA9" w:rsidRDefault="00F80BA9" w:rsidP="00F80BA9">
            <w:pPr>
              <w:pStyle w:val="af8"/>
              <w:rPr>
                <w:b w:val="0"/>
                <w:sz w:val="24"/>
              </w:rPr>
            </w:pPr>
            <w:r w:rsidRPr="00F80BA9">
              <w:rPr>
                <w:b w:val="0"/>
                <w:sz w:val="24"/>
              </w:rPr>
              <w:t>11</w:t>
            </w:r>
          </w:p>
        </w:tc>
      </w:tr>
      <w:tr w:rsidR="00F80BA9" w:rsidRPr="00F80BA9" w:rsidTr="00F80BA9">
        <w:trPr>
          <w:gridAfter w:val="1"/>
          <w:wAfter w:w="12" w:type="dxa"/>
          <w:trHeight w:val="415"/>
        </w:trPr>
        <w:tc>
          <w:tcPr>
            <w:tcW w:w="9644" w:type="dxa"/>
            <w:gridSpan w:val="10"/>
            <w:tcBorders>
              <w:top w:val="single" w:sz="4" w:space="0" w:color="auto"/>
              <w:bottom w:val="nil"/>
            </w:tcBorders>
            <w:shd w:val="clear" w:color="auto" w:fill="FFFFFF"/>
          </w:tcPr>
          <w:p w:rsidR="00F80BA9" w:rsidRPr="00F80BA9" w:rsidRDefault="00F80BA9" w:rsidP="00F80BA9">
            <w:pPr>
              <w:pStyle w:val="af8"/>
              <w:rPr>
                <w:b w:val="0"/>
                <w:sz w:val="24"/>
              </w:rPr>
            </w:pPr>
          </w:p>
        </w:tc>
      </w:tr>
    </w:tbl>
    <w:p w:rsidR="00F80BA9" w:rsidRPr="00EC4187" w:rsidRDefault="00F80BA9" w:rsidP="00F80BA9">
      <w:pPr>
        <w:pStyle w:val="Roo"/>
      </w:pPr>
      <w:r w:rsidRPr="00EC4187">
        <w:t>Ветровой режим территории складывается под воздействием общей циркуляции а</w:t>
      </w:r>
      <w:r w:rsidRPr="00EC4187">
        <w:t>т</w:t>
      </w:r>
      <w:r w:rsidRPr="00EC4187">
        <w:t>мосферы, которая обуславливает преоблада</w:t>
      </w:r>
      <w:r w:rsidRPr="00EC4187">
        <w:softHyphen/>
        <w:t>ние ветров западной четверти.</w:t>
      </w:r>
    </w:p>
    <w:p w:rsidR="00F80BA9" w:rsidRPr="00EC4187" w:rsidRDefault="00F80BA9" w:rsidP="00F80BA9">
      <w:pPr>
        <w:pStyle w:val="Roo"/>
      </w:pPr>
      <w:r w:rsidRPr="00EC4187">
        <w:t>В теплую половину года устойчивость преобладающих ветров нарушается под во</w:t>
      </w:r>
      <w:r w:rsidRPr="00EC4187">
        <w:t>з</w:t>
      </w:r>
      <w:r w:rsidRPr="00EC4187">
        <w:t>действием отрога Азойского антициклона, появляются ветры северных составляющих.</w:t>
      </w:r>
      <w:r>
        <w:t xml:space="preserve"> </w:t>
      </w:r>
      <w:r w:rsidRPr="00EC4187">
        <w:t>Число дней с ветром 15 м/</w:t>
      </w:r>
      <w:proofErr w:type="gramStart"/>
      <w:r w:rsidRPr="00EC4187">
        <w:t>сек</w:t>
      </w:r>
      <w:proofErr w:type="gramEnd"/>
      <w:r w:rsidRPr="00EC4187">
        <w:t xml:space="preserve"> составляет за год 12, а наиболее возможное число таких дней - 30. К неблагоприятным явлениям погоды относятся туманы, метели, грозы. В среднем за год отмечается 25 дней с туманом, в основном в холодную половину года (14 дней). Метели чаще бывают в январе - марте по 7 дней в месяц, а в среднем за год бывает 30 дней с мет</w:t>
      </w:r>
      <w:r w:rsidRPr="00EC4187">
        <w:t>е</w:t>
      </w:r>
      <w:r w:rsidRPr="00EC4187">
        <w:t>лью. Наиболее вероятны метели при восточных ветрах.</w:t>
      </w:r>
    </w:p>
    <w:p w:rsidR="00F80BA9" w:rsidRDefault="00F80BA9" w:rsidP="00F80BA9">
      <w:pPr>
        <w:pStyle w:val="Roo"/>
      </w:pPr>
      <w:r w:rsidRPr="00EC4187">
        <w:t>Повторяемость грозовых явлений составляет 27 дней за год с максимумом в июле месяце (8 дней). Требуется ветрозащита селитебных территорий и путей сообщения от сн</w:t>
      </w:r>
      <w:r w:rsidRPr="00EC4187">
        <w:t>е</w:t>
      </w:r>
      <w:r w:rsidRPr="00EC4187">
        <w:t>гозаносов при метелях и сильных ветрах зимой.</w:t>
      </w:r>
    </w:p>
    <w:p w:rsidR="00F27F45" w:rsidRPr="00F27F45" w:rsidRDefault="00F27F45" w:rsidP="00F27F45">
      <w:pPr>
        <w:rPr>
          <w:highlight w:val="yellow"/>
          <w:u w:val="single"/>
        </w:rPr>
      </w:pPr>
    </w:p>
    <w:p w:rsidR="00F27F45" w:rsidRPr="00716A5A" w:rsidRDefault="00F27F45" w:rsidP="00F27F45">
      <w:pPr>
        <w:pStyle w:val="Roo3"/>
      </w:pPr>
      <w:bookmarkStart w:id="56" w:name="_Toc233692562"/>
      <w:bookmarkStart w:id="57" w:name="_Toc233693877"/>
      <w:bookmarkStart w:id="58" w:name="_Toc331453491"/>
      <w:bookmarkStart w:id="59" w:name="_Toc335606992"/>
      <w:r w:rsidRPr="00716A5A">
        <w:t>2.1.2. Геолого-геоморфологические условия</w:t>
      </w:r>
      <w:bookmarkEnd w:id="56"/>
      <w:bookmarkEnd w:id="57"/>
      <w:r w:rsidRPr="00716A5A">
        <w:t>.</w:t>
      </w:r>
      <w:bookmarkEnd w:id="58"/>
      <w:bookmarkEnd w:id="59"/>
    </w:p>
    <w:p w:rsidR="00716A5A" w:rsidRDefault="00F27F45" w:rsidP="00716A5A">
      <w:r w:rsidRPr="00716A5A">
        <w:tab/>
      </w:r>
      <w:r w:rsidRPr="00716A5A">
        <w:rPr>
          <w:b/>
        </w:rPr>
        <w:t>Рельеф.</w:t>
      </w:r>
      <w:r w:rsidRPr="00716A5A">
        <w:t xml:space="preserve"> </w:t>
      </w:r>
    </w:p>
    <w:p w:rsidR="00716A5A" w:rsidRPr="00924292" w:rsidRDefault="00716A5A" w:rsidP="00716A5A">
      <w:pPr>
        <w:pStyle w:val="Roo"/>
      </w:pPr>
      <w:r w:rsidRPr="00924292">
        <w:t>Рельеф спокойный, слабо всхолмленный и представляет рав</w:t>
      </w:r>
      <w:r w:rsidRPr="00924292">
        <w:softHyphen/>
        <w:t>нину, расчлененную д</w:t>
      </w:r>
      <w:r w:rsidRPr="00924292">
        <w:t>о</w:t>
      </w:r>
      <w:r w:rsidRPr="00924292">
        <w:t>линами рек и оврагами.</w:t>
      </w:r>
      <w:r w:rsidR="001D5095">
        <w:t xml:space="preserve"> </w:t>
      </w:r>
      <w:r w:rsidRPr="00924292">
        <w:t>В долинах рек в</w:t>
      </w:r>
      <w:r>
        <w:t>ы</w:t>
      </w:r>
      <w:r w:rsidRPr="00924292">
        <w:t>деляются поймы и надпойменные террасы. По</w:t>
      </w:r>
      <w:r w:rsidRPr="00924292">
        <w:t>й</w:t>
      </w:r>
      <w:r w:rsidRPr="00924292">
        <w:t>мы рек неширокие - 50-150м, н</w:t>
      </w:r>
      <w:r>
        <w:t>а</w:t>
      </w:r>
      <w:r w:rsidRPr="00924292">
        <w:t xml:space="preserve"> отдельных участках вообще отсутству</w:t>
      </w:r>
      <w:r>
        <w:t>ю</w:t>
      </w:r>
      <w:r w:rsidRPr="00924292">
        <w:t xml:space="preserve">т. Поверхность надпойменных террас </w:t>
      </w:r>
      <w:proofErr w:type="gramStart"/>
      <w:r w:rsidRPr="00924292">
        <w:t>слабо волнистая</w:t>
      </w:r>
      <w:proofErr w:type="gramEnd"/>
      <w:r w:rsidRPr="00924292">
        <w:t xml:space="preserve"> с абсолютными отметками от 95.0 - </w:t>
      </w:r>
      <w:r>
        <w:t>10</w:t>
      </w:r>
      <w:r w:rsidRPr="00924292">
        <w:t>5 м до 110.0 - 115.0 м. Террасы изрезаны оврага</w:t>
      </w:r>
      <w:r w:rsidRPr="00924292">
        <w:softHyphen/>
        <w:t xml:space="preserve">ми. Овраги действующие, глубокие. Длина оврагов 100-200 м, ширина </w:t>
      </w:r>
      <w:r>
        <w:t>по</w:t>
      </w:r>
      <w:r w:rsidRPr="00924292">
        <w:t xml:space="preserve"> верху 30-100 м, </w:t>
      </w:r>
      <w:proofErr w:type="gramStart"/>
      <w:r w:rsidRPr="00924292">
        <w:t>по низу</w:t>
      </w:r>
      <w:proofErr w:type="gramEnd"/>
      <w:r w:rsidRPr="00924292">
        <w:t xml:space="preserve"> </w:t>
      </w:r>
      <w:r w:rsidRPr="00AF3A2A">
        <w:rPr>
          <w:iCs/>
        </w:rPr>
        <w:t>10-20</w:t>
      </w:r>
      <w:r w:rsidRPr="00924292">
        <w:t xml:space="preserve"> м.</w:t>
      </w:r>
    </w:p>
    <w:p w:rsidR="00716A5A" w:rsidRDefault="00716A5A" w:rsidP="00716A5A">
      <w:pPr>
        <w:pStyle w:val="Roo"/>
      </w:pPr>
      <w:r w:rsidRPr="00924292">
        <w:t>Водораздельные участки имеют слабо всхолмленную поверх</w:t>
      </w:r>
      <w:r w:rsidRPr="00924292">
        <w:softHyphen/>
        <w:t>ность с абсолютными отметками 110-120 м.</w:t>
      </w:r>
    </w:p>
    <w:p w:rsidR="00716A5A" w:rsidRPr="00716A5A" w:rsidRDefault="00716A5A" w:rsidP="00716A5A"/>
    <w:p w:rsidR="00716A5A" w:rsidRPr="00716A5A" w:rsidRDefault="00716A5A" w:rsidP="00716A5A">
      <w:pPr>
        <w:pStyle w:val="Roo"/>
        <w:rPr>
          <w:b/>
        </w:rPr>
      </w:pPr>
      <w:r w:rsidRPr="00716A5A">
        <w:rPr>
          <w:rFonts w:eastAsia="Gungsuh"/>
          <w:b/>
        </w:rPr>
        <w:t>Геологическое строение</w:t>
      </w:r>
      <w:r w:rsidRPr="00716A5A">
        <w:rPr>
          <w:b/>
        </w:rPr>
        <w:t>.</w:t>
      </w:r>
    </w:p>
    <w:p w:rsidR="00716A5A" w:rsidRPr="00924292" w:rsidRDefault="00716A5A" w:rsidP="00716A5A">
      <w:pPr>
        <w:pStyle w:val="Roo"/>
      </w:pPr>
      <w:r w:rsidRPr="00924292">
        <w:t xml:space="preserve">В тектоническом отношении территория </w:t>
      </w:r>
      <w:r>
        <w:t>поселения</w:t>
      </w:r>
      <w:r w:rsidRPr="00924292">
        <w:t xml:space="preserve"> расположена в осевой части Московской синеклизы, в полосе развития верхнегорских отложений, сверху перекрытых четвер</w:t>
      </w:r>
      <w:r w:rsidRPr="00924292">
        <w:softHyphen/>
        <w:t xml:space="preserve">тичными образованиями большой мощности 25-35 м. Наибольшее распространение имеют </w:t>
      </w:r>
      <w:proofErr w:type="gramStart"/>
      <w:r w:rsidRPr="00924292">
        <w:t>моренные</w:t>
      </w:r>
      <w:proofErr w:type="gramEnd"/>
      <w:r w:rsidRPr="00924292">
        <w:t xml:space="preserve"> отложения московского оледене</w:t>
      </w:r>
      <w:r w:rsidRPr="00924292">
        <w:softHyphen/>
        <w:t>ния.</w:t>
      </w:r>
    </w:p>
    <w:p w:rsidR="00716A5A" w:rsidRDefault="00716A5A" w:rsidP="00716A5A">
      <w:pPr>
        <w:pStyle w:val="Roo"/>
      </w:pPr>
      <w:r w:rsidRPr="00924292">
        <w:t>Верхнечетвертичные отложения представлены покровными суглинками, твердыми, мощностью 0,7</w:t>
      </w:r>
      <w:r>
        <w:t xml:space="preserve"> - </w:t>
      </w:r>
      <w:r w:rsidRPr="00924292">
        <w:t>1,4 м. Среднечетвертичных отложения представлены моренными,</w:t>
      </w:r>
      <w:r>
        <w:t xml:space="preserve"> </w:t>
      </w:r>
      <w:r w:rsidRPr="00924292">
        <w:t>озерно-ледниковыми и флювиогляциальными образованиями.</w:t>
      </w:r>
    </w:p>
    <w:p w:rsidR="00716A5A" w:rsidRPr="00AF3A2A" w:rsidRDefault="00716A5A" w:rsidP="00716A5A">
      <w:pPr>
        <w:pStyle w:val="Roo"/>
      </w:pPr>
      <w:proofErr w:type="gramStart"/>
      <w:r w:rsidRPr="00AF3A2A">
        <w:t>Моренные</w:t>
      </w:r>
      <w:proofErr w:type="gramEnd"/>
      <w:r w:rsidRPr="00AF3A2A">
        <w:t xml:space="preserve"> отложения - это суглинки коричневые, твердые, с гравием и галькой, мощностью 1,4 - 7,0 м. Озерно-ледниковые отложения - глина, полутвердая, мощностью 0,5 - 5,8 м, Флювиогляциальные отложения - песок, пылеватый средней плот</w:t>
      </w:r>
      <w:r w:rsidRPr="00AF3A2A">
        <w:softHyphen/>
        <w:t>ности и плотный, влажный и водонасыщенный, мощностью</w:t>
      </w:r>
      <w:r>
        <w:t xml:space="preserve"> 1,9 - </w:t>
      </w:r>
      <w:r w:rsidRPr="00AF3A2A">
        <w:t xml:space="preserve">9,0 м. Общая мощность среднечетвертичных отложений 1,4 - 10,5 </w:t>
      </w:r>
      <w:r>
        <w:t>м.</w:t>
      </w:r>
    </w:p>
    <w:p w:rsidR="00716A5A" w:rsidRPr="00AF3A2A" w:rsidRDefault="00716A5A" w:rsidP="00716A5A">
      <w:pPr>
        <w:pStyle w:val="Roo"/>
      </w:pPr>
      <w:r w:rsidRPr="00AF3A2A">
        <w:t xml:space="preserve">Среднечетвертичные отложения представлены озерно-ледниковыми и </w:t>
      </w:r>
      <w:proofErr w:type="gramStart"/>
      <w:r w:rsidRPr="00AF3A2A">
        <w:t>моренными</w:t>
      </w:r>
      <w:proofErr w:type="gramEnd"/>
      <w:r w:rsidRPr="00AF3A2A">
        <w:t xml:space="preserve"> супесями и суглинками коричневого и темно</w:t>
      </w:r>
      <w:r>
        <w:t>-</w:t>
      </w:r>
      <w:r w:rsidRPr="00AF3A2A">
        <w:t xml:space="preserve">бурового цвета, пластичными и </w:t>
      </w:r>
      <w:proofErr w:type="spellStart"/>
      <w:r w:rsidRPr="00AF3A2A">
        <w:t>тугопласти</w:t>
      </w:r>
      <w:r w:rsidRPr="00AF3A2A">
        <w:t>ч</w:t>
      </w:r>
      <w:r w:rsidRPr="00AF3A2A">
        <w:t>ными</w:t>
      </w:r>
      <w:proofErr w:type="spellEnd"/>
      <w:r w:rsidRPr="00AF3A2A">
        <w:t xml:space="preserve"> с прослоями и линзами песка с включениями гравия и гальки, мощностью 8,1 - 11,1 м, а также песком пылеватым, серовато-желтого цве</w:t>
      </w:r>
      <w:r w:rsidRPr="00AF3A2A">
        <w:softHyphen/>
        <w:t>та, различной плотности,</w:t>
      </w:r>
      <w:r>
        <w:t xml:space="preserve"> </w:t>
      </w:r>
      <w:proofErr w:type="spellStart"/>
      <w:r w:rsidRPr="00AF3A2A">
        <w:t>водонас</w:t>
      </w:r>
      <w:r w:rsidRPr="00AF3A2A">
        <w:t>ы</w:t>
      </w:r>
      <w:r w:rsidRPr="00AF3A2A">
        <w:t>щенным</w:t>
      </w:r>
      <w:proofErr w:type="spellEnd"/>
      <w:r w:rsidRPr="00AF3A2A">
        <w:t>, залегающим в виде линзы и прослоя, мощностью 0,5 - 0,6 м. Озерно-ледниковые отложения представлены суглинками серовато-коричневыми,</w:t>
      </w:r>
      <w:r>
        <w:t xml:space="preserve"> </w:t>
      </w:r>
      <w:proofErr w:type="spellStart"/>
      <w:r w:rsidRPr="00AF3A2A">
        <w:t>заторфованными</w:t>
      </w:r>
      <w:proofErr w:type="spellEnd"/>
      <w:r w:rsidRPr="00AF3A2A">
        <w:t>, мощностью 0,6 м.</w:t>
      </w:r>
    </w:p>
    <w:p w:rsidR="00716A5A" w:rsidRPr="00AF3A2A" w:rsidRDefault="00716A5A" w:rsidP="00716A5A">
      <w:pPr>
        <w:pStyle w:val="Roo"/>
      </w:pPr>
      <w:r w:rsidRPr="00AF3A2A">
        <w:t>Покровные отложения можно проследить по геологическим изысканиям, произв</w:t>
      </w:r>
      <w:r w:rsidRPr="00AF3A2A">
        <w:t>е</w:t>
      </w:r>
      <w:r w:rsidRPr="00AF3A2A">
        <w:t>денным для площадки строительства школы</w:t>
      </w:r>
      <w:r w:rsidR="00BC23DC">
        <w:t xml:space="preserve"> (г.Приволжск)</w:t>
      </w:r>
      <w:r w:rsidRPr="00AF3A2A">
        <w:t xml:space="preserve"> на 1</w:t>
      </w:r>
      <w:r>
        <w:t>296</w:t>
      </w:r>
      <w:r w:rsidRPr="00AF3A2A">
        <w:t xml:space="preserve"> ме</w:t>
      </w:r>
      <w:proofErr w:type="gramStart"/>
      <w:r w:rsidRPr="00AF3A2A">
        <w:t>ст в ств</w:t>
      </w:r>
      <w:proofErr w:type="gramEnd"/>
      <w:r w:rsidRPr="00AF3A2A">
        <w:t>оре мостов</w:t>
      </w:r>
      <w:r w:rsidRPr="00AF3A2A">
        <w:t>о</w:t>
      </w:r>
      <w:r w:rsidRPr="00AF3A2A">
        <w:t xml:space="preserve">го перехода через р. </w:t>
      </w:r>
      <w:proofErr w:type="spellStart"/>
      <w:r w:rsidRPr="00AF3A2A">
        <w:t>Таху</w:t>
      </w:r>
      <w:proofErr w:type="spellEnd"/>
      <w:r w:rsidRPr="00AF3A2A">
        <w:t>, В результате произведенных работ были вскрыты слои:</w:t>
      </w:r>
    </w:p>
    <w:p w:rsidR="00716A5A" w:rsidRPr="00AF3A2A" w:rsidRDefault="00716A5A" w:rsidP="00716A5A">
      <w:pPr>
        <w:pStyle w:val="Roo"/>
      </w:pPr>
      <w:r>
        <w:t xml:space="preserve">1 </w:t>
      </w:r>
      <w:r w:rsidRPr="00AF3A2A">
        <w:t>почвенно-растительный слой, мощностью до 0,4 м</w:t>
      </w:r>
      <w:proofErr w:type="gramStart"/>
      <w:r w:rsidRPr="00AF3A2A">
        <w:t>, ;</w:t>
      </w:r>
      <w:proofErr w:type="gramEnd"/>
    </w:p>
    <w:p w:rsidR="00716A5A" w:rsidRPr="00AF3A2A" w:rsidRDefault="00716A5A" w:rsidP="00716A5A">
      <w:pPr>
        <w:pStyle w:val="Roo"/>
      </w:pPr>
      <w:r>
        <w:t xml:space="preserve">2 </w:t>
      </w:r>
      <w:r w:rsidRPr="00AF3A2A">
        <w:t>песок пылеватый, средней плотности, мощностью 1,7 м</w:t>
      </w:r>
      <w:proofErr w:type="gramStart"/>
      <w:r w:rsidRPr="00AF3A2A">
        <w:t xml:space="preserve"> - - </w:t>
      </w:r>
      <w:proofErr w:type="gramEnd"/>
      <w:r w:rsidRPr="00AF3A2A">
        <w:t>на левом берегу р. Тахи и песок гравелистый, средней плот</w:t>
      </w:r>
      <w:r w:rsidRPr="00AF3A2A">
        <w:softHyphen/>
        <w:t>ности, мощностью 1,9 м - на правом берегу;</w:t>
      </w:r>
    </w:p>
    <w:p w:rsidR="00716A5A" w:rsidRPr="00AF3A2A" w:rsidRDefault="00716A5A" w:rsidP="00716A5A">
      <w:pPr>
        <w:pStyle w:val="Roo"/>
      </w:pPr>
      <w:r>
        <w:t xml:space="preserve">3 </w:t>
      </w:r>
      <w:r w:rsidRPr="00AF3A2A">
        <w:t>ниже песков до глубины 8,2 м - суглинок коричневый с гравием и галькой, п</w:t>
      </w:r>
      <w:r w:rsidRPr="00AF3A2A">
        <w:t>о</w:t>
      </w:r>
      <w:r w:rsidRPr="00AF3A2A">
        <w:t>лутвердый, с прослоями песка,</w:t>
      </w:r>
    </w:p>
    <w:p w:rsidR="00716A5A" w:rsidRPr="00AF3A2A" w:rsidRDefault="00716A5A" w:rsidP="00716A5A">
      <w:pPr>
        <w:pStyle w:val="Roo"/>
      </w:pPr>
      <w:r>
        <w:t xml:space="preserve">4 </w:t>
      </w:r>
      <w:r w:rsidRPr="00AF3A2A">
        <w:t>ниже суглинков - пески пылеватые, средней плотности и плотные.</w:t>
      </w:r>
    </w:p>
    <w:p w:rsidR="00F27F45" w:rsidRPr="00421E7E" w:rsidRDefault="00716A5A" w:rsidP="00421E7E">
      <w:pPr>
        <w:pStyle w:val="Roo"/>
      </w:pPr>
      <w:r w:rsidRPr="00AF3A2A">
        <w:t>Согласно геологическим изысканиям можно сделать вывод, что покровные образ</w:t>
      </w:r>
      <w:r w:rsidRPr="00AF3A2A">
        <w:t>о</w:t>
      </w:r>
      <w:r w:rsidRPr="00AF3A2A">
        <w:t xml:space="preserve">вания сложены суглинками </w:t>
      </w:r>
      <w:proofErr w:type="spellStart"/>
      <w:r w:rsidRPr="00AF3A2A">
        <w:t>тугопластичными</w:t>
      </w:r>
      <w:proofErr w:type="spellEnd"/>
      <w:r w:rsidRPr="00AF3A2A">
        <w:t xml:space="preserve"> и полутвердыми, желтовато-бурыми, с пр</w:t>
      </w:r>
      <w:r w:rsidRPr="00AF3A2A">
        <w:t>о</w:t>
      </w:r>
      <w:r w:rsidRPr="00AF3A2A">
        <w:t>слоями песка, мягк</w:t>
      </w:r>
      <w:proofErr w:type="gramStart"/>
      <w:r w:rsidRPr="00AF3A2A">
        <w:t>о-</w:t>
      </w:r>
      <w:proofErr w:type="gramEnd"/>
      <w:r w:rsidRPr="00AF3A2A">
        <w:t xml:space="preserve"> пластичного и прослоями гравия и гальки. Несущая способность грунтов 1,5 - 2,5 кгс</w:t>
      </w:r>
      <w:r w:rsidRPr="00421E7E">
        <w:t>/см</w:t>
      </w:r>
      <w:proofErr w:type="gramStart"/>
      <w:r w:rsidRPr="00421E7E">
        <w:t>2</w:t>
      </w:r>
      <w:proofErr w:type="gramEnd"/>
      <w:r w:rsidRPr="00421E7E">
        <w:t>.</w:t>
      </w:r>
    </w:p>
    <w:p w:rsidR="00421E7E" w:rsidRPr="00421E7E" w:rsidRDefault="00421E7E" w:rsidP="00421E7E"/>
    <w:p w:rsidR="00716A5A" w:rsidRPr="00421E7E" w:rsidRDefault="00F27F45" w:rsidP="00F27F45">
      <w:pPr>
        <w:shd w:val="clear" w:color="auto" w:fill="FFFFFF"/>
        <w:spacing w:line="355" w:lineRule="exact"/>
        <w:ind w:right="-6"/>
      </w:pPr>
      <w:r w:rsidRPr="00421E7E">
        <w:rPr>
          <w:b/>
        </w:rPr>
        <w:tab/>
        <w:t>Опасные физико-геологические процессы.</w:t>
      </w:r>
      <w:r w:rsidRPr="00421E7E">
        <w:t xml:space="preserve"> </w:t>
      </w:r>
    </w:p>
    <w:p w:rsidR="00F27F45" w:rsidRPr="00421E7E" w:rsidRDefault="00F27F45" w:rsidP="00716A5A">
      <w:pPr>
        <w:pStyle w:val="Roo"/>
      </w:pPr>
      <w:r w:rsidRPr="00421E7E">
        <w:t xml:space="preserve">На территории поселения имеют место следующие опасные физико-геологические процессы: заболачивание, эрозионные процессы, </w:t>
      </w:r>
      <w:proofErr w:type="spellStart"/>
      <w:r w:rsidRPr="00421E7E">
        <w:t>оврагообразование</w:t>
      </w:r>
      <w:proofErr w:type="spellEnd"/>
      <w:r w:rsidRPr="00421E7E">
        <w:t>, оползни.</w:t>
      </w:r>
    </w:p>
    <w:p w:rsidR="00F27F45" w:rsidRPr="00716A5A" w:rsidRDefault="00F27F45" w:rsidP="00716A5A">
      <w:pPr>
        <w:pStyle w:val="Roo"/>
      </w:pPr>
      <w:r w:rsidRPr="00421E7E">
        <w:t xml:space="preserve">Эрозионные процессы, </w:t>
      </w:r>
      <w:proofErr w:type="spellStart"/>
      <w:r w:rsidRPr="00421E7E">
        <w:t>оврагообразование</w:t>
      </w:r>
      <w:proofErr w:type="spellEnd"/>
      <w:r w:rsidRPr="00716A5A">
        <w:t xml:space="preserve"> отмечаются по долинам крупных рек. Эрозии подвержены склоны холмов, сложенные рыхлыми породами под действием вр</w:t>
      </w:r>
      <w:r w:rsidRPr="00716A5A">
        <w:t>е</w:t>
      </w:r>
      <w:r w:rsidRPr="00716A5A">
        <w:t>менных водотоков.</w:t>
      </w:r>
    </w:p>
    <w:p w:rsidR="00F27F45" w:rsidRPr="00716A5A" w:rsidRDefault="00F27F45" w:rsidP="00716A5A">
      <w:pPr>
        <w:pStyle w:val="Roo"/>
      </w:pPr>
      <w:r w:rsidRPr="00716A5A">
        <w:t>Интенсивный размыв приурочен к крутым излучинам рек, берега которых сложены легко размываемыми песчано-глинистыми отложениями.</w:t>
      </w:r>
    </w:p>
    <w:p w:rsidR="00F27F45" w:rsidRDefault="00F27F45" w:rsidP="00716A5A">
      <w:pPr>
        <w:pStyle w:val="Roo"/>
      </w:pPr>
      <w:r w:rsidRPr="00716A5A">
        <w:t>Заболоченность приурочена к избыточно увлажненным участкам и зависит от укл</w:t>
      </w:r>
      <w:r w:rsidRPr="00716A5A">
        <w:t>о</w:t>
      </w:r>
      <w:r w:rsidRPr="00716A5A">
        <w:t>на поверхности уровня залегания грунтовых вод, водопроницаемости покровных отлож</w:t>
      </w:r>
      <w:r w:rsidRPr="00716A5A">
        <w:t>е</w:t>
      </w:r>
      <w:r w:rsidRPr="00716A5A">
        <w:t>ний.</w:t>
      </w:r>
    </w:p>
    <w:p w:rsidR="007E6318" w:rsidRPr="00F2076B" w:rsidRDefault="007E6318" w:rsidP="007E6318">
      <w:pPr>
        <w:pStyle w:val="Roo"/>
      </w:pPr>
      <w:r w:rsidRPr="00F2076B">
        <w:t>Из физико-геологических процессов и явлений развито се</w:t>
      </w:r>
      <w:r w:rsidRPr="00F2076B">
        <w:softHyphen/>
        <w:t>зонное промерзание грунта</w:t>
      </w:r>
      <w:r>
        <w:t xml:space="preserve"> (</w:t>
      </w:r>
      <w:r w:rsidRPr="00F2076B">
        <w:t>нормативная глубина промерзания грунтов 1</w:t>
      </w:r>
      <w:r>
        <w:t>,</w:t>
      </w:r>
      <w:r w:rsidRPr="00F2076B">
        <w:t>97 м, максимальная глубина промерзания в малоснеж</w:t>
      </w:r>
      <w:r w:rsidRPr="00F2076B">
        <w:softHyphen/>
        <w:t>ные, холодные зимы достигает 2,1м)</w:t>
      </w:r>
      <w:r>
        <w:t xml:space="preserve"> </w:t>
      </w:r>
      <w:r w:rsidRPr="00F2076B">
        <w:t>и связанное с ним явление морозного пуч</w:t>
      </w:r>
      <w:r w:rsidRPr="00F2076B">
        <w:t>е</w:t>
      </w:r>
      <w:r w:rsidRPr="00F2076B">
        <w:t>ния.</w:t>
      </w:r>
    </w:p>
    <w:p w:rsidR="007E6318" w:rsidRDefault="007E6318" w:rsidP="007E6318">
      <w:pPr>
        <w:pStyle w:val="Roo"/>
      </w:pPr>
      <w:proofErr w:type="gramStart"/>
      <w:r w:rsidRPr="00F2076B">
        <w:t>По степени морозной пучинистости все суглинки и глина относятся в сильно-</w:t>
      </w:r>
      <w:proofErr w:type="spellStart"/>
      <w:r w:rsidRPr="00F2076B">
        <w:t>пучинистым</w:t>
      </w:r>
      <w:proofErr w:type="spellEnd"/>
      <w:r w:rsidRPr="00F2076B">
        <w:t xml:space="preserve"> грунтам, пески пылеват</w:t>
      </w:r>
      <w:r>
        <w:t>ы</w:t>
      </w:r>
      <w:r w:rsidRPr="00F2076B">
        <w:t xml:space="preserve">е - к </w:t>
      </w:r>
      <w:proofErr w:type="spellStart"/>
      <w:r w:rsidRPr="00F2076B">
        <w:t>слабопучинистым</w:t>
      </w:r>
      <w:proofErr w:type="spellEnd"/>
      <w:r w:rsidRPr="00F2076B">
        <w:t xml:space="preserve"> грунтам ("Пособие по прое</w:t>
      </w:r>
      <w:r w:rsidRPr="00F2076B">
        <w:t>к</w:t>
      </w:r>
      <w:r w:rsidRPr="00F2076B">
        <w:t>тированию осно</w:t>
      </w:r>
      <w:r w:rsidRPr="00F2076B">
        <w:softHyphen/>
        <w:t>ваний зданий и сооружений" к СНиП 2.02.01-83.</w:t>
      </w:r>
      <w:proofErr w:type="gramEnd"/>
      <w:r w:rsidRPr="00F2076B">
        <w:t xml:space="preserve"> </w:t>
      </w:r>
      <w:proofErr w:type="gramStart"/>
      <w:r w:rsidRPr="00F2076B">
        <w:t>Москва 1986г.)</w:t>
      </w:r>
      <w:proofErr w:type="gramEnd"/>
      <w:r w:rsidRPr="00F2076B">
        <w:t xml:space="preserve"> Нормати</w:t>
      </w:r>
      <w:r w:rsidRPr="00F2076B">
        <w:t>в</w:t>
      </w:r>
      <w:r w:rsidRPr="00F2076B">
        <w:t>ная глубина промерзания насыпных грунтов 2,39 м, глин и суглинков - 1,62 м, песков пыл</w:t>
      </w:r>
      <w:r w:rsidRPr="00F2076B">
        <w:t>е</w:t>
      </w:r>
      <w:r w:rsidRPr="00F2076B">
        <w:t>ватых 1,97 м (СНиП 2.02.01-83 п.2.27).</w:t>
      </w:r>
    </w:p>
    <w:p w:rsidR="007E6318" w:rsidRPr="007E6318" w:rsidRDefault="007E6318" w:rsidP="007E6318"/>
    <w:p w:rsidR="00F27F45" w:rsidRPr="00421E7E" w:rsidRDefault="00F27F45" w:rsidP="00421E7E">
      <w:pPr>
        <w:pStyle w:val="Roo"/>
        <w:rPr>
          <w:b/>
        </w:rPr>
      </w:pPr>
      <w:r w:rsidRPr="00421E7E">
        <w:rPr>
          <w:b/>
        </w:rPr>
        <w:t>Инженерно-строительные условия</w:t>
      </w:r>
    </w:p>
    <w:p w:rsidR="00F27F45" w:rsidRPr="00421E7E" w:rsidRDefault="00F27F45" w:rsidP="00421E7E">
      <w:pPr>
        <w:pStyle w:val="Roo"/>
      </w:pPr>
      <w:r w:rsidRPr="00421E7E">
        <w:t>Инженерно-строительная оценка территории складывается из особенностей приро</w:t>
      </w:r>
      <w:r w:rsidRPr="00421E7E">
        <w:t>д</w:t>
      </w:r>
      <w:r w:rsidRPr="00421E7E">
        <w:t>ных условий (геолого-геоморфологическое строение, гидрогеологические параметры вод</w:t>
      </w:r>
      <w:r w:rsidRPr="00421E7E">
        <w:t>о</w:t>
      </w:r>
      <w:r w:rsidRPr="00421E7E">
        <w:t>носных горизонтов и комплексов, наличие и степень развития физико-геологических пр</w:t>
      </w:r>
      <w:r w:rsidRPr="00421E7E">
        <w:t>о</w:t>
      </w:r>
      <w:r w:rsidRPr="00421E7E">
        <w:t>цессов и явлений), а также техногенных изменений геологической среды. На основании выше перечисленных оценочных параметров произведено районирование территории по инженерно-строительным условиям.</w:t>
      </w:r>
    </w:p>
    <w:p w:rsidR="00421E7E" w:rsidRPr="00421E7E" w:rsidRDefault="00421E7E" w:rsidP="00421E7E">
      <w:pPr>
        <w:pStyle w:val="Roo"/>
      </w:pPr>
      <w:r w:rsidRPr="00421E7E">
        <w:t>На основе анализа физико-геологических явлений, геолого-литологических и гидр</w:t>
      </w:r>
      <w:r w:rsidRPr="00421E7E">
        <w:t>о</w:t>
      </w:r>
      <w:r w:rsidRPr="00421E7E">
        <w:t>геологических условий выделены катего</w:t>
      </w:r>
      <w:r w:rsidRPr="00421E7E">
        <w:softHyphen/>
        <w:t>рии территорий:</w:t>
      </w:r>
    </w:p>
    <w:p w:rsidR="00421E7E" w:rsidRPr="00421E7E" w:rsidRDefault="00421E7E" w:rsidP="00421E7E">
      <w:pPr>
        <w:pStyle w:val="Roo"/>
      </w:pPr>
      <w:proofErr w:type="gramStart"/>
      <w:r w:rsidRPr="00421E7E">
        <w:t xml:space="preserve">- благоприятные для строительства, </w:t>
      </w:r>
      <w:proofErr w:type="gramEnd"/>
    </w:p>
    <w:p w:rsidR="00421E7E" w:rsidRPr="00421E7E" w:rsidRDefault="00421E7E" w:rsidP="00421E7E">
      <w:pPr>
        <w:pStyle w:val="Roo"/>
      </w:pPr>
      <w:proofErr w:type="gramStart"/>
      <w:r w:rsidRPr="00421E7E">
        <w:t xml:space="preserve">- неблагоприятные для строительства, </w:t>
      </w:r>
      <w:proofErr w:type="gramEnd"/>
    </w:p>
    <w:p w:rsidR="00421E7E" w:rsidRPr="00421E7E" w:rsidRDefault="00421E7E" w:rsidP="00421E7E">
      <w:pPr>
        <w:pStyle w:val="Roo"/>
      </w:pPr>
      <w:proofErr w:type="gramStart"/>
      <w:r w:rsidRPr="00421E7E">
        <w:t>- особо неблагоприятные для строительства,</w:t>
      </w:r>
      <w:proofErr w:type="gramEnd"/>
    </w:p>
    <w:p w:rsidR="00421E7E" w:rsidRPr="00421E7E" w:rsidRDefault="00421E7E" w:rsidP="00421E7E">
      <w:pPr>
        <w:pStyle w:val="Roo"/>
      </w:pPr>
      <w:r w:rsidRPr="00421E7E">
        <w:t xml:space="preserve">- </w:t>
      </w:r>
      <w:r w:rsidR="00F27F45" w:rsidRPr="00421E7E">
        <w:t>не подлежащие градостроительному освоению</w:t>
      </w:r>
      <w:r w:rsidRPr="00421E7E">
        <w:t xml:space="preserve">. </w:t>
      </w:r>
    </w:p>
    <w:p w:rsidR="00421E7E" w:rsidRPr="00421E7E" w:rsidRDefault="00421E7E" w:rsidP="00421E7E"/>
    <w:p w:rsidR="00421E7E" w:rsidRPr="00421E7E" w:rsidRDefault="00F27F45" w:rsidP="00421E7E">
      <w:pPr>
        <w:pStyle w:val="Roo"/>
      </w:pPr>
      <w:r w:rsidRPr="00421E7E">
        <w:rPr>
          <w:u w:val="single"/>
        </w:rPr>
        <w:t>Территории благоприятные для градостроительного освоения</w:t>
      </w:r>
      <w:r w:rsidRPr="00421E7E">
        <w:t>: это равнинные п</w:t>
      </w:r>
      <w:r w:rsidRPr="00421E7E">
        <w:t>о</w:t>
      </w:r>
      <w:r w:rsidRPr="00421E7E">
        <w:t xml:space="preserve">верхности с уклонами до 5%, с уровнем залегания грунтовых вод не менее </w:t>
      </w:r>
      <w:smartTag w:uri="urn:schemas-microsoft-com:office:smarttags" w:element="metricconverter">
        <w:smartTagPr>
          <w:attr w:name="ProductID" w:val="1,5 м"/>
        </w:smartTagPr>
        <w:r w:rsidRPr="00421E7E">
          <w:t>1,5 м</w:t>
        </w:r>
      </w:smartTag>
      <w:r w:rsidRPr="00421E7E">
        <w:t xml:space="preserve"> от повер</w:t>
      </w:r>
      <w:r w:rsidRPr="00421E7E">
        <w:t>х</w:t>
      </w:r>
      <w:r w:rsidRPr="00421E7E">
        <w:t>ности земли, сложенные устойчивыми грунтами (песчано-гравийными отложениями, в</w:t>
      </w:r>
      <w:r w:rsidRPr="00421E7E">
        <w:t>а</w:t>
      </w:r>
      <w:r w:rsidRPr="00421E7E">
        <w:t xml:space="preserve">лунными суглинками, </w:t>
      </w:r>
      <w:proofErr w:type="spellStart"/>
      <w:r w:rsidRPr="00421E7E">
        <w:t>безвалунными</w:t>
      </w:r>
      <w:proofErr w:type="spellEnd"/>
      <w:r w:rsidRPr="00421E7E">
        <w:t xml:space="preserve"> и галечными песками и супесями, в т. ч. с покровом лессовидных суглинков). Осложняющими факторами служат локальные проявления эроз</w:t>
      </w:r>
      <w:r w:rsidRPr="00421E7E">
        <w:t>и</w:t>
      </w:r>
      <w:r w:rsidRPr="00421E7E">
        <w:t>онных процессов и заболачивания.</w:t>
      </w:r>
    </w:p>
    <w:p w:rsidR="00F27F45" w:rsidRPr="00421E7E" w:rsidRDefault="00F27F45" w:rsidP="00421E7E">
      <w:pPr>
        <w:pStyle w:val="Roo"/>
        <w:rPr>
          <w:u w:val="single"/>
        </w:rPr>
      </w:pPr>
      <w:r w:rsidRPr="00421E7E">
        <w:rPr>
          <w:u w:val="single"/>
        </w:rPr>
        <w:t xml:space="preserve">Территории ограниченно благоприятные для градостроительного освоения: </w:t>
      </w:r>
    </w:p>
    <w:p w:rsidR="00F27F45" w:rsidRPr="00421E7E" w:rsidRDefault="00F27F45" w:rsidP="00421E7E">
      <w:pPr>
        <w:pStyle w:val="Roo"/>
      </w:pPr>
      <w:r w:rsidRPr="00421E7E">
        <w:t xml:space="preserve">- близкое залегание грунтовых вод, характерны процессы заболачивания, локального подтопления. Участки занимают довольно значительные площади </w:t>
      </w:r>
      <w:proofErr w:type="spellStart"/>
      <w:r w:rsidRPr="00421E7E">
        <w:t>районаи</w:t>
      </w:r>
      <w:proofErr w:type="spellEnd"/>
      <w:r w:rsidRPr="00421E7E">
        <w:t xml:space="preserve"> приурочены к плоским </w:t>
      </w:r>
      <w:proofErr w:type="gramStart"/>
      <w:r w:rsidRPr="00421E7E">
        <w:t>моренным</w:t>
      </w:r>
      <w:proofErr w:type="gramEnd"/>
      <w:r w:rsidRPr="00421E7E">
        <w:t xml:space="preserve"> равнинам. Грунты оснований представлены валунными суглинками, </w:t>
      </w:r>
      <w:proofErr w:type="spellStart"/>
      <w:r w:rsidRPr="00421E7E">
        <w:t>безвалунными</w:t>
      </w:r>
      <w:proofErr w:type="spellEnd"/>
      <w:r w:rsidRPr="00421E7E">
        <w:t xml:space="preserve"> песками, супесями, маломощным торфом;</w:t>
      </w:r>
    </w:p>
    <w:p w:rsidR="00421E7E" w:rsidRPr="00421E7E" w:rsidRDefault="00F27F45" w:rsidP="00421E7E">
      <w:pPr>
        <w:pStyle w:val="Roo"/>
      </w:pPr>
      <w:r w:rsidRPr="00421E7E">
        <w:t>- частично или полностью  выработанные торфяники. Наиболее крупный массив находится на западе района.</w:t>
      </w:r>
    </w:p>
    <w:p w:rsidR="00F27F45" w:rsidRPr="00421E7E" w:rsidRDefault="00F27F45" w:rsidP="00421E7E">
      <w:pPr>
        <w:pStyle w:val="Roo"/>
        <w:rPr>
          <w:u w:val="single"/>
        </w:rPr>
      </w:pPr>
      <w:r w:rsidRPr="00421E7E">
        <w:rPr>
          <w:u w:val="single"/>
        </w:rPr>
        <w:t>Территории неблагоприятные для градостроительного освоения:</w:t>
      </w:r>
    </w:p>
    <w:p w:rsidR="00F27F45" w:rsidRPr="00421E7E" w:rsidRDefault="00F27F45" w:rsidP="00421E7E">
      <w:pPr>
        <w:pStyle w:val="Roo"/>
      </w:pPr>
      <w:r w:rsidRPr="00421E7E">
        <w:t xml:space="preserve">- болота с мощностью торфа более 0,5 – </w:t>
      </w:r>
      <w:smartTag w:uri="urn:schemas-microsoft-com:office:smarttags" w:element="metricconverter">
        <w:smartTagPr>
          <w:attr w:name="ProductID" w:val="1 м"/>
        </w:smartTagPr>
        <w:r w:rsidRPr="00421E7E">
          <w:t>1 м</w:t>
        </w:r>
      </w:smartTag>
      <w:r w:rsidRPr="00421E7E">
        <w:t>. Встречаются на всей территории рай</w:t>
      </w:r>
      <w:r w:rsidRPr="00421E7E">
        <w:t>о</w:t>
      </w:r>
      <w:r w:rsidRPr="00421E7E">
        <w:t>на, наиболее крупные в западной и южной части;</w:t>
      </w:r>
    </w:p>
    <w:p w:rsidR="00421E7E" w:rsidRPr="00421E7E" w:rsidRDefault="00F27F45" w:rsidP="00421E7E">
      <w:pPr>
        <w:pStyle w:val="Roo"/>
      </w:pPr>
      <w:r w:rsidRPr="00421E7E">
        <w:t xml:space="preserve">- поймы и надпойменные террасы. Наиболее крупные долины рек Днепра, Вязьмы, Соли, </w:t>
      </w:r>
      <w:proofErr w:type="gramStart"/>
      <w:r w:rsidRPr="00421E7E">
        <w:t>Вопи</w:t>
      </w:r>
      <w:proofErr w:type="gramEnd"/>
      <w:r w:rsidRPr="00421E7E">
        <w:t>. Грунты представлены песками, супесями, суглинками и глинами с прослоями торфа, на крутых склонах встречаются выходы коренных пород. Отмечается развитие пр</w:t>
      </w:r>
      <w:r w:rsidRPr="00421E7E">
        <w:t>о</w:t>
      </w:r>
      <w:r w:rsidRPr="00421E7E">
        <w:t xml:space="preserve">цессов эрозии, </w:t>
      </w:r>
      <w:proofErr w:type="spellStart"/>
      <w:r w:rsidRPr="00421E7E">
        <w:t>оползнеобразования</w:t>
      </w:r>
      <w:proofErr w:type="spellEnd"/>
      <w:r w:rsidRPr="00421E7E">
        <w:t xml:space="preserve">, заболачивания и подтопления. </w:t>
      </w:r>
    </w:p>
    <w:p w:rsidR="00F27F45" w:rsidRPr="00421E7E" w:rsidRDefault="00F27F45" w:rsidP="00421E7E">
      <w:pPr>
        <w:pStyle w:val="Roo"/>
        <w:rPr>
          <w:u w:val="single"/>
        </w:rPr>
      </w:pPr>
      <w:r w:rsidRPr="00421E7E">
        <w:rPr>
          <w:u w:val="single"/>
        </w:rPr>
        <w:t xml:space="preserve">Территории, не подлежащие градостроительному освоению. </w:t>
      </w:r>
    </w:p>
    <w:p w:rsidR="00421E7E" w:rsidRPr="00421E7E" w:rsidRDefault="00F27F45" w:rsidP="00007542">
      <w:pPr>
        <w:pStyle w:val="Roo"/>
      </w:pPr>
      <w:r w:rsidRPr="00421E7E">
        <w:t>В соответствии с законом «О недрах» – это территории залегания и добычи поле</w:t>
      </w:r>
      <w:r w:rsidRPr="00421E7E">
        <w:t>з</w:t>
      </w:r>
      <w:r w:rsidRPr="00421E7E">
        <w:t xml:space="preserve">ных ископаемых (как регионального, так и местного значения). </w:t>
      </w:r>
    </w:p>
    <w:p w:rsidR="00F27F45" w:rsidRPr="00421E7E" w:rsidRDefault="00F27F45" w:rsidP="00421E7E">
      <w:pPr>
        <w:pStyle w:val="Roo"/>
      </w:pPr>
      <w:proofErr w:type="gramStart"/>
      <w:r w:rsidRPr="00421E7E">
        <w:t>Использование территорий в соответствии со СНиП 2.07.01-89*, п.9.2* (Градостро</w:t>
      </w:r>
      <w:r w:rsidRPr="00421E7E">
        <w:t>и</w:t>
      </w:r>
      <w:r w:rsidRPr="00421E7E">
        <w:t>тельство.</w:t>
      </w:r>
      <w:proofErr w:type="gramEnd"/>
      <w:r w:rsidRPr="00421E7E">
        <w:t xml:space="preserve"> </w:t>
      </w:r>
      <w:proofErr w:type="gramStart"/>
      <w:r w:rsidRPr="00421E7E">
        <w:t>Планировка и застройка городских и сельских поселений) и Закона РФ «О недрах»: «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w:t>
      </w:r>
      <w:r w:rsidRPr="00421E7E">
        <w:t>а</w:t>
      </w:r>
      <w:r w:rsidRPr="00421E7E">
        <w:t>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w:t>
      </w:r>
      <w:r w:rsidRPr="00421E7E">
        <w:t>е</w:t>
      </w:r>
      <w:r w:rsidRPr="00421E7E">
        <w:t xml:space="preserve">ния полезных ископаемых или доказанности экономической целесообразности застройки». </w:t>
      </w:r>
      <w:proofErr w:type="gramEnd"/>
    </w:p>
    <w:p w:rsidR="00F27F45" w:rsidRPr="00F27F45" w:rsidRDefault="00F27F45" w:rsidP="00F27F45">
      <w:pPr>
        <w:ind w:hanging="567"/>
        <w:rPr>
          <w:b/>
          <w:bCs/>
          <w:highlight w:val="yellow"/>
          <w:u w:val="single"/>
        </w:rPr>
      </w:pPr>
    </w:p>
    <w:p w:rsidR="00F27F45" w:rsidRPr="005918B6" w:rsidRDefault="00F27F45" w:rsidP="00F27F45">
      <w:pPr>
        <w:pStyle w:val="Roo3"/>
      </w:pPr>
      <w:bookmarkStart w:id="60" w:name="_Toc331453492"/>
      <w:bookmarkStart w:id="61" w:name="_Toc335606993"/>
      <w:r w:rsidRPr="005918B6">
        <w:t>2.1.3. Гидрографическая характеристика и гидрологические условия</w:t>
      </w:r>
      <w:bookmarkEnd w:id="60"/>
      <w:bookmarkEnd w:id="61"/>
    </w:p>
    <w:p w:rsidR="00EC1DFF" w:rsidRPr="005918B6" w:rsidRDefault="00EC1DFF" w:rsidP="00EC1DFF">
      <w:pPr>
        <w:pStyle w:val="Roo"/>
        <w:rPr>
          <w:b/>
        </w:rPr>
      </w:pPr>
      <w:bookmarkStart w:id="62" w:name="_Toc302994599"/>
      <w:r w:rsidRPr="005918B6">
        <w:rPr>
          <w:b/>
        </w:rPr>
        <w:t>Гидро</w:t>
      </w:r>
      <w:r w:rsidRPr="005918B6">
        <w:rPr>
          <w:rFonts w:eastAsia="Gungsuh"/>
          <w:b/>
        </w:rPr>
        <w:t>геологические условия.</w:t>
      </w:r>
      <w:bookmarkEnd w:id="62"/>
    </w:p>
    <w:p w:rsidR="00EC1DFF" w:rsidRPr="001E49C3" w:rsidRDefault="00EC1DFF" w:rsidP="00EC1DFF">
      <w:pPr>
        <w:pStyle w:val="Roo"/>
      </w:pPr>
      <w:r w:rsidRPr="005918B6">
        <w:t>Подземные воды вскрыты двумя водоносными горизонтами. Верхний водоносный слой на глубине 3,0 - 3,5 м. Установление</w:t>
      </w:r>
      <w:r w:rsidRPr="001E49C3">
        <w:t xml:space="preserve"> зафиксировано на глубине 1,5 - 3,5 м на </w:t>
      </w:r>
      <w:proofErr w:type="spellStart"/>
      <w:r w:rsidRPr="001E49C3">
        <w:t>абс</w:t>
      </w:r>
      <w:proofErr w:type="gramStart"/>
      <w:r w:rsidRPr="001E49C3">
        <w:t>.о</w:t>
      </w:r>
      <w:proofErr w:type="gramEnd"/>
      <w:r w:rsidRPr="001E49C3">
        <w:t>тм</w:t>
      </w:r>
      <w:proofErr w:type="spellEnd"/>
      <w:r w:rsidRPr="001E49C3">
        <w:t>. 103,3 - 105</w:t>
      </w:r>
      <w:r>
        <w:t>,9</w:t>
      </w:r>
      <w:r w:rsidRPr="001E49C3">
        <w:t xml:space="preserve"> Водоносный горизонт приурочен к песчаным отложениям. Нижний водоно</w:t>
      </w:r>
      <w:r w:rsidRPr="001E49C3">
        <w:t>с</w:t>
      </w:r>
      <w:r w:rsidRPr="001E49C3">
        <w:t xml:space="preserve">ный горизонт, приуроченный к прослоям и линзам песка в </w:t>
      </w:r>
      <w:proofErr w:type="gramStart"/>
      <w:r w:rsidRPr="001E49C3">
        <w:t>моренных</w:t>
      </w:r>
      <w:proofErr w:type="gramEnd"/>
      <w:r w:rsidRPr="001E49C3">
        <w:t xml:space="preserve"> супесях и суглинках, вскрыт на глубине 7-8 м. Установление зафиксировано на глубине 6,5 м на </w:t>
      </w:r>
      <w:proofErr w:type="spellStart"/>
      <w:r w:rsidRPr="001E49C3">
        <w:t>абс.отм</w:t>
      </w:r>
      <w:proofErr w:type="spellEnd"/>
      <w:r w:rsidRPr="001E49C3">
        <w:t>. 100,5-100,8 м. Горизонт спорадического распространения оба горизонта имеют между собой те</w:t>
      </w:r>
      <w:r w:rsidRPr="001E49C3">
        <w:t>с</w:t>
      </w:r>
      <w:r w:rsidRPr="001E49C3">
        <w:t>ную гидравлическую связь. Инженерно-геологические условия на площадке благоприятны для образования "верховодки".</w:t>
      </w:r>
    </w:p>
    <w:p w:rsidR="00EC1DFF" w:rsidRPr="001E49C3" w:rsidRDefault="00EC1DFF" w:rsidP="00EC1DFF">
      <w:pPr>
        <w:pStyle w:val="Roo"/>
      </w:pPr>
      <w:r w:rsidRPr="001E49C3">
        <w:t>Питание водоносного горизонта осуществляется за счет инфильтрации в грунт атм</w:t>
      </w:r>
      <w:r w:rsidRPr="001E49C3">
        <w:t>о</w:t>
      </w:r>
      <w:r w:rsidRPr="001E49C3">
        <w:t xml:space="preserve">сферных осадков и поверхностных вод. Грунтовые воды к железобетону не агрессивны или </w:t>
      </w:r>
      <w:proofErr w:type="spellStart"/>
      <w:r w:rsidRPr="001E49C3">
        <w:t>слабоагрес</w:t>
      </w:r>
      <w:r w:rsidRPr="001E49C3">
        <w:softHyphen/>
        <w:t>сивны</w:t>
      </w:r>
      <w:proofErr w:type="spellEnd"/>
      <w:r w:rsidRPr="001E49C3">
        <w:t>. Агрессивность к свинцу и алюминию слабая, средняя, высокая. Хозя</w:t>
      </w:r>
      <w:r w:rsidRPr="001E49C3">
        <w:t>й</w:t>
      </w:r>
      <w:r w:rsidRPr="001E49C3">
        <w:t xml:space="preserve">ственно-питьевое снабжение </w:t>
      </w:r>
      <w:r>
        <w:t>поселения</w:t>
      </w:r>
      <w:r w:rsidRPr="001E49C3">
        <w:t xml:space="preserve"> осуществляется из арт</w:t>
      </w:r>
      <w:r>
        <w:t xml:space="preserve">езианских </w:t>
      </w:r>
      <w:r w:rsidRPr="001E49C3">
        <w:t>скважин. Глубина скважин от 30 до 150 м. Эксплуатируется в основном подморенный водоносный горизонт, приуроченный к флювиогляциальным пескам, залегающих непосредственно на корен</w:t>
      </w:r>
      <w:r w:rsidRPr="001E49C3">
        <w:softHyphen/>
        <w:t>ных породах и обнаруженный на глубине 20-40 м от дневной поверхности.</w:t>
      </w:r>
      <w:r>
        <w:t xml:space="preserve"> В</w:t>
      </w:r>
      <w:r w:rsidRPr="001E49C3">
        <w:t>оды напорные. По химическому составу воды этого горизонта пресные, г</w:t>
      </w:r>
      <w:r>
        <w:t>и</w:t>
      </w:r>
      <w:r w:rsidRPr="001E49C3">
        <w:t>дрокарбонатные, кальциево-магн</w:t>
      </w:r>
      <w:r>
        <w:t>и</w:t>
      </w:r>
      <w:r w:rsidRPr="001E49C3">
        <w:t>евые, умеренно жесткие и жесткие, с повышенным содержанием железа.</w:t>
      </w:r>
    </w:p>
    <w:p w:rsidR="00EC1DFF" w:rsidRPr="00F27F45" w:rsidRDefault="00EC1DFF" w:rsidP="00F27F45">
      <w:pPr>
        <w:rPr>
          <w:highlight w:val="yellow"/>
          <w:u w:val="single"/>
        </w:rPr>
      </w:pPr>
    </w:p>
    <w:p w:rsidR="005918B6" w:rsidRDefault="00F27F45" w:rsidP="00F27F45">
      <w:r w:rsidRPr="005918B6">
        <w:rPr>
          <w:b/>
        </w:rPr>
        <w:tab/>
        <w:t>Поверхностные воды.</w:t>
      </w:r>
      <w:r w:rsidRPr="005918B6">
        <w:t xml:space="preserve"> </w:t>
      </w:r>
    </w:p>
    <w:p w:rsidR="00F27F45" w:rsidRPr="005918B6" w:rsidRDefault="00007542" w:rsidP="005918B6">
      <w:pPr>
        <w:pStyle w:val="Roo"/>
      </w:pPr>
      <w:r>
        <w:t>Поселение</w:t>
      </w:r>
      <w:r w:rsidR="00F27F45" w:rsidRPr="005918B6">
        <w:t xml:space="preserve"> имеет довольно густую речную сеть, которая полностью относится к ба</w:t>
      </w:r>
      <w:r w:rsidR="00F27F45" w:rsidRPr="005918B6">
        <w:t>с</w:t>
      </w:r>
      <w:r w:rsidR="00F27F45" w:rsidRPr="005918B6">
        <w:t xml:space="preserve">сейну р. </w:t>
      </w:r>
      <w:r w:rsidR="005918B6" w:rsidRPr="005918B6">
        <w:t>Волга</w:t>
      </w:r>
      <w:r w:rsidR="00F27F45" w:rsidRPr="005918B6">
        <w:t xml:space="preserve">. </w:t>
      </w:r>
      <w:r w:rsidR="005918B6" w:rsidRPr="005918B6">
        <w:t>Волга</w:t>
      </w:r>
      <w:r w:rsidR="00F27F45" w:rsidRPr="005918B6">
        <w:t xml:space="preserve"> протекает в </w:t>
      </w:r>
      <w:r w:rsidR="005918B6" w:rsidRPr="005918B6">
        <w:t>северной</w:t>
      </w:r>
      <w:r w:rsidR="00F27F45" w:rsidRPr="005918B6">
        <w:t xml:space="preserve"> части района на протяжении более </w:t>
      </w:r>
      <w:r w:rsidR="005918B6" w:rsidRPr="005918B6">
        <w:t>18</w:t>
      </w:r>
      <w:r w:rsidR="00F27F45" w:rsidRPr="005918B6">
        <w:t xml:space="preserve"> км. </w:t>
      </w:r>
    </w:p>
    <w:p w:rsidR="00F27F45" w:rsidRPr="005918B6" w:rsidRDefault="00F27F45" w:rsidP="005918B6">
      <w:pPr>
        <w:pStyle w:val="Roo"/>
      </w:pPr>
      <w:r w:rsidRPr="005918B6">
        <w:t xml:space="preserve">На территории поселения наиболее крупными является </w:t>
      </w:r>
      <w:proofErr w:type="spellStart"/>
      <w:r w:rsidRPr="005918B6">
        <w:t>рр</w:t>
      </w:r>
      <w:proofErr w:type="spellEnd"/>
      <w:r w:rsidRPr="005918B6">
        <w:t xml:space="preserve">. </w:t>
      </w:r>
      <w:proofErr w:type="spellStart"/>
      <w:r w:rsidR="00007542" w:rsidRPr="00007542">
        <w:t>Шача</w:t>
      </w:r>
      <w:proofErr w:type="spellEnd"/>
      <w:r w:rsidR="00007542" w:rsidRPr="00007542">
        <w:t xml:space="preserve">, </w:t>
      </w:r>
      <w:proofErr w:type="spellStart"/>
      <w:r w:rsidR="00007542" w:rsidRPr="00007542">
        <w:t>Таха</w:t>
      </w:r>
      <w:proofErr w:type="spellEnd"/>
      <w:r w:rsidR="00007542" w:rsidRPr="00007542">
        <w:t xml:space="preserve">, Ингарь, </w:t>
      </w:r>
      <w:proofErr w:type="spellStart"/>
      <w:r w:rsidR="00007542" w:rsidRPr="00007542">
        <w:t>Ул</w:t>
      </w:r>
      <w:r w:rsidR="00007542" w:rsidRPr="00007542">
        <w:t>ь</w:t>
      </w:r>
      <w:r w:rsidR="00007542" w:rsidRPr="00007542">
        <w:t>янка</w:t>
      </w:r>
      <w:proofErr w:type="spellEnd"/>
      <w:r w:rsidR="00007542" w:rsidRPr="00007542">
        <w:t xml:space="preserve">, Теза, </w:t>
      </w:r>
      <w:proofErr w:type="spellStart"/>
      <w:r w:rsidR="00007542" w:rsidRPr="00007542">
        <w:t>Неданка</w:t>
      </w:r>
      <w:proofErr w:type="spellEnd"/>
      <w:r w:rsidR="00007542" w:rsidRPr="00007542">
        <w:t xml:space="preserve">, </w:t>
      </w:r>
      <w:proofErr w:type="spellStart"/>
      <w:r w:rsidR="00007542" w:rsidRPr="00007542">
        <w:t>Хабаль</w:t>
      </w:r>
      <w:proofErr w:type="spellEnd"/>
      <w:r w:rsidR="00007542" w:rsidRPr="00007542">
        <w:t>, канал Волга-</w:t>
      </w:r>
      <w:proofErr w:type="spellStart"/>
      <w:r w:rsidR="00007542" w:rsidRPr="00007542">
        <w:t>Уводь</w:t>
      </w:r>
      <w:proofErr w:type="spellEnd"/>
      <w:r w:rsidRPr="005918B6">
        <w:t>. По характеру водного режима река отн</w:t>
      </w:r>
      <w:r w:rsidRPr="005918B6">
        <w:t>о</w:t>
      </w:r>
      <w:r w:rsidRPr="005918B6">
        <w:t xml:space="preserve">сится к типу </w:t>
      </w:r>
      <w:proofErr w:type="gramStart"/>
      <w:r w:rsidRPr="005918B6">
        <w:t>равнинных</w:t>
      </w:r>
      <w:proofErr w:type="gramEnd"/>
      <w:r w:rsidRPr="005918B6">
        <w:t xml:space="preserve"> с высоким весенним половодьем, относительно замедленным сп</w:t>
      </w:r>
      <w:r w:rsidRPr="005918B6">
        <w:t>а</w:t>
      </w:r>
      <w:r w:rsidRPr="005918B6">
        <w:t>дом и низкой летней и зимней меженью.</w:t>
      </w:r>
    </w:p>
    <w:p w:rsidR="00F27F45" w:rsidRPr="005918B6" w:rsidRDefault="00F27F45" w:rsidP="005918B6">
      <w:pPr>
        <w:pStyle w:val="Roo"/>
      </w:pPr>
      <w:r w:rsidRPr="005918B6">
        <w:t>Весенний подъем начинается резко в конце марта - начале апреля, через неделю д</w:t>
      </w:r>
      <w:r w:rsidRPr="005918B6">
        <w:t>о</w:t>
      </w:r>
      <w:r w:rsidRPr="005918B6">
        <w:t xml:space="preserve">стигает наивысшего значения. </w:t>
      </w:r>
      <w:proofErr w:type="gramStart"/>
      <w:r w:rsidRPr="005918B6">
        <w:t>Высота наивысшего уровня высоких вод постепенно увел</w:t>
      </w:r>
      <w:r w:rsidRPr="005918B6">
        <w:t>и</w:t>
      </w:r>
      <w:r w:rsidRPr="005918B6">
        <w:t>чивается вниз по течению реки от 1,0-</w:t>
      </w:r>
      <w:smartTag w:uri="urn:schemas-microsoft-com:office:smarttags" w:element="metricconverter">
        <w:smartTagPr>
          <w:attr w:name="ProductID" w:val="2,5 м"/>
        </w:smartTagPr>
        <w:r w:rsidRPr="005918B6">
          <w:t>2,5 м</w:t>
        </w:r>
      </w:smartTag>
      <w:r w:rsidRPr="005918B6">
        <w:t xml:space="preserve"> в верхнем течении до 3,5 - </w:t>
      </w:r>
      <w:smartTag w:uri="urn:schemas-microsoft-com:office:smarttags" w:element="metricconverter">
        <w:smartTagPr>
          <w:attr w:name="ProductID" w:val="4,5 м"/>
        </w:smartTagPr>
        <w:r w:rsidRPr="005918B6">
          <w:t>4,5 м</w:t>
        </w:r>
      </w:smartTag>
      <w:r w:rsidRPr="005918B6">
        <w:t xml:space="preserve"> в нижнем.</w:t>
      </w:r>
      <w:proofErr w:type="gramEnd"/>
    </w:p>
    <w:p w:rsidR="00F27F45" w:rsidRPr="005918B6" w:rsidRDefault="00F27F45" w:rsidP="005918B6">
      <w:pPr>
        <w:pStyle w:val="Roo"/>
      </w:pPr>
      <w:r w:rsidRPr="005918B6">
        <w:t>Спад половодья продолжается около месяца и заканчивается в середине мая. Усто</w:t>
      </w:r>
      <w:r w:rsidRPr="005918B6">
        <w:t>й</w:t>
      </w:r>
      <w:r w:rsidRPr="005918B6">
        <w:t>чивая летняя межень почти ежегодно прерывается непродолжительными дождевыми п</w:t>
      </w:r>
      <w:r w:rsidRPr="005918B6">
        <w:t>а</w:t>
      </w:r>
      <w:r w:rsidRPr="005918B6">
        <w:t>водками, наибольшая высота которых достигает 0,5-</w:t>
      </w:r>
      <w:smartTag w:uri="urn:schemas-microsoft-com:office:smarttags" w:element="metricconverter">
        <w:smartTagPr>
          <w:attr w:name="ProductID" w:val="1 м"/>
        </w:smartTagPr>
        <w:r w:rsidRPr="005918B6">
          <w:t>1 м</w:t>
        </w:r>
      </w:smartTag>
      <w:r w:rsidRPr="005918B6">
        <w:t xml:space="preserve"> в верховьях, 1,5 - </w:t>
      </w:r>
      <w:smartTag w:uri="urn:schemas-microsoft-com:office:smarttags" w:element="metricconverter">
        <w:smartTagPr>
          <w:attr w:name="ProductID" w:val="2 м"/>
        </w:smartTagPr>
        <w:r w:rsidRPr="005918B6">
          <w:t>2 м</w:t>
        </w:r>
      </w:smartTag>
      <w:r w:rsidRPr="005918B6">
        <w:t xml:space="preserve"> в среднем т</w:t>
      </w:r>
      <w:r w:rsidRPr="005918B6">
        <w:t>е</w:t>
      </w:r>
      <w:r w:rsidRPr="005918B6">
        <w:t xml:space="preserve">чении и до </w:t>
      </w:r>
      <w:smartTag w:uri="urn:schemas-microsoft-com:office:smarttags" w:element="metricconverter">
        <w:smartTagPr>
          <w:attr w:name="ProductID" w:val="3 м"/>
        </w:smartTagPr>
        <w:r w:rsidRPr="005918B6">
          <w:t>3 м</w:t>
        </w:r>
      </w:smartTag>
      <w:r w:rsidRPr="005918B6">
        <w:t xml:space="preserve"> в нижнем течении.</w:t>
      </w:r>
    </w:p>
    <w:p w:rsidR="00F27F45" w:rsidRPr="005918B6" w:rsidRDefault="00F27F45" w:rsidP="005918B6">
      <w:pPr>
        <w:pStyle w:val="Roo"/>
      </w:pPr>
      <w:r w:rsidRPr="005918B6">
        <w:t>Сколько-нибудь заметных озер на территории поселения нет, что характерно для о</w:t>
      </w:r>
      <w:r w:rsidRPr="005918B6">
        <w:t>б</w:t>
      </w:r>
      <w:r w:rsidRPr="005918B6">
        <w:t>ластей, не подвергавшихся Валдайскому оледенению. Небольшие озера (первые сотни ме</w:t>
      </w:r>
      <w:r w:rsidRPr="005918B6">
        <w:t>т</w:t>
      </w:r>
      <w:r w:rsidRPr="005918B6">
        <w:t xml:space="preserve">ров в поперечнике) приурочены к некоторым болотным массивам. Имеются также более крупные (до </w:t>
      </w:r>
      <w:smartTag w:uri="urn:schemas-microsoft-com:office:smarttags" w:element="metricconverter">
        <w:smartTagPr>
          <w:attr w:name="ProductID" w:val="2 км"/>
        </w:smartTagPr>
        <w:r w:rsidRPr="005918B6">
          <w:t>2 км</w:t>
        </w:r>
      </w:smartTag>
      <w:r w:rsidRPr="005918B6">
        <w:t xml:space="preserve"> длиной) запруды-водохранилища на небольших реках.</w:t>
      </w:r>
      <w:r w:rsidRPr="005918B6">
        <w:tab/>
      </w:r>
    </w:p>
    <w:p w:rsidR="005918B6" w:rsidRPr="00A3254E" w:rsidRDefault="005918B6" w:rsidP="005918B6">
      <w:pPr>
        <w:pStyle w:val="Roo"/>
      </w:pPr>
      <w:r w:rsidRPr="00A3254E">
        <w:t xml:space="preserve">Все реки, протекающие по территории </w:t>
      </w:r>
      <w:r>
        <w:t>поселения</w:t>
      </w:r>
      <w:r w:rsidRPr="00A3254E">
        <w:t>, имеют сме</w:t>
      </w:r>
      <w:r w:rsidRPr="00A3254E">
        <w:softHyphen/>
        <w:t>шанное питание. Ос</w:t>
      </w:r>
      <w:r w:rsidRPr="00A3254E">
        <w:t>у</w:t>
      </w:r>
      <w:r w:rsidRPr="00A3254E">
        <w:t>ществляется оно за счет таяния накоплен</w:t>
      </w:r>
      <w:r w:rsidRPr="00A3254E">
        <w:softHyphen/>
        <w:t>ных за зиму запасов снега, летних и осенних д</w:t>
      </w:r>
      <w:r w:rsidRPr="00A3254E">
        <w:t>о</w:t>
      </w:r>
      <w:r w:rsidRPr="00A3254E">
        <w:t>ждей и грун</w:t>
      </w:r>
      <w:r w:rsidRPr="00A3254E">
        <w:softHyphen/>
        <w:t>товых вод. Доля снегового питания составляет свыше 60% и определяет осно</w:t>
      </w:r>
      <w:r w:rsidRPr="00A3254E">
        <w:t>в</w:t>
      </w:r>
      <w:r w:rsidRPr="00A3254E">
        <w:t>ной объем стока рек.</w:t>
      </w:r>
    </w:p>
    <w:p w:rsidR="00F27F45" w:rsidRPr="00F27F45" w:rsidRDefault="00F27F45" w:rsidP="00F27F45">
      <w:pPr>
        <w:rPr>
          <w:iCs/>
          <w:highlight w:val="yellow"/>
        </w:rPr>
      </w:pPr>
    </w:p>
    <w:p w:rsidR="00F27F45" w:rsidRPr="005918B6" w:rsidRDefault="00F27F45" w:rsidP="00F27F45">
      <w:pPr>
        <w:ind w:firstLine="708"/>
        <w:rPr>
          <w:b/>
        </w:rPr>
      </w:pPr>
      <w:r w:rsidRPr="005918B6">
        <w:rPr>
          <w:b/>
        </w:rPr>
        <w:t>Вывод</w:t>
      </w:r>
    </w:p>
    <w:p w:rsidR="00F27F45" w:rsidRPr="001D5095" w:rsidRDefault="00F80BA9" w:rsidP="00F27F45">
      <w:pPr>
        <w:ind w:firstLine="708"/>
        <w:rPr>
          <w:iCs/>
        </w:rPr>
      </w:pPr>
      <w:r w:rsidRPr="001D5095">
        <w:rPr>
          <w:iCs/>
        </w:rPr>
        <w:t xml:space="preserve">Согласно карты климатического районирования территории РФ для строительства </w:t>
      </w:r>
      <w:r w:rsidR="001D5095" w:rsidRPr="001D5095">
        <w:rPr>
          <w:iCs/>
        </w:rPr>
        <w:t>поселение</w:t>
      </w:r>
      <w:r w:rsidRPr="001D5095">
        <w:rPr>
          <w:iCs/>
        </w:rPr>
        <w:t xml:space="preserve"> расположен</w:t>
      </w:r>
      <w:r w:rsidR="001D5095" w:rsidRPr="001D5095">
        <w:rPr>
          <w:iCs/>
        </w:rPr>
        <w:t>о</w:t>
      </w:r>
      <w:r w:rsidRPr="001D5095">
        <w:rPr>
          <w:iCs/>
        </w:rPr>
        <w:t xml:space="preserve"> во </w:t>
      </w:r>
      <w:r w:rsidRPr="001D5095">
        <w:rPr>
          <w:iCs/>
          <w:lang w:val="en-US"/>
        </w:rPr>
        <w:t>II</w:t>
      </w:r>
      <w:proofErr w:type="gramStart"/>
      <w:r w:rsidRPr="001D5095">
        <w:rPr>
          <w:iCs/>
        </w:rPr>
        <w:t xml:space="preserve"> В</w:t>
      </w:r>
      <w:proofErr w:type="gramEnd"/>
      <w:r w:rsidRPr="001D5095">
        <w:rPr>
          <w:iCs/>
        </w:rPr>
        <w:t xml:space="preserve"> клима</w:t>
      </w:r>
      <w:r w:rsidRPr="001D5095">
        <w:rPr>
          <w:iCs/>
        </w:rPr>
        <w:softHyphen/>
        <w:t>тическом подрайоне, для которого характерен ум</w:t>
      </w:r>
      <w:r w:rsidRPr="001D5095">
        <w:rPr>
          <w:iCs/>
        </w:rPr>
        <w:t>е</w:t>
      </w:r>
      <w:r w:rsidRPr="001D5095">
        <w:rPr>
          <w:iCs/>
        </w:rPr>
        <w:t>ренно-конти</w:t>
      </w:r>
      <w:r w:rsidRPr="001D5095">
        <w:rPr>
          <w:iCs/>
        </w:rPr>
        <w:softHyphen/>
        <w:t>нентальный климат.</w:t>
      </w:r>
      <w:r w:rsidR="001D5095">
        <w:rPr>
          <w:iCs/>
        </w:rPr>
        <w:t xml:space="preserve"> </w:t>
      </w:r>
      <w:r w:rsidR="00716A5A" w:rsidRPr="001D5095">
        <w:rPr>
          <w:iCs/>
        </w:rPr>
        <w:t>Рельеф спокойный, слабо всхолмленный</w:t>
      </w:r>
      <w:r w:rsidR="001D5095">
        <w:rPr>
          <w:iCs/>
        </w:rPr>
        <w:t xml:space="preserve">. </w:t>
      </w:r>
      <w:r w:rsidR="00F27F45" w:rsidRPr="001D5095">
        <w:rPr>
          <w:iCs/>
        </w:rPr>
        <w:t>На территории поселения имеют место следующие опасные физико-геологические процессы: заболачив</w:t>
      </w:r>
      <w:r w:rsidR="00F27F45" w:rsidRPr="001D5095">
        <w:rPr>
          <w:iCs/>
        </w:rPr>
        <w:t>а</w:t>
      </w:r>
      <w:r w:rsidR="00F27F45" w:rsidRPr="001D5095">
        <w:rPr>
          <w:iCs/>
        </w:rPr>
        <w:t xml:space="preserve">ние, эрозионные </w:t>
      </w:r>
      <w:r w:rsidR="00F27F45" w:rsidRPr="00007542">
        <w:rPr>
          <w:iCs/>
        </w:rPr>
        <w:t xml:space="preserve">процессы, </w:t>
      </w:r>
      <w:proofErr w:type="spellStart"/>
      <w:r w:rsidR="00F27F45" w:rsidRPr="00007542">
        <w:rPr>
          <w:iCs/>
        </w:rPr>
        <w:t>оврагообразование</w:t>
      </w:r>
      <w:proofErr w:type="spellEnd"/>
      <w:r w:rsidR="00F27F45" w:rsidRPr="00007542">
        <w:rPr>
          <w:iCs/>
        </w:rPr>
        <w:t>, оползни.</w:t>
      </w:r>
      <w:r w:rsidR="001D5095" w:rsidRPr="00007542">
        <w:rPr>
          <w:iCs/>
        </w:rPr>
        <w:t xml:space="preserve"> </w:t>
      </w:r>
      <w:r w:rsidR="00F27F45" w:rsidRPr="00007542">
        <w:rPr>
          <w:iCs/>
        </w:rPr>
        <w:t xml:space="preserve">Поселение имеет густую речную сеть, представленную в основном небольшими реками. Крупнейшими реками являются </w:t>
      </w:r>
      <w:proofErr w:type="spellStart"/>
      <w:r w:rsidR="00F27F45" w:rsidRPr="00007542">
        <w:rPr>
          <w:iCs/>
        </w:rPr>
        <w:t>рр</w:t>
      </w:r>
      <w:proofErr w:type="spellEnd"/>
      <w:r w:rsidR="00F27F45" w:rsidRPr="00007542">
        <w:rPr>
          <w:iCs/>
        </w:rPr>
        <w:t xml:space="preserve">. </w:t>
      </w:r>
      <w:proofErr w:type="spellStart"/>
      <w:r w:rsidR="00007542" w:rsidRPr="00007542">
        <w:rPr>
          <w:iCs/>
        </w:rPr>
        <w:t>Шача</w:t>
      </w:r>
      <w:proofErr w:type="spellEnd"/>
      <w:r w:rsidR="00007542" w:rsidRPr="00007542">
        <w:rPr>
          <w:iCs/>
        </w:rPr>
        <w:t xml:space="preserve">, </w:t>
      </w:r>
      <w:proofErr w:type="spellStart"/>
      <w:r w:rsidR="00007542" w:rsidRPr="00007542">
        <w:rPr>
          <w:iCs/>
        </w:rPr>
        <w:t>Таха</w:t>
      </w:r>
      <w:proofErr w:type="spellEnd"/>
      <w:r w:rsidR="00007542" w:rsidRPr="00007542">
        <w:rPr>
          <w:iCs/>
        </w:rPr>
        <w:t xml:space="preserve">, Ингарь, </w:t>
      </w:r>
      <w:proofErr w:type="spellStart"/>
      <w:r w:rsidR="00007542" w:rsidRPr="00007542">
        <w:rPr>
          <w:iCs/>
        </w:rPr>
        <w:t>Ульянка</w:t>
      </w:r>
      <w:proofErr w:type="spellEnd"/>
      <w:r w:rsidR="00007542" w:rsidRPr="00007542">
        <w:rPr>
          <w:iCs/>
        </w:rPr>
        <w:t xml:space="preserve">, Теза, </w:t>
      </w:r>
      <w:proofErr w:type="spellStart"/>
      <w:r w:rsidR="00007542" w:rsidRPr="00007542">
        <w:rPr>
          <w:iCs/>
        </w:rPr>
        <w:t>Неданка</w:t>
      </w:r>
      <w:proofErr w:type="spellEnd"/>
      <w:r w:rsidR="00007542" w:rsidRPr="00007542">
        <w:rPr>
          <w:iCs/>
        </w:rPr>
        <w:t xml:space="preserve">, </w:t>
      </w:r>
      <w:proofErr w:type="spellStart"/>
      <w:r w:rsidR="00007542" w:rsidRPr="00007542">
        <w:rPr>
          <w:iCs/>
        </w:rPr>
        <w:t>Хабаль</w:t>
      </w:r>
      <w:proofErr w:type="spellEnd"/>
      <w:r w:rsidR="00007542" w:rsidRPr="00007542">
        <w:rPr>
          <w:iCs/>
        </w:rPr>
        <w:t>, канал Волга-</w:t>
      </w:r>
      <w:proofErr w:type="spellStart"/>
      <w:r w:rsidR="00007542" w:rsidRPr="00007542">
        <w:rPr>
          <w:iCs/>
        </w:rPr>
        <w:t>Уводь</w:t>
      </w:r>
      <w:proofErr w:type="spellEnd"/>
      <w:r w:rsidR="00F27F45" w:rsidRPr="00007542">
        <w:rPr>
          <w:iCs/>
        </w:rPr>
        <w:t xml:space="preserve">. Крупных озер. </w:t>
      </w:r>
      <w:r w:rsidR="00EC1DFF" w:rsidRPr="00007542">
        <w:rPr>
          <w:iCs/>
        </w:rPr>
        <w:t>Подземные воды вскрыты двумя</w:t>
      </w:r>
      <w:r w:rsidR="00EC1DFF" w:rsidRPr="005918B6">
        <w:rPr>
          <w:iCs/>
        </w:rPr>
        <w:t xml:space="preserve"> </w:t>
      </w:r>
      <w:r w:rsidR="00EC1DFF" w:rsidRPr="00292BA6">
        <w:rPr>
          <w:iCs/>
        </w:rPr>
        <w:t>водоносными горизонтами</w:t>
      </w:r>
      <w:r w:rsidR="00F27F45" w:rsidRPr="00292BA6">
        <w:rPr>
          <w:iCs/>
        </w:rPr>
        <w:t xml:space="preserve">. </w:t>
      </w:r>
      <w:r w:rsidR="00EC1DFF" w:rsidRPr="00292BA6">
        <w:rPr>
          <w:iCs/>
        </w:rPr>
        <w:t>Эксплуатируется в основном подморенный водоносный горизонт</w:t>
      </w:r>
      <w:r w:rsidR="00F27F45" w:rsidRPr="00292BA6">
        <w:rPr>
          <w:iCs/>
        </w:rPr>
        <w:t>.</w:t>
      </w:r>
    </w:p>
    <w:p w:rsidR="00F27F45" w:rsidRDefault="00F27F45" w:rsidP="00F27F45">
      <w:pPr>
        <w:rPr>
          <w:highlight w:val="yellow"/>
          <w:u w:val="single"/>
        </w:rPr>
      </w:pPr>
    </w:p>
    <w:p w:rsidR="00730A36" w:rsidRDefault="00730A36" w:rsidP="00F27F45">
      <w:pPr>
        <w:rPr>
          <w:highlight w:val="yellow"/>
          <w:u w:val="single"/>
        </w:rPr>
      </w:pPr>
    </w:p>
    <w:p w:rsidR="00730A36" w:rsidRPr="003C6501" w:rsidRDefault="00730A36" w:rsidP="00730A36">
      <w:pPr>
        <w:pStyle w:val="Roo2"/>
      </w:pPr>
      <w:bookmarkStart w:id="63" w:name="_Toc335606994"/>
      <w:r w:rsidRPr="003C6501">
        <w:t xml:space="preserve">2.2. </w:t>
      </w:r>
      <w:proofErr w:type="spellStart"/>
      <w:r w:rsidRPr="003C6501">
        <w:t>Природо</w:t>
      </w:r>
      <w:proofErr w:type="spellEnd"/>
      <w:r w:rsidRPr="003C6501">
        <w:t>-ресурсный потенциал.</w:t>
      </w:r>
      <w:bookmarkEnd w:id="63"/>
    </w:p>
    <w:p w:rsidR="00730A36" w:rsidRPr="003C6501" w:rsidRDefault="00730A36" w:rsidP="00F27F45">
      <w:pPr>
        <w:rPr>
          <w:u w:val="single"/>
        </w:rPr>
      </w:pPr>
    </w:p>
    <w:p w:rsidR="003C6501" w:rsidRPr="003C6501" w:rsidRDefault="003C6501" w:rsidP="003C6501">
      <w:pPr>
        <w:pStyle w:val="Roo"/>
      </w:pPr>
      <w:r w:rsidRPr="003C6501">
        <w:t>На территории Ингарского сельского поселения имеется три месторождения поле</w:t>
      </w:r>
      <w:r w:rsidRPr="003C6501">
        <w:t>з</w:t>
      </w:r>
      <w:r w:rsidRPr="003C6501">
        <w:t xml:space="preserve">ных ископаемых, Васильевское, </w:t>
      </w:r>
      <w:proofErr w:type="spellStart"/>
      <w:r w:rsidRPr="003C6501">
        <w:t>Толпыгинское</w:t>
      </w:r>
      <w:proofErr w:type="spellEnd"/>
      <w:r w:rsidRPr="003C6501">
        <w:t xml:space="preserve"> и Приволжское. Все они относятся к катег</w:t>
      </w:r>
      <w:r w:rsidRPr="003C6501">
        <w:t>о</w:t>
      </w:r>
      <w:r w:rsidRPr="003C6501">
        <w:t xml:space="preserve">рии кирпичных суглинков. </w:t>
      </w:r>
      <w:r>
        <w:t xml:space="preserve">Таким </w:t>
      </w:r>
      <w:proofErr w:type="gramStart"/>
      <w:r>
        <w:t>образом</w:t>
      </w:r>
      <w:proofErr w:type="gramEnd"/>
      <w:r>
        <w:t xml:space="preserve"> на территории поселения целесообразно стро</w:t>
      </w:r>
      <w:r>
        <w:t>и</w:t>
      </w:r>
      <w:r>
        <w:t xml:space="preserve">тельство кирпичного завода или предприятия керамических изделий. </w:t>
      </w:r>
    </w:p>
    <w:p w:rsidR="00F27F45" w:rsidRPr="00B72B46" w:rsidRDefault="00F27F45" w:rsidP="00CE44FC">
      <w:pPr>
        <w:pStyle w:val="Roo1"/>
      </w:pPr>
      <w:bookmarkStart w:id="64" w:name="_Toc305447543"/>
      <w:bookmarkStart w:id="65" w:name="_Toc331453493"/>
      <w:bookmarkStart w:id="66" w:name="_Toc335606995"/>
      <w:r w:rsidRPr="00B72B46">
        <w:t>3. ОЦЕНКА ПОТЕНЦИАЛА РАЗВИТИЯ ТЕРРИТОРИИ</w:t>
      </w:r>
      <w:bookmarkEnd w:id="64"/>
      <w:bookmarkEnd w:id="65"/>
      <w:bookmarkEnd w:id="66"/>
    </w:p>
    <w:p w:rsidR="00F27F45" w:rsidRPr="00B72B46" w:rsidRDefault="00F27F45" w:rsidP="00F27F45"/>
    <w:p w:rsidR="00F27F45" w:rsidRPr="00B72B46" w:rsidRDefault="00F27F45" w:rsidP="00F27F45">
      <w:pPr>
        <w:pStyle w:val="Roo2"/>
      </w:pPr>
      <w:bookmarkStart w:id="67" w:name="_Toc248651107"/>
      <w:bookmarkStart w:id="68" w:name="_Toc248916753"/>
      <w:bookmarkStart w:id="69" w:name="_Toc249167524"/>
      <w:bookmarkStart w:id="70" w:name="_Toc249167887"/>
      <w:bookmarkStart w:id="71" w:name="_Toc305447544"/>
      <w:bookmarkStart w:id="72" w:name="_Toc331453494"/>
      <w:bookmarkStart w:id="73" w:name="_Toc335606996"/>
      <w:r w:rsidRPr="00B72B46">
        <w:t xml:space="preserve">3.1. </w:t>
      </w:r>
      <w:bookmarkEnd w:id="67"/>
      <w:bookmarkEnd w:id="68"/>
      <w:bookmarkEnd w:id="69"/>
      <w:bookmarkEnd w:id="70"/>
      <w:bookmarkEnd w:id="71"/>
      <w:r w:rsidRPr="00B72B46">
        <w:t>Социально-</w:t>
      </w:r>
      <w:proofErr w:type="spellStart"/>
      <w:r w:rsidRPr="00B72B46">
        <w:t>демографичесческое</w:t>
      </w:r>
      <w:proofErr w:type="spellEnd"/>
      <w:r w:rsidRPr="00B72B46">
        <w:t xml:space="preserve"> развитие</w:t>
      </w:r>
      <w:bookmarkEnd w:id="72"/>
      <w:bookmarkEnd w:id="73"/>
    </w:p>
    <w:p w:rsidR="00F27F45" w:rsidRPr="00B72B46" w:rsidRDefault="00F27F45" w:rsidP="00F27F45">
      <w:pPr>
        <w:pStyle w:val="30"/>
      </w:pPr>
    </w:p>
    <w:p w:rsidR="00F27F45" w:rsidRPr="00B72B46" w:rsidRDefault="00F27F45" w:rsidP="00F27F45">
      <w:pPr>
        <w:pStyle w:val="Roo3"/>
      </w:pPr>
      <w:bookmarkStart w:id="74" w:name="_Toc331453495"/>
      <w:bookmarkStart w:id="75" w:name="_Toc335606997"/>
      <w:r w:rsidRPr="00B72B46">
        <w:t>3.1.1. Демографический потенциал, прогноз, трудовые ресурсы и з</w:t>
      </w:r>
      <w:r w:rsidRPr="00B72B46">
        <w:t>а</w:t>
      </w:r>
      <w:r w:rsidRPr="00B72B46">
        <w:t>нятость</w:t>
      </w:r>
      <w:bookmarkEnd w:id="74"/>
      <w:bookmarkEnd w:id="75"/>
    </w:p>
    <w:p w:rsidR="00F27F45" w:rsidRPr="00F27F45" w:rsidRDefault="00F27F45" w:rsidP="00F27F45">
      <w:pPr>
        <w:pStyle w:val="24"/>
        <w:widowControl w:val="0"/>
        <w:spacing w:after="0" w:line="240" w:lineRule="auto"/>
        <w:ind w:left="0" w:firstLine="709"/>
        <w:rPr>
          <w:rFonts w:ascii="Bookman Old Style" w:hAnsi="Bookman Old Style" w:cs="Arial"/>
          <w:iCs/>
          <w:color w:val="000000"/>
          <w:sz w:val="16"/>
          <w:szCs w:val="16"/>
          <w:highlight w:val="yellow"/>
        </w:rPr>
      </w:pPr>
    </w:p>
    <w:p w:rsidR="00F27F45" w:rsidRPr="000C7A46" w:rsidRDefault="00F27F45" w:rsidP="00F27F45">
      <w:pPr>
        <w:spacing w:before="40" w:after="40"/>
        <w:ind w:firstLine="709"/>
      </w:pPr>
      <w:r w:rsidRPr="000C7A46">
        <w:rPr>
          <w:iCs/>
        </w:rPr>
        <w:t xml:space="preserve">Приволжский район относится к числу Ивановских районов, которые в последние 15 лет теряли население за счет </w:t>
      </w:r>
      <w:r w:rsidR="000C7A46" w:rsidRPr="000C7A46">
        <w:rPr>
          <w:iCs/>
        </w:rPr>
        <w:t>небольшого</w:t>
      </w:r>
      <w:r w:rsidRPr="000C7A46">
        <w:rPr>
          <w:iCs/>
        </w:rPr>
        <w:t xml:space="preserve"> превышения смертности над рождаемостью. В течение расчетного срока Схемы территориального планирования в районе сохранятся с</w:t>
      </w:r>
      <w:r w:rsidRPr="000C7A46">
        <w:rPr>
          <w:iCs/>
        </w:rPr>
        <w:t>у</w:t>
      </w:r>
      <w:r w:rsidRPr="000C7A46">
        <w:rPr>
          <w:iCs/>
        </w:rPr>
        <w:t>ществующие тенденции социально-демографического развития.</w:t>
      </w:r>
    </w:p>
    <w:p w:rsidR="00F27F45" w:rsidRPr="00F27F45" w:rsidRDefault="00F27F45" w:rsidP="00F27F45">
      <w:pPr>
        <w:pStyle w:val="24"/>
        <w:widowControl w:val="0"/>
        <w:spacing w:before="40" w:after="40" w:line="240" w:lineRule="auto"/>
        <w:ind w:left="0"/>
        <w:jc w:val="center"/>
        <w:rPr>
          <w:b/>
          <w:i/>
          <w:iCs/>
          <w:color w:val="000000"/>
          <w:highlight w:val="yellow"/>
          <w:u w:val="single"/>
        </w:rPr>
      </w:pPr>
    </w:p>
    <w:p w:rsidR="00F27F45" w:rsidRPr="000C7A46" w:rsidRDefault="00F27F45" w:rsidP="00F27F45">
      <w:pPr>
        <w:jc w:val="center"/>
        <w:rPr>
          <w:b/>
          <w:u w:val="single"/>
        </w:rPr>
      </w:pPr>
      <w:r w:rsidRPr="000C7A46">
        <w:rPr>
          <w:b/>
          <w:u w:val="single"/>
        </w:rPr>
        <w:t>Существующая демографическая ситуация</w:t>
      </w:r>
    </w:p>
    <w:p w:rsidR="00187249" w:rsidRDefault="00F27F45" w:rsidP="00B5395D">
      <w:pPr>
        <w:ind w:firstLine="540"/>
      </w:pPr>
      <w:r w:rsidRPr="000C7A46">
        <w:rPr>
          <w:bCs/>
          <w:iCs/>
        </w:rPr>
        <w:t>На начало 201</w:t>
      </w:r>
      <w:r w:rsidR="00B5395D">
        <w:rPr>
          <w:bCs/>
          <w:iCs/>
        </w:rPr>
        <w:t>1</w:t>
      </w:r>
      <w:r w:rsidRPr="000C7A46">
        <w:rPr>
          <w:bCs/>
          <w:iCs/>
        </w:rPr>
        <w:t xml:space="preserve"> г. численность населения </w:t>
      </w:r>
      <w:r w:rsidR="000E4B7D">
        <w:rPr>
          <w:bCs/>
          <w:iCs/>
        </w:rPr>
        <w:t>Ингарск</w:t>
      </w:r>
      <w:r w:rsidRPr="000C7A46">
        <w:rPr>
          <w:bCs/>
          <w:iCs/>
        </w:rPr>
        <w:t>ого сельского поселения Привол</w:t>
      </w:r>
      <w:r w:rsidRPr="000C7A46">
        <w:rPr>
          <w:bCs/>
          <w:iCs/>
        </w:rPr>
        <w:t>ж</w:t>
      </w:r>
      <w:r w:rsidRPr="000C7A46">
        <w:rPr>
          <w:bCs/>
          <w:iCs/>
        </w:rPr>
        <w:t xml:space="preserve">ского района составила </w:t>
      </w:r>
      <w:r w:rsidR="00B5395D">
        <w:rPr>
          <w:bCs/>
          <w:iCs/>
        </w:rPr>
        <w:t>331</w:t>
      </w:r>
      <w:r w:rsidR="004003F7">
        <w:rPr>
          <w:bCs/>
          <w:iCs/>
        </w:rPr>
        <w:t>5</w:t>
      </w:r>
      <w:r w:rsidRPr="000C7A46">
        <w:rPr>
          <w:bCs/>
          <w:iCs/>
        </w:rPr>
        <w:t xml:space="preserve"> чел. (</w:t>
      </w:r>
      <w:r w:rsidR="00B5395D">
        <w:rPr>
          <w:bCs/>
          <w:iCs/>
        </w:rPr>
        <w:t>12,5</w:t>
      </w:r>
      <w:r w:rsidRPr="000C7A46">
        <w:rPr>
          <w:bCs/>
          <w:iCs/>
        </w:rPr>
        <w:t xml:space="preserve"> % населения района)</w:t>
      </w:r>
      <w:r w:rsidR="00554B8D">
        <w:rPr>
          <w:bCs/>
          <w:iCs/>
        </w:rPr>
        <w:t xml:space="preserve">, в том числе </w:t>
      </w:r>
      <w:r w:rsidR="00554B8D" w:rsidRPr="00554B8D">
        <w:rPr>
          <w:bCs/>
          <w:iCs/>
        </w:rPr>
        <w:t>мужчин -</w:t>
      </w:r>
      <w:r w:rsidR="00B5395D">
        <w:rPr>
          <w:bCs/>
          <w:iCs/>
        </w:rPr>
        <w:t xml:space="preserve"> 1551</w:t>
      </w:r>
      <w:r w:rsidR="00554B8D" w:rsidRPr="00554B8D">
        <w:rPr>
          <w:bCs/>
          <w:iCs/>
        </w:rPr>
        <w:t xml:space="preserve">, женщин - </w:t>
      </w:r>
      <w:r w:rsidR="00B5395D">
        <w:rPr>
          <w:bCs/>
          <w:iCs/>
        </w:rPr>
        <w:t>1768</w:t>
      </w:r>
      <w:r w:rsidRPr="000C7A46">
        <w:rPr>
          <w:bCs/>
          <w:iCs/>
        </w:rPr>
        <w:t xml:space="preserve">. Средняя плотность населения в </w:t>
      </w:r>
      <w:r w:rsidRPr="000C7A46">
        <w:rPr>
          <w:bCs/>
          <w:iCs/>
          <w:szCs w:val="28"/>
        </w:rPr>
        <w:t xml:space="preserve">поселении – </w:t>
      </w:r>
      <w:r w:rsidR="00901D14">
        <w:rPr>
          <w:szCs w:val="28"/>
        </w:rPr>
        <w:t>18,4</w:t>
      </w:r>
      <w:r w:rsidRPr="000C7A46">
        <w:rPr>
          <w:bCs/>
          <w:iCs/>
          <w:szCs w:val="28"/>
        </w:rPr>
        <w:t xml:space="preserve"> чел./км</w:t>
      </w:r>
      <w:proofErr w:type="gramStart"/>
      <w:r w:rsidRPr="000C7A46">
        <w:rPr>
          <w:bCs/>
          <w:iCs/>
          <w:szCs w:val="28"/>
          <w:vertAlign w:val="superscript"/>
        </w:rPr>
        <w:t>2</w:t>
      </w:r>
      <w:proofErr w:type="gramEnd"/>
      <w:r w:rsidR="00B5395D">
        <w:rPr>
          <w:bCs/>
          <w:iCs/>
          <w:szCs w:val="28"/>
        </w:rPr>
        <w:t>.</w:t>
      </w:r>
      <w:r w:rsidRPr="000C7A46">
        <w:rPr>
          <w:bCs/>
          <w:iCs/>
        </w:rPr>
        <w:t xml:space="preserve"> (</w:t>
      </w:r>
      <w:r w:rsidR="00897CDE">
        <w:rPr>
          <w:bCs/>
          <w:iCs/>
        </w:rPr>
        <w:t>за последние три года</w:t>
      </w:r>
      <w:r w:rsidRPr="000C7A46">
        <w:rPr>
          <w:bCs/>
          <w:iCs/>
        </w:rPr>
        <w:t xml:space="preserve">) </w:t>
      </w:r>
      <w:r w:rsidR="00897CDE">
        <w:rPr>
          <w:bCs/>
          <w:iCs/>
        </w:rPr>
        <w:t>наметилась</w:t>
      </w:r>
      <w:r w:rsidRPr="000C7A46">
        <w:rPr>
          <w:bCs/>
          <w:iCs/>
        </w:rPr>
        <w:t xml:space="preserve"> </w:t>
      </w:r>
      <w:r w:rsidR="00187249">
        <w:rPr>
          <w:bCs/>
          <w:iCs/>
        </w:rPr>
        <w:t xml:space="preserve">положительная </w:t>
      </w:r>
      <w:r w:rsidR="00556974">
        <w:rPr>
          <w:bCs/>
          <w:iCs/>
        </w:rPr>
        <w:t>тенденция к приросту населения</w:t>
      </w:r>
      <w:r w:rsidRPr="000C7A46">
        <w:rPr>
          <w:bCs/>
          <w:iCs/>
        </w:rPr>
        <w:t xml:space="preserve">, скорость </w:t>
      </w:r>
      <w:r w:rsidR="00187249" w:rsidRPr="000C7A46">
        <w:rPr>
          <w:bCs/>
          <w:iCs/>
        </w:rPr>
        <w:t>е</w:t>
      </w:r>
      <w:r w:rsidR="00187249">
        <w:rPr>
          <w:bCs/>
          <w:iCs/>
        </w:rPr>
        <w:t>го</w:t>
      </w:r>
      <w:r w:rsidR="00187249" w:rsidRPr="000C7A46">
        <w:rPr>
          <w:bCs/>
          <w:iCs/>
        </w:rPr>
        <w:t xml:space="preserve"> </w:t>
      </w:r>
      <w:r w:rsidRPr="000C7A46">
        <w:rPr>
          <w:bCs/>
          <w:iCs/>
        </w:rPr>
        <w:t xml:space="preserve">составляет в среднем </w:t>
      </w:r>
      <w:r w:rsidR="00556974">
        <w:rPr>
          <w:bCs/>
          <w:iCs/>
        </w:rPr>
        <w:t>0,5</w:t>
      </w:r>
      <w:r w:rsidRPr="000C7A46">
        <w:rPr>
          <w:bCs/>
          <w:iCs/>
        </w:rPr>
        <w:t>% в год.</w:t>
      </w:r>
      <w:r w:rsidR="00897CDE" w:rsidRPr="00897CDE">
        <w:t xml:space="preserve"> </w:t>
      </w:r>
    </w:p>
    <w:p w:rsidR="00897CDE" w:rsidRDefault="00897CDE" w:rsidP="00B5395D">
      <w:pPr>
        <w:ind w:firstLine="540"/>
        <w:rPr>
          <w:bCs/>
          <w:iCs/>
        </w:rPr>
      </w:pPr>
      <w:r w:rsidRPr="00897CDE">
        <w:rPr>
          <w:bCs/>
          <w:iCs/>
        </w:rPr>
        <w:t>Д</w:t>
      </w:r>
      <w:r>
        <w:rPr>
          <w:bCs/>
          <w:iCs/>
        </w:rPr>
        <w:t>инамика численности населения:</w:t>
      </w:r>
    </w:p>
    <w:p w:rsidR="00897CDE" w:rsidRDefault="00897CDE" w:rsidP="00897CDE">
      <w:pPr>
        <w:pStyle w:val="Roo"/>
      </w:pPr>
      <w:r w:rsidRPr="00897CDE">
        <w:t xml:space="preserve">2005 - </w:t>
      </w:r>
      <w:r w:rsidR="00B5395D">
        <w:t>3270</w:t>
      </w:r>
      <w:r w:rsidRPr="00897CDE">
        <w:t>ч</w:t>
      </w:r>
      <w:r>
        <w:t>ел</w:t>
      </w:r>
      <w:r w:rsidRPr="00897CDE">
        <w:t xml:space="preserve">, </w:t>
      </w:r>
    </w:p>
    <w:p w:rsidR="00897CDE" w:rsidRDefault="00897CDE" w:rsidP="00897CDE">
      <w:pPr>
        <w:pStyle w:val="Roo"/>
      </w:pPr>
      <w:r w:rsidRPr="00897CDE">
        <w:t>2010</w:t>
      </w:r>
      <w:r>
        <w:t xml:space="preserve"> </w:t>
      </w:r>
      <w:r w:rsidRPr="00897CDE">
        <w:t>-</w:t>
      </w:r>
      <w:r>
        <w:t xml:space="preserve"> </w:t>
      </w:r>
      <w:r w:rsidR="00B5395D">
        <w:t>3284</w:t>
      </w:r>
      <w:r w:rsidRPr="00897CDE">
        <w:t>ч</w:t>
      </w:r>
      <w:r>
        <w:t>ел</w:t>
      </w:r>
      <w:r w:rsidRPr="00897CDE">
        <w:t xml:space="preserve">, </w:t>
      </w:r>
    </w:p>
    <w:p w:rsidR="00897CDE" w:rsidRDefault="00897CDE" w:rsidP="00897CDE">
      <w:pPr>
        <w:pStyle w:val="Roo"/>
      </w:pPr>
      <w:r w:rsidRPr="00897CDE">
        <w:t>2011</w:t>
      </w:r>
      <w:r>
        <w:t xml:space="preserve"> </w:t>
      </w:r>
      <w:r w:rsidRPr="00897CDE">
        <w:t>-</w:t>
      </w:r>
      <w:r>
        <w:t xml:space="preserve"> </w:t>
      </w:r>
      <w:r w:rsidR="00B5395D">
        <w:t>331</w:t>
      </w:r>
      <w:r w:rsidR="004003F7">
        <w:t>5</w:t>
      </w:r>
      <w:r w:rsidRPr="00897CDE">
        <w:t xml:space="preserve"> ч</w:t>
      </w:r>
      <w:r>
        <w:t>ел</w:t>
      </w:r>
      <w:r w:rsidRPr="00897CDE">
        <w:t xml:space="preserve">, </w:t>
      </w:r>
    </w:p>
    <w:p w:rsidR="00F27F45" w:rsidRPr="000C7A46" w:rsidRDefault="00897CDE" w:rsidP="00897CDE">
      <w:pPr>
        <w:pStyle w:val="Roo"/>
      </w:pPr>
      <w:r w:rsidRPr="00897CDE">
        <w:t xml:space="preserve">2012 - </w:t>
      </w:r>
      <w:r w:rsidR="00B5395D">
        <w:t>3320</w:t>
      </w:r>
      <w:r w:rsidRPr="00897CDE">
        <w:t>ч</w:t>
      </w:r>
      <w:r>
        <w:t>ел</w:t>
      </w:r>
      <w:r w:rsidRPr="00897CDE">
        <w:t>.</w:t>
      </w:r>
      <w:r w:rsidR="004003F7">
        <w:t xml:space="preserve">(6 </w:t>
      </w:r>
      <w:proofErr w:type="spellStart"/>
      <w:proofErr w:type="gramStart"/>
      <w:r w:rsidR="004003F7">
        <w:t>мес</w:t>
      </w:r>
      <w:proofErr w:type="spellEnd"/>
      <w:proofErr w:type="gramEnd"/>
      <w:r w:rsidR="004003F7">
        <w:t>)</w:t>
      </w:r>
    </w:p>
    <w:p w:rsidR="00F27F45" w:rsidRPr="00F27F45" w:rsidRDefault="00F27F45" w:rsidP="00F27F45">
      <w:pPr>
        <w:ind w:firstLine="540"/>
        <w:rPr>
          <w:rFonts w:ascii="Bookman Old Style" w:hAnsi="Bookman Old Style" w:cs="Arial"/>
          <w:bCs/>
          <w:iCs/>
          <w:highlight w:val="yellow"/>
        </w:rPr>
      </w:pPr>
    </w:p>
    <w:p w:rsidR="00F27F45" w:rsidRPr="00554B8D" w:rsidRDefault="00F27F45" w:rsidP="00F27F45">
      <w:pPr>
        <w:ind w:firstLine="540"/>
        <w:jc w:val="center"/>
        <w:rPr>
          <w:rFonts w:ascii="Bookman Old Style" w:hAnsi="Bookman Old Style" w:cs="Arial"/>
          <w:bCs/>
          <w:iCs/>
          <w:sz w:val="32"/>
          <w:u w:val="single"/>
        </w:rPr>
      </w:pPr>
      <w:r w:rsidRPr="00554B8D">
        <w:rPr>
          <w:b/>
          <w:bCs/>
          <w:u w:val="single"/>
        </w:rPr>
        <w:t>Численность населения поселения</w:t>
      </w:r>
    </w:p>
    <w:tbl>
      <w:tblPr>
        <w:tblW w:w="9511" w:type="dxa"/>
        <w:tblInd w:w="93" w:type="dxa"/>
        <w:tblLook w:val="04A0" w:firstRow="1" w:lastRow="0" w:firstColumn="1" w:lastColumn="0" w:noHBand="0" w:noVBand="1"/>
      </w:tblPr>
      <w:tblGrid>
        <w:gridCol w:w="3984"/>
        <w:gridCol w:w="1701"/>
        <w:gridCol w:w="1276"/>
        <w:gridCol w:w="1275"/>
        <w:gridCol w:w="1275"/>
      </w:tblGrid>
      <w:tr w:rsidR="00554B8D" w:rsidRPr="00554B8D" w:rsidTr="00554B8D">
        <w:trPr>
          <w:trHeight w:val="585"/>
        </w:trPr>
        <w:tc>
          <w:tcPr>
            <w:tcW w:w="398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54B8D" w:rsidRPr="00554B8D" w:rsidRDefault="00554B8D" w:rsidP="00F27F45">
            <w:pPr>
              <w:jc w:val="left"/>
            </w:pPr>
            <w:r w:rsidRPr="00554B8D">
              <w:t> </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4B8D" w:rsidRPr="00554B8D" w:rsidRDefault="00554B8D" w:rsidP="00F27F45">
            <w:pPr>
              <w:jc w:val="center"/>
            </w:pPr>
            <w:r w:rsidRPr="00554B8D">
              <w:t>Единица и</w:t>
            </w:r>
            <w:r w:rsidRPr="00554B8D">
              <w:t>з</w:t>
            </w:r>
            <w:r w:rsidRPr="00554B8D">
              <w:t>мерения</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554B8D" w:rsidRPr="00554B8D" w:rsidRDefault="00554B8D" w:rsidP="00554B8D">
            <w:pPr>
              <w:jc w:val="center"/>
            </w:pPr>
            <w:r w:rsidRPr="00554B8D">
              <w:t>2009</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554B8D" w:rsidRPr="00554B8D" w:rsidRDefault="00554B8D" w:rsidP="00554B8D">
            <w:pPr>
              <w:jc w:val="center"/>
            </w:pPr>
            <w:r w:rsidRPr="00554B8D">
              <w:t>2010</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554B8D" w:rsidRPr="00554B8D" w:rsidRDefault="00554B8D" w:rsidP="00554B8D">
            <w:pPr>
              <w:jc w:val="center"/>
            </w:pPr>
            <w:r w:rsidRPr="00554B8D">
              <w:t>2011</w:t>
            </w:r>
          </w:p>
        </w:tc>
      </w:tr>
      <w:tr w:rsidR="00554B8D" w:rsidRPr="00554B8D" w:rsidTr="00554B8D">
        <w:trPr>
          <w:trHeight w:val="330"/>
        </w:trPr>
        <w:tc>
          <w:tcPr>
            <w:tcW w:w="3984" w:type="dxa"/>
            <w:vMerge/>
            <w:tcBorders>
              <w:top w:val="single" w:sz="8" w:space="0" w:color="auto"/>
              <w:left w:val="single" w:sz="8" w:space="0" w:color="auto"/>
              <w:bottom w:val="single" w:sz="8" w:space="0" w:color="000000"/>
              <w:right w:val="single" w:sz="8" w:space="0" w:color="auto"/>
            </w:tcBorders>
            <w:vAlign w:val="center"/>
            <w:hideMark/>
          </w:tcPr>
          <w:p w:rsidR="00554B8D" w:rsidRPr="00554B8D" w:rsidRDefault="00554B8D" w:rsidP="00F27F45">
            <w:pPr>
              <w:jc w:val="left"/>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554B8D" w:rsidRPr="00554B8D" w:rsidRDefault="00554B8D" w:rsidP="00F27F45">
            <w:pPr>
              <w:jc w:val="left"/>
            </w:pPr>
          </w:p>
        </w:tc>
        <w:tc>
          <w:tcPr>
            <w:tcW w:w="382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554B8D" w:rsidRPr="00554B8D" w:rsidRDefault="00554B8D" w:rsidP="00554B8D">
            <w:pPr>
              <w:jc w:val="center"/>
            </w:pPr>
          </w:p>
        </w:tc>
      </w:tr>
      <w:tr w:rsidR="00554B8D" w:rsidRPr="00554B8D" w:rsidTr="00554B8D">
        <w:trPr>
          <w:trHeight w:val="31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554B8D" w:rsidRPr="00554B8D" w:rsidRDefault="00554B8D" w:rsidP="00F27F45">
            <w:pPr>
              <w:jc w:val="left"/>
              <w:rPr>
                <w:b/>
                <w:bCs/>
              </w:rPr>
            </w:pPr>
            <w:r w:rsidRPr="00554B8D">
              <w:rPr>
                <w:b/>
                <w:bCs/>
              </w:rPr>
              <w:t>Численность населения</w:t>
            </w:r>
          </w:p>
        </w:tc>
        <w:tc>
          <w:tcPr>
            <w:tcW w:w="1701" w:type="dxa"/>
            <w:tcBorders>
              <w:top w:val="nil"/>
              <w:left w:val="nil"/>
              <w:bottom w:val="single" w:sz="4" w:space="0" w:color="auto"/>
              <w:right w:val="single" w:sz="4" w:space="0" w:color="auto"/>
            </w:tcBorders>
            <w:shd w:val="clear" w:color="auto" w:fill="auto"/>
            <w:noWrap/>
            <w:vAlign w:val="bottom"/>
            <w:hideMark/>
          </w:tcPr>
          <w:p w:rsidR="00554B8D" w:rsidRPr="00554B8D" w:rsidRDefault="00554B8D" w:rsidP="00F27F45">
            <w:pPr>
              <w:jc w:val="center"/>
            </w:pPr>
            <w:r w:rsidRPr="00554B8D">
              <w:t> </w:t>
            </w:r>
          </w:p>
        </w:tc>
        <w:tc>
          <w:tcPr>
            <w:tcW w:w="1276" w:type="dxa"/>
            <w:tcBorders>
              <w:top w:val="nil"/>
              <w:left w:val="nil"/>
              <w:bottom w:val="single" w:sz="4" w:space="0" w:color="auto"/>
              <w:right w:val="single" w:sz="4" w:space="0" w:color="auto"/>
            </w:tcBorders>
            <w:shd w:val="clear" w:color="auto" w:fill="auto"/>
            <w:noWrap/>
            <w:vAlign w:val="center"/>
            <w:hideMark/>
          </w:tcPr>
          <w:p w:rsidR="00554B8D" w:rsidRPr="00554B8D" w:rsidRDefault="00B5395D" w:rsidP="00554B8D">
            <w:pPr>
              <w:jc w:val="center"/>
            </w:pPr>
            <w:r>
              <w:t>3270</w:t>
            </w:r>
          </w:p>
        </w:tc>
        <w:tc>
          <w:tcPr>
            <w:tcW w:w="1275" w:type="dxa"/>
            <w:tcBorders>
              <w:top w:val="nil"/>
              <w:left w:val="nil"/>
              <w:bottom w:val="single" w:sz="4" w:space="0" w:color="auto"/>
              <w:right w:val="single" w:sz="4" w:space="0" w:color="auto"/>
            </w:tcBorders>
            <w:shd w:val="clear" w:color="auto" w:fill="auto"/>
            <w:noWrap/>
            <w:vAlign w:val="center"/>
            <w:hideMark/>
          </w:tcPr>
          <w:p w:rsidR="00554B8D" w:rsidRPr="00554B8D" w:rsidRDefault="00B5395D" w:rsidP="00554B8D">
            <w:pPr>
              <w:jc w:val="center"/>
            </w:pPr>
            <w:r>
              <w:t>3284</w:t>
            </w:r>
          </w:p>
        </w:tc>
        <w:tc>
          <w:tcPr>
            <w:tcW w:w="1275" w:type="dxa"/>
            <w:tcBorders>
              <w:top w:val="nil"/>
              <w:left w:val="nil"/>
              <w:bottom w:val="single" w:sz="4" w:space="0" w:color="auto"/>
              <w:right w:val="single" w:sz="4" w:space="0" w:color="auto"/>
            </w:tcBorders>
            <w:shd w:val="clear" w:color="auto" w:fill="auto"/>
            <w:noWrap/>
            <w:vAlign w:val="center"/>
            <w:hideMark/>
          </w:tcPr>
          <w:p w:rsidR="00554B8D" w:rsidRPr="00554B8D" w:rsidRDefault="00B5395D" w:rsidP="004003F7">
            <w:pPr>
              <w:jc w:val="center"/>
            </w:pPr>
            <w:r>
              <w:t>331</w:t>
            </w:r>
            <w:r w:rsidR="004003F7">
              <w:t>5</w:t>
            </w:r>
          </w:p>
        </w:tc>
      </w:tr>
      <w:tr w:rsidR="00554B8D" w:rsidRPr="00554B8D" w:rsidTr="00554B8D">
        <w:trPr>
          <w:trHeight w:val="31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554B8D" w:rsidRPr="00554B8D" w:rsidRDefault="00554B8D" w:rsidP="00F27F45">
            <w:pPr>
              <w:jc w:val="left"/>
            </w:pPr>
            <w:r w:rsidRPr="00554B8D">
              <w:t>Трудоспособное население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554B8D" w:rsidRPr="00554B8D" w:rsidRDefault="00554B8D" w:rsidP="00F27F45">
            <w:pPr>
              <w:jc w:val="center"/>
            </w:pPr>
            <w:r w:rsidRPr="00554B8D">
              <w:t>чел.</w:t>
            </w:r>
          </w:p>
        </w:tc>
        <w:tc>
          <w:tcPr>
            <w:tcW w:w="1276" w:type="dxa"/>
            <w:tcBorders>
              <w:top w:val="nil"/>
              <w:left w:val="nil"/>
              <w:bottom w:val="single" w:sz="4" w:space="0" w:color="auto"/>
              <w:right w:val="single" w:sz="4" w:space="0" w:color="auto"/>
            </w:tcBorders>
            <w:shd w:val="clear" w:color="auto" w:fill="auto"/>
            <w:noWrap/>
            <w:vAlign w:val="center"/>
            <w:hideMark/>
          </w:tcPr>
          <w:p w:rsidR="00554B8D" w:rsidRPr="00554B8D" w:rsidRDefault="00AE2EF8" w:rsidP="00554B8D">
            <w:pPr>
              <w:jc w:val="center"/>
            </w:pPr>
            <w:r>
              <w:t>-</w:t>
            </w:r>
          </w:p>
        </w:tc>
        <w:tc>
          <w:tcPr>
            <w:tcW w:w="1275" w:type="dxa"/>
            <w:tcBorders>
              <w:top w:val="nil"/>
              <w:left w:val="nil"/>
              <w:bottom w:val="single" w:sz="4" w:space="0" w:color="auto"/>
              <w:right w:val="single" w:sz="4" w:space="0" w:color="auto"/>
            </w:tcBorders>
            <w:shd w:val="clear" w:color="auto" w:fill="auto"/>
            <w:noWrap/>
            <w:vAlign w:val="center"/>
            <w:hideMark/>
          </w:tcPr>
          <w:p w:rsidR="00554B8D" w:rsidRPr="00554B8D" w:rsidRDefault="00AE2EF8" w:rsidP="00554B8D">
            <w:pPr>
              <w:jc w:val="center"/>
            </w:pPr>
            <w:r>
              <w:t>-</w:t>
            </w:r>
          </w:p>
        </w:tc>
        <w:tc>
          <w:tcPr>
            <w:tcW w:w="1275" w:type="dxa"/>
            <w:tcBorders>
              <w:top w:val="nil"/>
              <w:left w:val="nil"/>
              <w:bottom w:val="single" w:sz="4" w:space="0" w:color="auto"/>
              <w:right w:val="single" w:sz="4" w:space="0" w:color="auto"/>
            </w:tcBorders>
            <w:shd w:val="clear" w:color="auto" w:fill="auto"/>
            <w:noWrap/>
            <w:vAlign w:val="center"/>
            <w:hideMark/>
          </w:tcPr>
          <w:p w:rsidR="00554B8D" w:rsidRPr="00554B8D" w:rsidRDefault="009B15E8" w:rsidP="00554B8D">
            <w:pPr>
              <w:jc w:val="center"/>
            </w:pPr>
            <w:r>
              <w:t>1250</w:t>
            </w:r>
          </w:p>
        </w:tc>
      </w:tr>
    </w:tbl>
    <w:p w:rsidR="00F27F45" w:rsidRDefault="00F27F45" w:rsidP="00F27F45">
      <w:pPr>
        <w:ind w:firstLine="540"/>
        <w:rPr>
          <w:rFonts w:ascii="Bookman Old Style" w:hAnsi="Bookman Old Style" w:cs="Arial"/>
          <w:bCs/>
          <w:iCs/>
          <w:highlight w:val="yellow"/>
        </w:rPr>
      </w:pPr>
    </w:p>
    <w:p w:rsidR="00AE2EF8" w:rsidRDefault="00AE2EF8" w:rsidP="00F27F45">
      <w:pPr>
        <w:ind w:firstLine="540"/>
        <w:rPr>
          <w:rFonts w:ascii="Bookman Old Style" w:hAnsi="Bookman Old Style" w:cs="Arial"/>
          <w:bCs/>
          <w:iCs/>
          <w:highlight w:val="yellow"/>
        </w:rPr>
      </w:pPr>
    </w:p>
    <w:p w:rsidR="00AE2EF8" w:rsidRPr="00F27F45" w:rsidRDefault="00AE2EF8" w:rsidP="00F27F45">
      <w:pPr>
        <w:ind w:firstLine="540"/>
        <w:rPr>
          <w:rFonts w:ascii="Bookman Old Style" w:hAnsi="Bookman Old Style" w:cs="Arial"/>
          <w:bCs/>
          <w:iCs/>
          <w:highlight w:val="yellow"/>
        </w:rPr>
      </w:pPr>
    </w:p>
    <w:p w:rsidR="00CC43E1" w:rsidRDefault="00CC43E1" w:rsidP="00F27F45">
      <w:pPr>
        <w:jc w:val="center"/>
        <w:rPr>
          <w:rFonts w:ascii="Bookman Old Style" w:hAnsi="Bookman Old Style" w:cs="Arial"/>
          <w:bCs/>
          <w:iCs/>
        </w:rPr>
      </w:pPr>
    </w:p>
    <w:p w:rsidR="00AE2EF8" w:rsidRDefault="00AE2EF8" w:rsidP="00F27F45">
      <w:pPr>
        <w:jc w:val="center"/>
        <w:rPr>
          <w:rFonts w:ascii="Bookman Old Style" w:hAnsi="Bookman Old Style" w:cs="Arial"/>
          <w:bCs/>
          <w:iCs/>
        </w:rPr>
      </w:pPr>
    </w:p>
    <w:p w:rsidR="00AE2EF8" w:rsidRDefault="00AE2EF8" w:rsidP="00F27F45">
      <w:pPr>
        <w:jc w:val="center"/>
        <w:rPr>
          <w:rFonts w:ascii="Bookman Old Style" w:hAnsi="Bookman Old Style" w:cs="Arial"/>
          <w:bCs/>
          <w:iCs/>
        </w:rPr>
      </w:pPr>
    </w:p>
    <w:p w:rsidR="00AE2EF8" w:rsidRDefault="00AE2EF8" w:rsidP="00F27F45">
      <w:pPr>
        <w:jc w:val="center"/>
        <w:rPr>
          <w:rFonts w:ascii="Bookman Old Style" w:hAnsi="Bookman Old Style" w:cs="Arial"/>
          <w:bCs/>
          <w:iCs/>
        </w:rPr>
      </w:pPr>
    </w:p>
    <w:p w:rsidR="00AE2EF8" w:rsidRDefault="00AE2EF8" w:rsidP="00F27F45">
      <w:pPr>
        <w:jc w:val="center"/>
        <w:rPr>
          <w:rFonts w:ascii="Bookman Old Style" w:hAnsi="Bookman Old Style" w:cs="Arial"/>
          <w:bCs/>
          <w:iCs/>
        </w:rPr>
      </w:pPr>
    </w:p>
    <w:p w:rsidR="00AE2EF8" w:rsidRDefault="00AE2EF8" w:rsidP="00F27F45">
      <w:pPr>
        <w:jc w:val="center"/>
        <w:rPr>
          <w:rFonts w:ascii="Bookman Old Style" w:hAnsi="Bookman Old Style" w:cs="Arial"/>
          <w:bCs/>
          <w:iCs/>
        </w:rPr>
      </w:pPr>
    </w:p>
    <w:p w:rsidR="00AE2EF8" w:rsidRDefault="00AE2EF8" w:rsidP="00F27F45">
      <w:pPr>
        <w:jc w:val="center"/>
        <w:rPr>
          <w:b/>
          <w:bCs/>
          <w:szCs w:val="22"/>
        </w:rPr>
      </w:pPr>
    </w:p>
    <w:p w:rsidR="00CC43E1" w:rsidRDefault="00CC43E1" w:rsidP="00F27F45">
      <w:pPr>
        <w:jc w:val="center"/>
        <w:rPr>
          <w:b/>
          <w:bCs/>
          <w:szCs w:val="22"/>
        </w:rPr>
      </w:pPr>
    </w:p>
    <w:p w:rsidR="00CC43E1" w:rsidRPr="00554B8D" w:rsidRDefault="00CC43E1" w:rsidP="00F27F45">
      <w:pPr>
        <w:jc w:val="center"/>
        <w:rPr>
          <w:b/>
          <w:bCs/>
          <w:szCs w:val="22"/>
        </w:rPr>
      </w:pPr>
    </w:p>
    <w:tbl>
      <w:tblPr>
        <w:tblW w:w="9231" w:type="dxa"/>
        <w:tblInd w:w="91" w:type="dxa"/>
        <w:tblLayout w:type="fixed"/>
        <w:tblLook w:val="04A0" w:firstRow="1" w:lastRow="0" w:firstColumn="1" w:lastColumn="0" w:noHBand="0" w:noVBand="1"/>
      </w:tblPr>
      <w:tblGrid>
        <w:gridCol w:w="3136"/>
        <w:gridCol w:w="1276"/>
        <w:gridCol w:w="1417"/>
        <w:gridCol w:w="1134"/>
        <w:gridCol w:w="1134"/>
        <w:gridCol w:w="1134"/>
      </w:tblGrid>
      <w:tr w:rsidR="00F27F45" w:rsidRPr="00554B8D" w:rsidTr="00F27F45">
        <w:trPr>
          <w:trHeight w:val="960"/>
        </w:trPr>
        <w:tc>
          <w:tcPr>
            <w:tcW w:w="923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27F45" w:rsidRPr="00554B8D" w:rsidRDefault="00F27F45" w:rsidP="00F27F45">
            <w:pPr>
              <w:jc w:val="center"/>
              <w:rPr>
                <w:b/>
                <w:bCs/>
              </w:rPr>
            </w:pPr>
            <w:r w:rsidRPr="00554B8D">
              <w:rPr>
                <w:b/>
                <w:bCs/>
              </w:rPr>
              <w:t>ДЕМОГРАФИЧЕСКАЯ СИТУАЦИЯ И МИГРАЦИОННЫЕ ПРОЦЕССЫ</w:t>
            </w:r>
          </w:p>
        </w:tc>
      </w:tr>
      <w:tr w:rsidR="00554B8D" w:rsidRPr="00554B8D" w:rsidTr="00554B8D">
        <w:trPr>
          <w:trHeight w:val="945"/>
        </w:trPr>
        <w:tc>
          <w:tcPr>
            <w:tcW w:w="3136" w:type="dxa"/>
            <w:tcBorders>
              <w:top w:val="nil"/>
              <w:left w:val="single" w:sz="4" w:space="0" w:color="auto"/>
              <w:bottom w:val="single" w:sz="4" w:space="0" w:color="auto"/>
              <w:right w:val="single" w:sz="4" w:space="0" w:color="auto"/>
            </w:tcBorders>
            <w:shd w:val="clear" w:color="auto" w:fill="auto"/>
            <w:vAlign w:val="center"/>
            <w:hideMark/>
          </w:tcPr>
          <w:p w:rsidR="00554B8D" w:rsidRPr="00554B8D" w:rsidRDefault="00554B8D" w:rsidP="00F27F45">
            <w:pPr>
              <w:jc w:val="center"/>
              <w:rPr>
                <w:b/>
                <w:bCs/>
              </w:rPr>
            </w:pPr>
            <w:r w:rsidRPr="00554B8D">
              <w:rPr>
                <w:b/>
                <w:bCs/>
              </w:rPr>
              <w:t>Показатель</w:t>
            </w:r>
          </w:p>
        </w:tc>
        <w:tc>
          <w:tcPr>
            <w:tcW w:w="1276" w:type="dxa"/>
            <w:tcBorders>
              <w:top w:val="nil"/>
              <w:left w:val="nil"/>
              <w:bottom w:val="single" w:sz="4" w:space="0" w:color="auto"/>
              <w:right w:val="single" w:sz="4" w:space="0" w:color="auto"/>
            </w:tcBorders>
            <w:shd w:val="clear" w:color="auto" w:fill="auto"/>
            <w:vAlign w:val="center"/>
            <w:hideMark/>
          </w:tcPr>
          <w:p w:rsidR="00554B8D" w:rsidRPr="00554B8D" w:rsidRDefault="00554B8D" w:rsidP="00F27F45">
            <w:pPr>
              <w:jc w:val="center"/>
              <w:rPr>
                <w:b/>
                <w:bCs/>
              </w:rPr>
            </w:pPr>
            <w:r w:rsidRPr="00554B8D">
              <w:rPr>
                <w:b/>
                <w:bCs/>
              </w:rPr>
              <w:t>Ед</w:t>
            </w:r>
            <w:proofErr w:type="gramStart"/>
            <w:r w:rsidRPr="00554B8D">
              <w:rPr>
                <w:b/>
                <w:bCs/>
              </w:rPr>
              <w:t>.и</w:t>
            </w:r>
            <w:proofErr w:type="gramEnd"/>
            <w:r w:rsidRPr="00554B8D">
              <w:rPr>
                <w:b/>
                <w:bCs/>
              </w:rPr>
              <w:t>змерения</w:t>
            </w:r>
          </w:p>
        </w:tc>
        <w:tc>
          <w:tcPr>
            <w:tcW w:w="1417" w:type="dxa"/>
            <w:tcBorders>
              <w:top w:val="nil"/>
              <w:left w:val="nil"/>
              <w:bottom w:val="single" w:sz="4" w:space="0" w:color="auto"/>
              <w:right w:val="single" w:sz="4" w:space="0" w:color="auto"/>
            </w:tcBorders>
            <w:shd w:val="clear" w:color="auto" w:fill="auto"/>
            <w:vAlign w:val="center"/>
            <w:hideMark/>
          </w:tcPr>
          <w:p w:rsidR="00554B8D" w:rsidRPr="00554B8D" w:rsidRDefault="00554B8D" w:rsidP="00F27F45">
            <w:pPr>
              <w:jc w:val="center"/>
              <w:rPr>
                <w:b/>
                <w:bCs/>
              </w:rPr>
            </w:pPr>
            <w:r w:rsidRPr="00554B8D">
              <w:rPr>
                <w:b/>
                <w:bCs/>
              </w:rPr>
              <w:t>Источник информ</w:t>
            </w:r>
            <w:r w:rsidRPr="00554B8D">
              <w:rPr>
                <w:b/>
                <w:bCs/>
              </w:rPr>
              <w:t>а</w:t>
            </w:r>
            <w:r w:rsidRPr="00554B8D">
              <w:rPr>
                <w:b/>
                <w:bCs/>
              </w:rPr>
              <w:t>ции</w:t>
            </w:r>
          </w:p>
        </w:tc>
        <w:tc>
          <w:tcPr>
            <w:tcW w:w="1134" w:type="dxa"/>
            <w:tcBorders>
              <w:top w:val="nil"/>
              <w:left w:val="nil"/>
              <w:bottom w:val="single" w:sz="4" w:space="0" w:color="auto"/>
              <w:right w:val="single" w:sz="4" w:space="0" w:color="auto"/>
            </w:tcBorders>
            <w:shd w:val="clear" w:color="auto" w:fill="auto"/>
            <w:vAlign w:val="center"/>
            <w:hideMark/>
          </w:tcPr>
          <w:p w:rsidR="00554B8D" w:rsidRPr="00554B8D" w:rsidRDefault="00554B8D" w:rsidP="00F27F45">
            <w:pPr>
              <w:jc w:val="center"/>
              <w:rPr>
                <w:b/>
                <w:bCs/>
              </w:rPr>
            </w:pPr>
            <w:r w:rsidRPr="00554B8D">
              <w:rPr>
                <w:b/>
                <w:bCs/>
              </w:rPr>
              <w:t>2009</w:t>
            </w:r>
          </w:p>
        </w:tc>
        <w:tc>
          <w:tcPr>
            <w:tcW w:w="1134" w:type="dxa"/>
            <w:tcBorders>
              <w:top w:val="nil"/>
              <w:left w:val="nil"/>
              <w:bottom w:val="single" w:sz="4" w:space="0" w:color="auto"/>
              <w:right w:val="single" w:sz="4" w:space="0" w:color="auto"/>
            </w:tcBorders>
            <w:shd w:val="clear" w:color="auto" w:fill="auto"/>
            <w:noWrap/>
            <w:vAlign w:val="center"/>
            <w:hideMark/>
          </w:tcPr>
          <w:p w:rsidR="00554B8D" w:rsidRPr="00554B8D" w:rsidRDefault="00554B8D" w:rsidP="00F27F45">
            <w:pPr>
              <w:jc w:val="center"/>
              <w:rPr>
                <w:b/>
                <w:bCs/>
              </w:rPr>
            </w:pPr>
            <w:r w:rsidRPr="00554B8D">
              <w:rPr>
                <w:b/>
                <w:bCs/>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554B8D" w:rsidRPr="00554B8D" w:rsidRDefault="00554B8D" w:rsidP="00F27F45">
            <w:pPr>
              <w:jc w:val="center"/>
              <w:rPr>
                <w:b/>
                <w:bCs/>
              </w:rPr>
            </w:pPr>
            <w:r w:rsidRPr="00554B8D">
              <w:rPr>
                <w:b/>
                <w:bCs/>
              </w:rPr>
              <w:t>2011</w:t>
            </w:r>
          </w:p>
        </w:tc>
      </w:tr>
      <w:tr w:rsidR="00B5395D" w:rsidRPr="00B5395D" w:rsidTr="00B5395D">
        <w:trPr>
          <w:trHeight w:val="890"/>
        </w:trPr>
        <w:tc>
          <w:tcPr>
            <w:tcW w:w="3136" w:type="dxa"/>
            <w:tcBorders>
              <w:top w:val="nil"/>
              <w:left w:val="single" w:sz="4" w:space="0" w:color="auto"/>
              <w:bottom w:val="single" w:sz="4" w:space="0" w:color="auto"/>
              <w:right w:val="single" w:sz="4" w:space="0" w:color="auto"/>
            </w:tcBorders>
            <w:shd w:val="clear" w:color="auto" w:fill="auto"/>
            <w:hideMark/>
          </w:tcPr>
          <w:p w:rsidR="00B5395D" w:rsidRPr="00B5395D" w:rsidRDefault="00B5395D" w:rsidP="00B5395D">
            <w:pPr>
              <w:jc w:val="left"/>
            </w:pPr>
            <w:r w:rsidRPr="00B5395D">
              <w:t>Численность</w:t>
            </w:r>
          </w:p>
          <w:p w:rsidR="00B5395D" w:rsidRPr="00B5395D" w:rsidRDefault="00B5395D" w:rsidP="00B5395D">
            <w:pPr>
              <w:jc w:val="left"/>
            </w:pPr>
            <w:r w:rsidRPr="00B5395D">
              <w:t>постоянного</w:t>
            </w:r>
          </w:p>
          <w:p w:rsidR="00B5395D" w:rsidRPr="00B5395D" w:rsidRDefault="00B5395D" w:rsidP="00B5395D">
            <w:pPr>
              <w:jc w:val="left"/>
            </w:pPr>
            <w:r w:rsidRPr="00B5395D">
              <w:t>населения</w:t>
            </w:r>
          </w:p>
          <w:p w:rsidR="00B5395D" w:rsidRPr="00B5395D" w:rsidRDefault="00B5395D" w:rsidP="00B5395D">
            <w:pPr>
              <w:jc w:val="left"/>
            </w:pPr>
            <w:r w:rsidRPr="00B5395D">
              <w:t>(среднегодовая),</w:t>
            </w:r>
          </w:p>
          <w:p w:rsidR="00B5395D" w:rsidRPr="00B5395D" w:rsidRDefault="00B5395D" w:rsidP="00B5395D">
            <w:pPr>
              <w:jc w:val="left"/>
            </w:pPr>
            <w:r w:rsidRPr="00B5395D">
              <w:t>всего</w:t>
            </w:r>
          </w:p>
        </w:tc>
        <w:tc>
          <w:tcPr>
            <w:tcW w:w="1276" w:type="dxa"/>
            <w:tcBorders>
              <w:top w:val="nil"/>
              <w:left w:val="nil"/>
              <w:bottom w:val="single" w:sz="4" w:space="0" w:color="auto"/>
              <w:right w:val="single" w:sz="4" w:space="0" w:color="auto"/>
            </w:tcBorders>
            <w:shd w:val="clear" w:color="auto" w:fill="auto"/>
            <w:hideMark/>
          </w:tcPr>
          <w:p w:rsidR="00B5395D" w:rsidRPr="00B5395D" w:rsidRDefault="00B5395D" w:rsidP="00B5395D">
            <w:pPr>
              <w:jc w:val="center"/>
            </w:pPr>
            <w:r w:rsidRPr="00B5395D">
              <w:t>Тыс</w:t>
            </w:r>
            <w:proofErr w:type="gramStart"/>
            <w:r w:rsidRPr="00B5395D">
              <w:t>.ч</w:t>
            </w:r>
            <w:proofErr w:type="gramEnd"/>
            <w:r w:rsidRPr="00B5395D">
              <w:t>ел.</w:t>
            </w:r>
          </w:p>
        </w:tc>
        <w:tc>
          <w:tcPr>
            <w:tcW w:w="1417" w:type="dxa"/>
            <w:tcBorders>
              <w:top w:val="nil"/>
              <w:left w:val="nil"/>
              <w:bottom w:val="single" w:sz="4" w:space="0" w:color="auto"/>
              <w:right w:val="single" w:sz="4" w:space="0" w:color="auto"/>
            </w:tcBorders>
            <w:shd w:val="clear" w:color="auto" w:fill="auto"/>
            <w:hideMark/>
          </w:tcPr>
          <w:p w:rsidR="00B5395D" w:rsidRPr="00B5395D" w:rsidRDefault="00B5395D" w:rsidP="00B5395D">
            <w:pPr>
              <w:jc w:val="center"/>
            </w:pPr>
            <w:r w:rsidRPr="00B5395D">
              <w:t>Админ</w:t>
            </w:r>
            <w:r w:rsidRPr="00B5395D">
              <w:t>и</w:t>
            </w:r>
            <w:r w:rsidRPr="00B5395D">
              <w:t xml:space="preserve">страция Ингарского </w:t>
            </w:r>
            <w:r>
              <w:t>СП</w:t>
            </w:r>
          </w:p>
        </w:tc>
        <w:tc>
          <w:tcPr>
            <w:tcW w:w="1134" w:type="dxa"/>
            <w:tcBorders>
              <w:top w:val="nil"/>
              <w:left w:val="nil"/>
              <w:bottom w:val="single" w:sz="4" w:space="0" w:color="auto"/>
              <w:right w:val="single" w:sz="4" w:space="0" w:color="auto"/>
            </w:tcBorders>
            <w:shd w:val="clear" w:color="auto" w:fill="auto"/>
            <w:vAlign w:val="center"/>
            <w:hideMark/>
          </w:tcPr>
          <w:p w:rsidR="00B5395D" w:rsidRPr="00B5395D" w:rsidRDefault="00B5395D" w:rsidP="00B5395D">
            <w:pPr>
              <w:pStyle w:val="af8"/>
              <w:rPr>
                <w:b w:val="0"/>
                <w:sz w:val="24"/>
              </w:rPr>
            </w:pPr>
            <w:r w:rsidRPr="00B5395D">
              <w:rPr>
                <w:b w:val="0"/>
                <w:sz w:val="24"/>
              </w:rPr>
              <w:t>3270</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B5395D" w:rsidRDefault="00B5395D" w:rsidP="00B5395D">
            <w:pPr>
              <w:pStyle w:val="af8"/>
              <w:rPr>
                <w:b w:val="0"/>
                <w:sz w:val="24"/>
              </w:rPr>
            </w:pPr>
            <w:r w:rsidRPr="00B5395D">
              <w:rPr>
                <w:b w:val="0"/>
                <w:sz w:val="24"/>
              </w:rPr>
              <w:t>3284</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B5395D" w:rsidRDefault="00B5395D" w:rsidP="00B5395D">
            <w:pPr>
              <w:pStyle w:val="af8"/>
              <w:rPr>
                <w:b w:val="0"/>
                <w:sz w:val="24"/>
              </w:rPr>
            </w:pPr>
            <w:r w:rsidRPr="00B5395D">
              <w:rPr>
                <w:b w:val="0"/>
                <w:sz w:val="24"/>
              </w:rPr>
              <w:t>331</w:t>
            </w:r>
            <w:r>
              <w:rPr>
                <w:b w:val="0"/>
                <w:sz w:val="24"/>
              </w:rPr>
              <w:t>9</w:t>
            </w:r>
          </w:p>
        </w:tc>
      </w:tr>
      <w:tr w:rsidR="00B5395D" w:rsidRPr="00B5395D" w:rsidTr="00B5395D">
        <w:trPr>
          <w:trHeight w:val="890"/>
        </w:trPr>
        <w:tc>
          <w:tcPr>
            <w:tcW w:w="3136" w:type="dxa"/>
            <w:tcBorders>
              <w:top w:val="nil"/>
              <w:left w:val="single" w:sz="4" w:space="0" w:color="auto"/>
              <w:bottom w:val="single" w:sz="4" w:space="0" w:color="auto"/>
              <w:right w:val="single" w:sz="4" w:space="0" w:color="auto"/>
            </w:tcBorders>
            <w:shd w:val="clear" w:color="auto" w:fill="auto"/>
            <w:hideMark/>
          </w:tcPr>
          <w:p w:rsidR="00B5395D" w:rsidRPr="00B5395D" w:rsidRDefault="00B5395D" w:rsidP="00B5395D">
            <w:pPr>
              <w:jc w:val="left"/>
            </w:pPr>
            <w:r w:rsidRPr="00B5395D">
              <w:t>в том числе:</w:t>
            </w:r>
          </w:p>
          <w:p w:rsidR="00B5395D" w:rsidRPr="00B5395D" w:rsidRDefault="00B5395D" w:rsidP="00B5395D">
            <w:pPr>
              <w:jc w:val="left"/>
            </w:pPr>
            <w:r w:rsidRPr="00B5395D">
              <w:t>городского</w:t>
            </w:r>
          </w:p>
          <w:p w:rsidR="00B5395D" w:rsidRPr="00B5395D" w:rsidRDefault="00B5395D" w:rsidP="00B5395D">
            <w:pPr>
              <w:jc w:val="left"/>
            </w:pPr>
            <w:r w:rsidRPr="00B5395D">
              <w:t>населения</w:t>
            </w:r>
          </w:p>
        </w:tc>
        <w:tc>
          <w:tcPr>
            <w:tcW w:w="1276" w:type="dxa"/>
            <w:tcBorders>
              <w:top w:val="nil"/>
              <w:left w:val="nil"/>
              <w:bottom w:val="single" w:sz="4" w:space="0" w:color="auto"/>
              <w:right w:val="single" w:sz="4" w:space="0" w:color="auto"/>
            </w:tcBorders>
            <w:shd w:val="clear" w:color="auto" w:fill="auto"/>
            <w:hideMark/>
          </w:tcPr>
          <w:p w:rsidR="00B5395D" w:rsidRPr="00B5395D" w:rsidRDefault="00B5395D" w:rsidP="00B5395D">
            <w:pPr>
              <w:jc w:val="center"/>
            </w:pPr>
            <w:r w:rsidRPr="00B5395D">
              <w:t>Тыс</w:t>
            </w:r>
            <w:proofErr w:type="gramStart"/>
            <w:r w:rsidRPr="00B5395D">
              <w:t>.ч</w:t>
            </w:r>
            <w:proofErr w:type="gramEnd"/>
            <w:r w:rsidRPr="00B5395D">
              <w:t>ел</w:t>
            </w:r>
          </w:p>
        </w:tc>
        <w:tc>
          <w:tcPr>
            <w:tcW w:w="1417" w:type="dxa"/>
            <w:tcBorders>
              <w:top w:val="nil"/>
              <w:left w:val="nil"/>
              <w:bottom w:val="single" w:sz="4" w:space="0" w:color="auto"/>
              <w:right w:val="single" w:sz="4" w:space="0" w:color="auto"/>
            </w:tcBorders>
            <w:shd w:val="clear" w:color="auto" w:fill="auto"/>
            <w:hideMark/>
          </w:tcPr>
          <w:p w:rsidR="00B5395D" w:rsidRPr="00B5395D" w:rsidRDefault="00B5395D" w:rsidP="00B5395D">
            <w:pPr>
              <w:jc w:val="center"/>
            </w:pPr>
            <w:r>
              <w:t>То же</w:t>
            </w:r>
          </w:p>
        </w:tc>
        <w:tc>
          <w:tcPr>
            <w:tcW w:w="1134" w:type="dxa"/>
            <w:tcBorders>
              <w:top w:val="nil"/>
              <w:left w:val="nil"/>
              <w:bottom w:val="single" w:sz="4" w:space="0" w:color="auto"/>
              <w:right w:val="single" w:sz="4" w:space="0" w:color="auto"/>
            </w:tcBorders>
            <w:shd w:val="clear" w:color="auto" w:fill="auto"/>
            <w:vAlign w:val="center"/>
            <w:hideMark/>
          </w:tcPr>
          <w:p w:rsidR="00B5395D" w:rsidRPr="00B5395D" w:rsidRDefault="00B5395D" w:rsidP="00B5395D">
            <w:pPr>
              <w:pStyle w:val="af8"/>
              <w:rPr>
                <w:b w:val="0"/>
                <w:sz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B5395D" w:rsidRDefault="00B5395D" w:rsidP="00B5395D">
            <w:pPr>
              <w:pStyle w:val="af8"/>
              <w:rPr>
                <w:b w:val="0"/>
                <w:sz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B5395D" w:rsidRDefault="00B5395D" w:rsidP="00B5395D">
            <w:pPr>
              <w:pStyle w:val="af8"/>
              <w:rPr>
                <w:b w:val="0"/>
                <w:sz w:val="24"/>
              </w:rPr>
            </w:pPr>
          </w:p>
        </w:tc>
      </w:tr>
      <w:tr w:rsidR="00B5395D" w:rsidRPr="00B5395D" w:rsidTr="00B5395D">
        <w:trPr>
          <w:trHeight w:val="890"/>
        </w:trPr>
        <w:tc>
          <w:tcPr>
            <w:tcW w:w="3136" w:type="dxa"/>
            <w:tcBorders>
              <w:top w:val="nil"/>
              <w:left w:val="single" w:sz="4" w:space="0" w:color="auto"/>
              <w:bottom w:val="single" w:sz="4" w:space="0" w:color="auto"/>
              <w:right w:val="single" w:sz="4" w:space="0" w:color="auto"/>
            </w:tcBorders>
            <w:shd w:val="clear" w:color="auto" w:fill="auto"/>
            <w:hideMark/>
          </w:tcPr>
          <w:p w:rsidR="00B5395D" w:rsidRPr="00B5395D" w:rsidRDefault="00B5395D" w:rsidP="00B5395D">
            <w:pPr>
              <w:jc w:val="left"/>
            </w:pPr>
            <w:r w:rsidRPr="00B5395D">
              <w:t>сельского населения</w:t>
            </w:r>
          </w:p>
        </w:tc>
        <w:tc>
          <w:tcPr>
            <w:tcW w:w="1276" w:type="dxa"/>
            <w:tcBorders>
              <w:top w:val="nil"/>
              <w:left w:val="nil"/>
              <w:bottom w:val="single" w:sz="4" w:space="0" w:color="auto"/>
              <w:right w:val="single" w:sz="4" w:space="0" w:color="auto"/>
            </w:tcBorders>
            <w:shd w:val="clear" w:color="auto" w:fill="auto"/>
            <w:hideMark/>
          </w:tcPr>
          <w:p w:rsidR="00B5395D" w:rsidRPr="00B5395D" w:rsidRDefault="00B5395D" w:rsidP="00B5395D">
            <w:pPr>
              <w:jc w:val="center"/>
            </w:pPr>
            <w:r w:rsidRPr="00B5395D">
              <w:t>Тыс</w:t>
            </w:r>
            <w:proofErr w:type="gramStart"/>
            <w:r w:rsidRPr="00B5395D">
              <w:t>.ч</w:t>
            </w:r>
            <w:proofErr w:type="gramEnd"/>
            <w:r w:rsidRPr="00B5395D">
              <w:t>ел</w:t>
            </w:r>
          </w:p>
        </w:tc>
        <w:tc>
          <w:tcPr>
            <w:tcW w:w="1417" w:type="dxa"/>
            <w:tcBorders>
              <w:top w:val="nil"/>
              <w:left w:val="nil"/>
              <w:bottom w:val="single" w:sz="4" w:space="0" w:color="auto"/>
              <w:right w:val="single" w:sz="4" w:space="0" w:color="auto"/>
            </w:tcBorders>
            <w:shd w:val="clear" w:color="auto" w:fill="auto"/>
            <w:hideMark/>
          </w:tcPr>
          <w:p w:rsidR="00B5395D" w:rsidRDefault="00B5395D" w:rsidP="00B5395D">
            <w:pPr>
              <w:jc w:val="center"/>
            </w:pPr>
            <w:r w:rsidRPr="00672E5D">
              <w:t>То же</w:t>
            </w:r>
          </w:p>
        </w:tc>
        <w:tc>
          <w:tcPr>
            <w:tcW w:w="1134" w:type="dxa"/>
            <w:tcBorders>
              <w:top w:val="nil"/>
              <w:left w:val="nil"/>
              <w:bottom w:val="single" w:sz="4" w:space="0" w:color="auto"/>
              <w:right w:val="single" w:sz="4" w:space="0" w:color="auto"/>
            </w:tcBorders>
            <w:shd w:val="clear" w:color="auto" w:fill="auto"/>
            <w:vAlign w:val="center"/>
            <w:hideMark/>
          </w:tcPr>
          <w:p w:rsidR="00B5395D" w:rsidRPr="00B5395D" w:rsidRDefault="00B5395D" w:rsidP="00B5395D">
            <w:pPr>
              <w:pStyle w:val="af8"/>
              <w:rPr>
                <w:b w:val="0"/>
                <w:sz w:val="24"/>
              </w:rPr>
            </w:pPr>
            <w:r w:rsidRPr="00B5395D">
              <w:rPr>
                <w:b w:val="0"/>
                <w:sz w:val="24"/>
              </w:rPr>
              <w:t>3270</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B5395D" w:rsidRDefault="00B5395D" w:rsidP="00B5395D">
            <w:pPr>
              <w:pStyle w:val="af8"/>
              <w:rPr>
                <w:b w:val="0"/>
                <w:sz w:val="24"/>
              </w:rPr>
            </w:pPr>
            <w:r w:rsidRPr="00B5395D">
              <w:rPr>
                <w:b w:val="0"/>
                <w:sz w:val="24"/>
              </w:rPr>
              <w:t>3284</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B5395D" w:rsidRDefault="00B5395D" w:rsidP="00B5395D">
            <w:pPr>
              <w:pStyle w:val="af8"/>
              <w:rPr>
                <w:b w:val="0"/>
                <w:sz w:val="24"/>
              </w:rPr>
            </w:pPr>
            <w:r w:rsidRPr="00B5395D">
              <w:rPr>
                <w:b w:val="0"/>
                <w:sz w:val="24"/>
              </w:rPr>
              <w:t>331</w:t>
            </w:r>
            <w:r>
              <w:rPr>
                <w:b w:val="0"/>
                <w:sz w:val="24"/>
              </w:rPr>
              <w:t>9</w:t>
            </w:r>
          </w:p>
        </w:tc>
      </w:tr>
      <w:tr w:rsidR="00B5395D" w:rsidRPr="00B5395D" w:rsidTr="00B5395D">
        <w:trPr>
          <w:trHeight w:val="890"/>
        </w:trPr>
        <w:tc>
          <w:tcPr>
            <w:tcW w:w="3136" w:type="dxa"/>
            <w:tcBorders>
              <w:top w:val="nil"/>
              <w:left w:val="single" w:sz="4" w:space="0" w:color="auto"/>
              <w:bottom w:val="single" w:sz="4" w:space="0" w:color="auto"/>
              <w:right w:val="single" w:sz="4" w:space="0" w:color="auto"/>
            </w:tcBorders>
            <w:shd w:val="clear" w:color="auto" w:fill="auto"/>
            <w:hideMark/>
          </w:tcPr>
          <w:p w:rsidR="00B5395D" w:rsidRPr="00B5395D" w:rsidRDefault="00B5395D" w:rsidP="00B5395D">
            <w:pPr>
              <w:jc w:val="left"/>
            </w:pPr>
            <w:r w:rsidRPr="00B5395D">
              <w:t>Плотность населения</w:t>
            </w:r>
          </w:p>
        </w:tc>
        <w:tc>
          <w:tcPr>
            <w:tcW w:w="1276" w:type="dxa"/>
            <w:tcBorders>
              <w:top w:val="nil"/>
              <w:left w:val="nil"/>
              <w:bottom w:val="single" w:sz="4" w:space="0" w:color="auto"/>
              <w:right w:val="single" w:sz="4" w:space="0" w:color="auto"/>
            </w:tcBorders>
            <w:shd w:val="clear" w:color="auto" w:fill="auto"/>
            <w:hideMark/>
          </w:tcPr>
          <w:p w:rsidR="00B5395D" w:rsidRPr="00B5395D" w:rsidRDefault="00B5395D" w:rsidP="00B5395D">
            <w:pPr>
              <w:jc w:val="center"/>
            </w:pPr>
            <w:r w:rsidRPr="00B5395D">
              <w:t>чел. на 1 кв</w:t>
            </w:r>
            <w:proofErr w:type="gramStart"/>
            <w:r w:rsidRPr="00B5395D">
              <w:t>.к</w:t>
            </w:r>
            <w:proofErr w:type="gramEnd"/>
            <w:r w:rsidRPr="00B5395D">
              <w:t>м</w:t>
            </w:r>
          </w:p>
        </w:tc>
        <w:tc>
          <w:tcPr>
            <w:tcW w:w="1417" w:type="dxa"/>
            <w:tcBorders>
              <w:top w:val="nil"/>
              <w:left w:val="nil"/>
              <w:bottom w:val="single" w:sz="4" w:space="0" w:color="auto"/>
              <w:right w:val="single" w:sz="4" w:space="0" w:color="auto"/>
            </w:tcBorders>
            <w:shd w:val="clear" w:color="auto" w:fill="auto"/>
            <w:hideMark/>
          </w:tcPr>
          <w:p w:rsidR="00B5395D" w:rsidRDefault="00B5395D" w:rsidP="00B5395D">
            <w:pPr>
              <w:jc w:val="center"/>
            </w:pPr>
            <w:r w:rsidRPr="00672E5D">
              <w:t>То же</w:t>
            </w:r>
          </w:p>
        </w:tc>
        <w:tc>
          <w:tcPr>
            <w:tcW w:w="1134" w:type="dxa"/>
            <w:tcBorders>
              <w:top w:val="nil"/>
              <w:left w:val="nil"/>
              <w:bottom w:val="single" w:sz="4" w:space="0" w:color="auto"/>
              <w:right w:val="single" w:sz="4" w:space="0" w:color="auto"/>
            </w:tcBorders>
            <w:shd w:val="clear" w:color="auto" w:fill="auto"/>
            <w:vAlign w:val="center"/>
            <w:hideMark/>
          </w:tcPr>
          <w:p w:rsidR="00B5395D" w:rsidRPr="00B5395D" w:rsidRDefault="00901D14" w:rsidP="00B5395D">
            <w:pPr>
              <w:pStyle w:val="af8"/>
              <w:rPr>
                <w:b w:val="0"/>
                <w:sz w:val="24"/>
              </w:rPr>
            </w:pPr>
            <w:r>
              <w:rPr>
                <w:b w:val="0"/>
                <w:sz w:val="24"/>
              </w:rPr>
              <w:t>18,4</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B5395D" w:rsidRDefault="00901D14" w:rsidP="00B5395D">
            <w:pPr>
              <w:pStyle w:val="af8"/>
              <w:rPr>
                <w:b w:val="0"/>
                <w:sz w:val="24"/>
              </w:rPr>
            </w:pPr>
            <w:r>
              <w:rPr>
                <w:b w:val="0"/>
                <w:sz w:val="24"/>
              </w:rPr>
              <w:t>18,4</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B5395D" w:rsidRDefault="00901D14" w:rsidP="00B5395D">
            <w:pPr>
              <w:pStyle w:val="af8"/>
              <w:rPr>
                <w:b w:val="0"/>
                <w:sz w:val="24"/>
              </w:rPr>
            </w:pPr>
            <w:r>
              <w:rPr>
                <w:b w:val="0"/>
                <w:sz w:val="24"/>
              </w:rPr>
              <w:t>18,4</w:t>
            </w:r>
          </w:p>
        </w:tc>
      </w:tr>
      <w:tr w:rsidR="00B5395D" w:rsidRPr="00B5395D" w:rsidTr="00B5395D">
        <w:trPr>
          <w:trHeight w:val="890"/>
        </w:trPr>
        <w:tc>
          <w:tcPr>
            <w:tcW w:w="3136" w:type="dxa"/>
            <w:tcBorders>
              <w:top w:val="nil"/>
              <w:left w:val="single" w:sz="4" w:space="0" w:color="auto"/>
              <w:bottom w:val="single" w:sz="4" w:space="0" w:color="auto"/>
              <w:right w:val="single" w:sz="4" w:space="0" w:color="auto"/>
            </w:tcBorders>
            <w:shd w:val="clear" w:color="auto" w:fill="auto"/>
            <w:hideMark/>
          </w:tcPr>
          <w:p w:rsidR="00B5395D" w:rsidRPr="00B5395D" w:rsidRDefault="00B5395D" w:rsidP="00B5395D">
            <w:pPr>
              <w:jc w:val="left"/>
            </w:pPr>
            <w:r w:rsidRPr="00B5395D">
              <w:t>Численность населения по возрасту:</w:t>
            </w:r>
          </w:p>
        </w:tc>
        <w:tc>
          <w:tcPr>
            <w:tcW w:w="1276" w:type="dxa"/>
            <w:tcBorders>
              <w:top w:val="nil"/>
              <w:left w:val="nil"/>
              <w:bottom w:val="single" w:sz="4" w:space="0" w:color="auto"/>
              <w:right w:val="single" w:sz="4" w:space="0" w:color="auto"/>
            </w:tcBorders>
            <w:shd w:val="clear" w:color="auto" w:fill="auto"/>
            <w:hideMark/>
          </w:tcPr>
          <w:p w:rsidR="00B5395D" w:rsidRPr="00B5395D" w:rsidRDefault="00B5395D" w:rsidP="00B5395D">
            <w:pPr>
              <w:jc w:val="center"/>
            </w:pPr>
            <w:r w:rsidRPr="00B5395D">
              <w:t>Тыс</w:t>
            </w:r>
            <w:proofErr w:type="gramStart"/>
            <w:r w:rsidRPr="00B5395D">
              <w:t>.ч</w:t>
            </w:r>
            <w:proofErr w:type="gramEnd"/>
            <w:r w:rsidRPr="00B5395D">
              <w:t>ел</w:t>
            </w:r>
          </w:p>
        </w:tc>
        <w:tc>
          <w:tcPr>
            <w:tcW w:w="1417" w:type="dxa"/>
            <w:tcBorders>
              <w:top w:val="nil"/>
              <w:left w:val="nil"/>
              <w:bottom w:val="single" w:sz="4" w:space="0" w:color="auto"/>
              <w:right w:val="single" w:sz="4" w:space="0" w:color="auto"/>
            </w:tcBorders>
            <w:shd w:val="clear" w:color="auto" w:fill="auto"/>
            <w:hideMark/>
          </w:tcPr>
          <w:p w:rsidR="00B5395D" w:rsidRDefault="00B5395D" w:rsidP="00B5395D">
            <w:pPr>
              <w:jc w:val="center"/>
            </w:pPr>
            <w:r w:rsidRPr="00672E5D">
              <w:t>То же</w:t>
            </w:r>
          </w:p>
        </w:tc>
        <w:tc>
          <w:tcPr>
            <w:tcW w:w="1134" w:type="dxa"/>
            <w:tcBorders>
              <w:top w:val="nil"/>
              <w:left w:val="nil"/>
              <w:bottom w:val="single" w:sz="4" w:space="0" w:color="auto"/>
              <w:right w:val="single" w:sz="4" w:space="0" w:color="auto"/>
            </w:tcBorders>
            <w:shd w:val="clear" w:color="auto" w:fill="auto"/>
            <w:vAlign w:val="center"/>
            <w:hideMark/>
          </w:tcPr>
          <w:p w:rsidR="00B5395D" w:rsidRPr="00B5395D" w:rsidRDefault="00B5395D" w:rsidP="00B5395D">
            <w:pPr>
              <w:pStyle w:val="af8"/>
              <w:rPr>
                <w:b w:val="0"/>
                <w:sz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B5395D" w:rsidRDefault="00B5395D" w:rsidP="00B5395D">
            <w:pPr>
              <w:pStyle w:val="af8"/>
              <w:rPr>
                <w:b w:val="0"/>
                <w:sz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B5395D" w:rsidRDefault="00B5395D" w:rsidP="00B5395D">
            <w:pPr>
              <w:pStyle w:val="af8"/>
              <w:rPr>
                <w:b w:val="0"/>
                <w:sz w:val="24"/>
              </w:rPr>
            </w:pPr>
          </w:p>
        </w:tc>
      </w:tr>
      <w:tr w:rsidR="00B5395D" w:rsidRPr="00B5395D" w:rsidTr="00B5395D">
        <w:trPr>
          <w:trHeight w:val="890"/>
        </w:trPr>
        <w:tc>
          <w:tcPr>
            <w:tcW w:w="3136" w:type="dxa"/>
            <w:tcBorders>
              <w:top w:val="nil"/>
              <w:left w:val="single" w:sz="4" w:space="0" w:color="auto"/>
              <w:bottom w:val="single" w:sz="4" w:space="0" w:color="auto"/>
              <w:right w:val="single" w:sz="4" w:space="0" w:color="auto"/>
            </w:tcBorders>
            <w:shd w:val="clear" w:color="auto" w:fill="auto"/>
            <w:hideMark/>
          </w:tcPr>
          <w:p w:rsidR="00B5395D" w:rsidRPr="004003F7" w:rsidRDefault="00B5395D" w:rsidP="00B5395D">
            <w:pPr>
              <w:jc w:val="left"/>
            </w:pPr>
            <w:r w:rsidRPr="004003F7">
              <w:t>- моложе трудоспособного</w:t>
            </w:r>
          </w:p>
        </w:tc>
        <w:tc>
          <w:tcPr>
            <w:tcW w:w="1276" w:type="dxa"/>
            <w:tcBorders>
              <w:top w:val="nil"/>
              <w:left w:val="nil"/>
              <w:bottom w:val="single" w:sz="4" w:space="0" w:color="auto"/>
              <w:right w:val="single" w:sz="4" w:space="0" w:color="auto"/>
            </w:tcBorders>
            <w:shd w:val="clear" w:color="auto" w:fill="auto"/>
            <w:hideMark/>
          </w:tcPr>
          <w:p w:rsidR="00B5395D" w:rsidRPr="004003F7" w:rsidRDefault="00B5395D" w:rsidP="00B5395D">
            <w:pPr>
              <w:jc w:val="center"/>
            </w:pPr>
            <w:r w:rsidRPr="004003F7">
              <w:t>Тыс</w:t>
            </w:r>
            <w:proofErr w:type="gramStart"/>
            <w:r w:rsidRPr="004003F7">
              <w:t>.ч</w:t>
            </w:r>
            <w:proofErr w:type="gramEnd"/>
            <w:r w:rsidRPr="004003F7">
              <w:t>ел</w:t>
            </w:r>
          </w:p>
        </w:tc>
        <w:tc>
          <w:tcPr>
            <w:tcW w:w="1417" w:type="dxa"/>
            <w:tcBorders>
              <w:top w:val="nil"/>
              <w:left w:val="nil"/>
              <w:bottom w:val="single" w:sz="4" w:space="0" w:color="auto"/>
              <w:right w:val="single" w:sz="4" w:space="0" w:color="auto"/>
            </w:tcBorders>
            <w:shd w:val="clear" w:color="auto" w:fill="auto"/>
            <w:hideMark/>
          </w:tcPr>
          <w:p w:rsidR="00B5395D" w:rsidRPr="004003F7" w:rsidRDefault="00B5395D" w:rsidP="00B5395D">
            <w:pPr>
              <w:jc w:val="center"/>
            </w:pPr>
            <w:r w:rsidRPr="004003F7">
              <w:t>То же</w:t>
            </w:r>
          </w:p>
        </w:tc>
        <w:tc>
          <w:tcPr>
            <w:tcW w:w="1134" w:type="dxa"/>
            <w:tcBorders>
              <w:top w:val="nil"/>
              <w:left w:val="nil"/>
              <w:bottom w:val="single" w:sz="4" w:space="0" w:color="auto"/>
              <w:right w:val="single" w:sz="4" w:space="0" w:color="auto"/>
            </w:tcBorders>
            <w:shd w:val="clear" w:color="auto" w:fill="auto"/>
            <w:vAlign w:val="center"/>
            <w:hideMark/>
          </w:tcPr>
          <w:p w:rsidR="00B5395D" w:rsidRPr="004003F7" w:rsidRDefault="00B5395D" w:rsidP="00B5395D">
            <w:pPr>
              <w:pStyle w:val="af8"/>
              <w:rPr>
                <w:b w:val="0"/>
                <w:sz w:val="24"/>
              </w:rPr>
            </w:pPr>
            <w:r w:rsidRPr="004003F7">
              <w:rPr>
                <w:b w:val="0"/>
                <w:sz w:val="24"/>
              </w:rPr>
              <w:t>1417</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4003F7" w:rsidRDefault="00B5395D" w:rsidP="00B5395D">
            <w:pPr>
              <w:pStyle w:val="af8"/>
              <w:rPr>
                <w:b w:val="0"/>
                <w:sz w:val="24"/>
              </w:rPr>
            </w:pPr>
            <w:r w:rsidRPr="004003F7">
              <w:rPr>
                <w:b w:val="0"/>
                <w:sz w:val="24"/>
              </w:rPr>
              <w:t>1419</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4003F7" w:rsidRDefault="00B5395D" w:rsidP="00B5395D">
            <w:pPr>
              <w:pStyle w:val="af8"/>
              <w:rPr>
                <w:b w:val="0"/>
                <w:sz w:val="24"/>
              </w:rPr>
            </w:pPr>
            <w:r w:rsidRPr="004003F7">
              <w:rPr>
                <w:b w:val="0"/>
                <w:sz w:val="24"/>
              </w:rPr>
              <w:t>1403</w:t>
            </w:r>
          </w:p>
        </w:tc>
      </w:tr>
      <w:tr w:rsidR="00B5395D" w:rsidRPr="00B5395D" w:rsidTr="00B5395D">
        <w:trPr>
          <w:trHeight w:val="890"/>
        </w:trPr>
        <w:tc>
          <w:tcPr>
            <w:tcW w:w="3136" w:type="dxa"/>
            <w:tcBorders>
              <w:top w:val="nil"/>
              <w:left w:val="single" w:sz="4" w:space="0" w:color="auto"/>
              <w:bottom w:val="single" w:sz="4" w:space="0" w:color="auto"/>
              <w:right w:val="single" w:sz="4" w:space="0" w:color="auto"/>
            </w:tcBorders>
            <w:shd w:val="clear" w:color="auto" w:fill="auto"/>
            <w:hideMark/>
          </w:tcPr>
          <w:p w:rsidR="00B5395D" w:rsidRPr="004003F7" w:rsidRDefault="00B5395D" w:rsidP="00B5395D">
            <w:pPr>
              <w:jc w:val="left"/>
            </w:pPr>
            <w:r w:rsidRPr="004003F7">
              <w:t>- трудоспособного</w:t>
            </w:r>
          </w:p>
        </w:tc>
        <w:tc>
          <w:tcPr>
            <w:tcW w:w="1276" w:type="dxa"/>
            <w:tcBorders>
              <w:top w:val="nil"/>
              <w:left w:val="nil"/>
              <w:bottom w:val="single" w:sz="4" w:space="0" w:color="auto"/>
              <w:right w:val="single" w:sz="4" w:space="0" w:color="auto"/>
            </w:tcBorders>
            <w:shd w:val="clear" w:color="auto" w:fill="auto"/>
            <w:hideMark/>
          </w:tcPr>
          <w:p w:rsidR="00B5395D" w:rsidRPr="004003F7" w:rsidRDefault="00B5395D" w:rsidP="00B5395D">
            <w:pPr>
              <w:jc w:val="center"/>
            </w:pPr>
            <w:r w:rsidRPr="004003F7">
              <w:t>Тыс</w:t>
            </w:r>
            <w:proofErr w:type="gramStart"/>
            <w:r w:rsidRPr="004003F7">
              <w:t>.ч</w:t>
            </w:r>
            <w:proofErr w:type="gramEnd"/>
            <w:r w:rsidRPr="004003F7">
              <w:t>ел</w:t>
            </w:r>
          </w:p>
        </w:tc>
        <w:tc>
          <w:tcPr>
            <w:tcW w:w="1417" w:type="dxa"/>
            <w:tcBorders>
              <w:top w:val="nil"/>
              <w:left w:val="nil"/>
              <w:bottom w:val="single" w:sz="4" w:space="0" w:color="auto"/>
              <w:right w:val="single" w:sz="4" w:space="0" w:color="auto"/>
            </w:tcBorders>
            <w:shd w:val="clear" w:color="auto" w:fill="auto"/>
            <w:hideMark/>
          </w:tcPr>
          <w:p w:rsidR="00B5395D" w:rsidRPr="004003F7" w:rsidRDefault="00B5395D" w:rsidP="00B5395D">
            <w:pPr>
              <w:jc w:val="center"/>
            </w:pPr>
            <w:r w:rsidRPr="004003F7">
              <w:t>То же</w:t>
            </w:r>
          </w:p>
        </w:tc>
        <w:tc>
          <w:tcPr>
            <w:tcW w:w="1134" w:type="dxa"/>
            <w:tcBorders>
              <w:top w:val="nil"/>
              <w:left w:val="nil"/>
              <w:bottom w:val="single" w:sz="4" w:space="0" w:color="auto"/>
              <w:right w:val="single" w:sz="4" w:space="0" w:color="auto"/>
            </w:tcBorders>
            <w:shd w:val="clear" w:color="auto" w:fill="auto"/>
            <w:vAlign w:val="center"/>
            <w:hideMark/>
          </w:tcPr>
          <w:p w:rsidR="00B5395D" w:rsidRPr="004003F7" w:rsidRDefault="00B5395D" w:rsidP="00B5395D">
            <w:pPr>
              <w:pStyle w:val="af8"/>
              <w:rPr>
                <w:b w:val="0"/>
                <w:sz w:val="24"/>
              </w:rPr>
            </w:pPr>
            <w:r w:rsidRPr="004003F7">
              <w:rPr>
                <w:b w:val="0"/>
                <w:sz w:val="24"/>
              </w:rPr>
              <w:t>1193</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4003F7" w:rsidRDefault="00B5395D" w:rsidP="00B5395D">
            <w:pPr>
              <w:pStyle w:val="af8"/>
              <w:rPr>
                <w:b w:val="0"/>
                <w:sz w:val="24"/>
              </w:rPr>
            </w:pPr>
            <w:r w:rsidRPr="004003F7">
              <w:rPr>
                <w:b w:val="0"/>
                <w:sz w:val="24"/>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4003F7" w:rsidRDefault="00B5395D" w:rsidP="00B5395D">
            <w:pPr>
              <w:pStyle w:val="af8"/>
              <w:rPr>
                <w:b w:val="0"/>
                <w:sz w:val="24"/>
              </w:rPr>
            </w:pPr>
            <w:r w:rsidRPr="004003F7">
              <w:rPr>
                <w:b w:val="0"/>
                <w:sz w:val="24"/>
              </w:rPr>
              <w:t>1250</w:t>
            </w:r>
          </w:p>
        </w:tc>
      </w:tr>
      <w:tr w:rsidR="00B5395D" w:rsidRPr="00B5395D" w:rsidTr="00B5395D">
        <w:trPr>
          <w:trHeight w:val="752"/>
        </w:trPr>
        <w:tc>
          <w:tcPr>
            <w:tcW w:w="3136" w:type="dxa"/>
            <w:tcBorders>
              <w:top w:val="nil"/>
              <w:left w:val="single" w:sz="4" w:space="0" w:color="auto"/>
              <w:bottom w:val="single" w:sz="4" w:space="0" w:color="auto"/>
              <w:right w:val="single" w:sz="4" w:space="0" w:color="auto"/>
            </w:tcBorders>
            <w:shd w:val="clear" w:color="auto" w:fill="auto"/>
            <w:hideMark/>
          </w:tcPr>
          <w:p w:rsidR="00B5395D" w:rsidRPr="004003F7" w:rsidRDefault="00B5395D" w:rsidP="00B5395D">
            <w:pPr>
              <w:jc w:val="left"/>
            </w:pPr>
            <w:r w:rsidRPr="004003F7">
              <w:t>- старше</w:t>
            </w:r>
          </w:p>
          <w:p w:rsidR="00B5395D" w:rsidRPr="004003F7" w:rsidRDefault="00B5395D" w:rsidP="00B5395D">
            <w:pPr>
              <w:jc w:val="left"/>
            </w:pPr>
            <w:r w:rsidRPr="004003F7">
              <w:t>трудоспособного</w:t>
            </w:r>
          </w:p>
        </w:tc>
        <w:tc>
          <w:tcPr>
            <w:tcW w:w="1276" w:type="dxa"/>
            <w:tcBorders>
              <w:top w:val="nil"/>
              <w:left w:val="nil"/>
              <w:bottom w:val="single" w:sz="4" w:space="0" w:color="auto"/>
              <w:right w:val="single" w:sz="4" w:space="0" w:color="auto"/>
            </w:tcBorders>
            <w:shd w:val="clear" w:color="auto" w:fill="auto"/>
            <w:hideMark/>
          </w:tcPr>
          <w:p w:rsidR="00B5395D" w:rsidRPr="004003F7" w:rsidRDefault="00B5395D" w:rsidP="00B5395D">
            <w:pPr>
              <w:jc w:val="center"/>
            </w:pPr>
            <w:r w:rsidRPr="004003F7">
              <w:t>Тыс</w:t>
            </w:r>
            <w:proofErr w:type="gramStart"/>
            <w:r w:rsidRPr="004003F7">
              <w:t>.ч</w:t>
            </w:r>
            <w:proofErr w:type="gramEnd"/>
            <w:r w:rsidRPr="004003F7">
              <w:t>ел</w:t>
            </w:r>
          </w:p>
        </w:tc>
        <w:tc>
          <w:tcPr>
            <w:tcW w:w="1417" w:type="dxa"/>
            <w:tcBorders>
              <w:top w:val="nil"/>
              <w:left w:val="nil"/>
              <w:bottom w:val="single" w:sz="4" w:space="0" w:color="auto"/>
              <w:right w:val="single" w:sz="4" w:space="0" w:color="auto"/>
            </w:tcBorders>
            <w:shd w:val="clear" w:color="auto" w:fill="auto"/>
            <w:hideMark/>
          </w:tcPr>
          <w:p w:rsidR="00B5395D" w:rsidRPr="004003F7" w:rsidRDefault="00B5395D" w:rsidP="00B5395D">
            <w:pPr>
              <w:jc w:val="center"/>
            </w:pPr>
            <w:r w:rsidRPr="004003F7">
              <w:t>То же</w:t>
            </w:r>
          </w:p>
        </w:tc>
        <w:tc>
          <w:tcPr>
            <w:tcW w:w="1134" w:type="dxa"/>
            <w:tcBorders>
              <w:top w:val="nil"/>
              <w:left w:val="nil"/>
              <w:bottom w:val="single" w:sz="4" w:space="0" w:color="auto"/>
              <w:right w:val="single" w:sz="4" w:space="0" w:color="auto"/>
            </w:tcBorders>
            <w:shd w:val="clear" w:color="auto" w:fill="auto"/>
            <w:vAlign w:val="center"/>
            <w:hideMark/>
          </w:tcPr>
          <w:p w:rsidR="00B5395D" w:rsidRPr="004003F7" w:rsidRDefault="00B5395D" w:rsidP="00B5395D">
            <w:pPr>
              <w:pStyle w:val="af8"/>
              <w:rPr>
                <w:b w:val="0"/>
                <w:sz w:val="24"/>
              </w:rPr>
            </w:pPr>
            <w:r w:rsidRPr="004003F7">
              <w:rPr>
                <w:b w:val="0"/>
                <w:sz w:val="24"/>
              </w:rPr>
              <w:t>660</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4003F7" w:rsidRDefault="00B5395D" w:rsidP="00B5395D">
            <w:pPr>
              <w:pStyle w:val="af8"/>
              <w:rPr>
                <w:b w:val="0"/>
                <w:sz w:val="24"/>
              </w:rPr>
            </w:pPr>
            <w:r w:rsidRPr="004003F7">
              <w:rPr>
                <w:b w:val="0"/>
                <w:sz w:val="24"/>
              </w:rPr>
              <w:t>665</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4003F7" w:rsidRDefault="00B5395D" w:rsidP="00B5395D">
            <w:pPr>
              <w:pStyle w:val="af8"/>
              <w:rPr>
                <w:b w:val="0"/>
                <w:sz w:val="24"/>
              </w:rPr>
            </w:pPr>
            <w:r w:rsidRPr="004003F7">
              <w:rPr>
                <w:b w:val="0"/>
                <w:sz w:val="24"/>
              </w:rPr>
              <w:t>662</w:t>
            </w:r>
          </w:p>
        </w:tc>
      </w:tr>
      <w:tr w:rsidR="00B5395D" w:rsidRPr="00B5395D" w:rsidTr="00B5395D">
        <w:trPr>
          <w:trHeight w:val="565"/>
        </w:trPr>
        <w:tc>
          <w:tcPr>
            <w:tcW w:w="3136" w:type="dxa"/>
            <w:tcBorders>
              <w:top w:val="nil"/>
              <w:left w:val="single" w:sz="4" w:space="0" w:color="auto"/>
              <w:bottom w:val="single" w:sz="4" w:space="0" w:color="auto"/>
              <w:right w:val="single" w:sz="4" w:space="0" w:color="auto"/>
            </w:tcBorders>
            <w:shd w:val="clear" w:color="auto" w:fill="auto"/>
            <w:hideMark/>
          </w:tcPr>
          <w:p w:rsidR="00B5395D" w:rsidRPr="004003F7" w:rsidRDefault="00B5395D" w:rsidP="00B5395D">
            <w:pPr>
              <w:jc w:val="left"/>
            </w:pPr>
            <w:r w:rsidRPr="004003F7">
              <w:t xml:space="preserve">Число </w:t>
            </w:r>
            <w:proofErr w:type="gramStart"/>
            <w:r w:rsidRPr="004003F7">
              <w:t>родившихся</w:t>
            </w:r>
            <w:proofErr w:type="gramEnd"/>
            <w:r w:rsidRPr="004003F7">
              <w:t xml:space="preserve"> за год, всего</w:t>
            </w:r>
          </w:p>
        </w:tc>
        <w:tc>
          <w:tcPr>
            <w:tcW w:w="1276" w:type="dxa"/>
            <w:tcBorders>
              <w:top w:val="nil"/>
              <w:left w:val="nil"/>
              <w:bottom w:val="single" w:sz="4" w:space="0" w:color="auto"/>
              <w:right w:val="single" w:sz="4" w:space="0" w:color="auto"/>
            </w:tcBorders>
            <w:shd w:val="clear" w:color="auto" w:fill="auto"/>
            <w:hideMark/>
          </w:tcPr>
          <w:p w:rsidR="00B5395D" w:rsidRPr="004003F7" w:rsidRDefault="00B5395D" w:rsidP="00B5395D">
            <w:pPr>
              <w:jc w:val="center"/>
            </w:pPr>
            <w:r w:rsidRPr="004003F7">
              <w:t>Чел.</w:t>
            </w:r>
          </w:p>
        </w:tc>
        <w:tc>
          <w:tcPr>
            <w:tcW w:w="1417" w:type="dxa"/>
            <w:tcBorders>
              <w:top w:val="nil"/>
              <w:left w:val="nil"/>
              <w:bottom w:val="single" w:sz="4" w:space="0" w:color="auto"/>
              <w:right w:val="single" w:sz="4" w:space="0" w:color="auto"/>
            </w:tcBorders>
            <w:shd w:val="clear" w:color="auto" w:fill="auto"/>
            <w:hideMark/>
          </w:tcPr>
          <w:p w:rsidR="00B5395D" w:rsidRPr="004003F7" w:rsidRDefault="00B5395D" w:rsidP="00B5395D">
            <w:pPr>
              <w:jc w:val="center"/>
            </w:pPr>
            <w:r w:rsidRPr="004003F7">
              <w:t>То же</w:t>
            </w:r>
          </w:p>
        </w:tc>
        <w:tc>
          <w:tcPr>
            <w:tcW w:w="1134" w:type="dxa"/>
            <w:tcBorders>
              <w:top w:val="nil"/>
              <w:left w:val="nil"/>
              <w:bottom w:val="single" w:sz="4" w:space="0" w:color="auto"/>
              <w:right w:val="single" w:sz="4" w:space="0" w:color="auto"/>
            </w:tcBorders>
            <w:shd w:val="clear" w:color="auto" w:fill="auto"/>
            <w:vAlign w:val="center"/>
            <w:hideMark/>
          </w:tcPr>
          <w:p w:rsidR="00B5395D" w:rsidRPr="004003F7" w:rsidRDefault="00B5395D" w:rsidP="00B5395D">
            <w:pPr>
              <w:pStyle w:val="af8"/>
              <w:rPr>
                <w:b w:val="0"/>
                <w:sz w:val="24"/>
              </w:rPr>
            </w:pPr>
            <w:r w:rsidRPr="004003F7">
              <w:rPr>
                <w:b w:val="0"/>
                <w:sz w:val="24"/>
              </w:rPr>
              <w:t>36</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4003F7" w:rsidRDefault="00B5395D" w:rsidP="00B5395D">
            <w:pPr>
              <w:pStyle w:val="af8"/>
              <w:rPr>
                <w:b w:val="0"/>
                <w:sz w:val="24"/>
              </w:rPr>
            </w:pPr>
            <w:r w:rsidRPr="004003F7">
              <w:rPr>
                <w:b w:val="0"/>
                <w:sz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4003F7" w:rsidRDefault="00B5395D" w:rsidP="00B5395D">
            <w:pPr>
              <w:pStyle w:val="af8"/>
              <w:rPr>
                <w:b w:val="0"/>
                <w:sz w:val="24"/>
              </w:rPr>
            </w:pPr>
            <w:r w:rsidRPr="004003F7">
              <w:rPr>
                <w:b w:val="0"/>
                <w:sz w:val="24"/>
              </w:rPr>
              <w:t>41</w:t>
            </w:r>
          </w:p>
        </w:tc>
      </w:tr>
      <w:tr w:rsidR="00B5395D" w:rsidRPr="00B5395D" w:rsidTr="00B5395D">
        <w:trPr>
          <w:trHeight w:val="664"/>
        </w:trPr>
        <w:tc>
          <w:tcPr>
            <w:tcW w:w="3136" w:type="dxa"/>
            <w:tcBorders>
              <w:top w:val="nil"/>
              <w:left w:val="single" w:sz="4" w:space="0" w:color="auto"/>
              <w:bottom w:val="single" w:sz="4" w:space="0" w:color="auto"/>
              <w:right w:val="single" w:sz="4" w:space="0" w:color="auto"/>
            </w:tcBorders>
            <w:shd w:val="clear" w:color="auto" w:fill="auto"/>
            <w:hideMark/>
          </w:tcPr>
          <w:p w:rsidR="00B5395D" w:rsidRPr="004003F7" w:rsidRDefault="00B5395D" w:rsidP="00B5395D">
            <w:pPr>
              <w:jc w:val="left"/>
            </w:pPr>
            <w:r w:rsidRPr="004003F7">
              <w:t xml:space="preserve">Число </w:t>
            </w:r>
            <w:proofErr w:type="gramStart"/>
            <w:r w:rsidRPr="004003F7">
              <w:t>умерших</w:t>
            </w:r>
            <w:proofErr w:type="gramEnd"/>
            <w:r w:rsidRPr="004003F7">
              <w:t xml:space="preserve"> за год, вс</w:t>
            </w:r>
            <w:r w:rsidRPr="004003F7">
              <w:t>е</w:t>
            </w:r>
            <w:r w:rsidRPr="004003F7">
              <w:t>го</w:t>
            </w:r>
          </w:p>
        </w:tc>
        <w:tc>
          <w:tcPr>
            <w:tcW w:w="1276" w:type="dxa"/>
            <w:tcBorders>
              <w:top w:val="nil"/>
              <w:left w:val="nil"/>
              <w:bottom w:val="single" w:sz="4" w:space="0" w:color="auto"/>
              <w:right w:val="single" w:sz="4" w:space="0" w:color="auto"/>
            </w:tcBorders>
            <w:shd w:val="clear" w:color="auto" w:fill="auto"/>
            <w:hideMark/>
          </w:tcPr>
          <w:p w:rsidR="00B5395D" w:rsidRPr="004003F7" w:rsidRDefault="00B5395D" w:rsidP="00B5395D">
            <w:pPr>
              <w:jc w:val="center"/>
            </w:pPr>
            <w:r w:rsidRPr="004003F7">
              <w:t>Чел.</w:t>
            </w:r>
          </w:p>
        </w:tc>
        <w:tc>
          <w:tcPr>
            <w:tcW w:w="1417" w:type="dxa"/>
            <w:tcBorders>
              <w:top w:val="nil"/>
              <w:left w:val="nil"/>
              <w:bottom w:val="single" w:sz="4" w:space="0" w:color="auto"/>
              <w:right w:val="single" w:sz="4" w:space="0" w:color="auto"/>
            </w:tcBorders>
            <w:shd w:val="clear" w:color="auto" w:fill="auto"/>
            <w:hideMark/>
          </w:tcPr>
          <w:p w:rsidR="00B5395D" w:rsidRPr="004003F7" w:rsidRDefault="00B5395D" w:rsidP="00B5395D">
            <w:pPr>
              <w:jc w:val="center"/>
            </w:pPr>
            <w:r w:rsidRPr="004003F7">
              <w:t>То же</w:t>
            </w:r>
          </w:p>
        </w:tc>
        <w:tc>
          <w:tcPr>
            <w:tcW w:w="1134" w:type="dxa"/>
            <w:tcBorders>
              <w:top w:val="nil"/>
              <w:left w:val="nil"/>
              <w:bottom w:val="single" w:sz="4" w:space="0" w:color="auto"/>
              <w:right w:val="single" w:sz="4" w:space="0" w:color="auto"/>
            </w:tcBorders>
            <w:shd w:val="clear" w:color="auto" w:fill="auto"/>
            <w:vAlign w:val="center"/>
            <w:hideMark/>
          </w:tcPr>
          <w:p w:rsidR="00B5395D" w:rsidRPr="004003F7" w:rsidRDefault="00B5395D" w:rsidP="00B5395D">
            <w:pPr>
              <w:pStyle w:val="af8"/>
              <w:rPr>
                <w:b w:val="0"/>
                <w:sz w:val="24"/>
              </w:rPr>
            </w:pPr>
            <w:r w:rsidRPr="004003F7">
              <w:rPr>
                <w:b w:val="0"/>
                <w:sz w:val="24"/>
              </w:rPr>
              <w:t>49</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4003F7" w:rsidRDefault="00B5395D" w:rsidP="00B5395D">
            <w:pPr>
              <w:pStyle w:val="af8"/>
              <w:rPr>
                <w:b w:val="0"/>
                <w:sz w:val="24"/>
              </w:rPr>
            </w:pPr>
            <w:r w:rsidRPr="004003F7">
              <w:rPr>
                <w:b w:val="0"/>
                <w:sz w:val="24"/>
              </w:rPr>
              <w:t>48</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4003F7" w:rsidRDefault="00B5395D" w:rsidP="00B5395D">
            <w:pPr>
              <w:pStyle w:val="af8"/>
              <w:rPr>
                <w:b w:val="0"/>
                <w:sz w:val="24"/>
              </w:rPr>
            </w:pPr>
            <w:r w:rsidRPr="004003F7">
              <w:rPr>
                <w:b w:val="0"/>
                <w:sz w:val="24"/>
              </w:rPr>
              <w:t>45</w:t>
            </w:r>
          </w:p>
        </w:tc>
      </w:tr>
      <w:tr w:rsidR="00B5395D" w:rsidRPr="00B5395D" w:rsidTr="00B5395D">
        <w:trPr>
          <w:trHeight w:val="890"/>
        </w:trPr>
        <w:tc>
          <w:tcPr>
            <w:tcW w:w="3136" w:type="dxa"/>
            <w:tcBorders>
              <w:top w:val="nil"/>
              <w:left w:val="single" w:sz="4" w:space="0" w:color="auto"/>
              <w:bottom w:val="single" w:sz="4" w:space="0" w:color="auto"/>
              <w:right w:val="single" w:sz="4" w:space="0" w:color="auto"/>
            </w:tcBorders>
            <w:shd w:val="clear" w:color="auto" w:fill="auto"/>
            <w:hideMark/>
          </w:tcPr>
          <w:p w:rsidR="00B5395D" w:rsidRPr="00B5395D" w:rsidRDefault="00B5395D" w:rsidP="00B5395D">
            <w:pPr>
              <w:jc w:val="left"/>
            </w:pPr>
            <w:r w:rsidRPr="00B5395D">
              <w:t>Естественный прирост</w:t>
            </w:r>
            <w:proofErr w:type="gramStart"/>
            <w:r w:rsidRPr="00B5395D">
              <w:t xml:space="preserve"> (+), </w:t>
            </w:r>
            <w:proofErr w:type="gramEnd"/>
            <w:r w:rsidRPr="00B5395D">
              <w:t>убыль ( ) населения, всего</w:t>
            </w:r>
          </w:p>
        </w:tc>
        <w:tc>
          <w:tcPr>
            <w:tcW w:w="1276" w:type="dxa"/>
            <w:tcBorders>
              <w:top w:val="nil"/>
              <w:left w:val="nil"/>
              <w:bottom w:val="single" w:sz="4" w:space="0" w:color="auto"/>
              <w:right w:val="single" w:sz="4" w:space="0" w:color="auto"/>
            </w:tcBorders>
            <w:shd w:val="clear" w:color="auto" w:fill="auto"/>
            <w:hideMark/>
          </w:tcPr>
          <w:p w:rsidR="00B5395D" w:rsidRPr="00B5395D" w:rsidRDefault="00B5395D" w:rsidP="00B5395D">
            <w:pPr>
              <w:jc w:val="center"/>
            </w:pPr>
            <w:r w:rsidRPr="00B5395D">
              <w:t>Чел.</w:t>
            </w:r>
          </w:p>
        </w:tc>
        <w:tc>
          <w:tcPr>
            <w:tcW w:w="1417" w:type="dxa"/>
            <w:tcBorders>
              <w:top w:val="nil"/>
              <w:left w:val="nil"/>
              <w:bottom w:val="single" w:sz="4" w:space="0" w:color="auto"/>
              <w:right w:val="single" w:sz="4" w:space="0" w:color="auto"/>
            </w:tcBorders>
            <w:shd w:val="clear" w:color="auto" w:fill="auto"/>
            <w:hideMark/>
          </w:tcPr>
          <w:p w:rsidR="00B5395D" w:rsidRDefault="00B5395D" w:rsidP="00B5395D">
            <w:pPr>
              <w:jc w:val="center"/>
            </w:pPr>
            <w:r w:rsidRPr="00BC1B75">
              <w:t>То же</w:t>
            </w:r>
          </w:p>
        </w:tc>
        <w:tc>
          <w:tcPr>
            <w:tcW w:w="1134" w:type="dxa"/>
            <w:tcBorders>
              <w:top w:val="nil"/>
              <w:left w:val="nil"/>
              <w:bottom w:val="single" w:sz="4" w:space="0" w:color="auto"/>
              <w:right w:val="single" w:sz="4" w:space="0" w:color="auto"/>
            </w:tcBorders>
            <w:shd w:val="clear" w:color="auto" w:fill="auto"/>
            <w:vAlign w:val="center"/>
            <w:hideMark/>
          </w:tcPr>
          <w:p w:rsidR="00B5395D" w:rsidRPr="00B5395D" w:rsidRDefault="00B5395D" w:rsidP="00B5395D">
            <w:pPr>
              <w:pStyle w:val="af8"/>
              <w:rPr>
                <w:b w:val="0"/>
                <w:sz w:val="24"/>
              </w:rPr>
            </w:pPr>
            <w:r w:rsidRPr="00B5395D">
              <w:rPr>
                <w:b w:val="0"/>
                <w:sz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B5395D" w:rsidRDefault="00B5395D" w:rsidP="00B5395D">
            <w:pPr>
              <w:pStyle w:val="af8"/>
              <w:rPr>
                <w:b w:val="0"/>
                <w:sz w:val="24"/>
              </w:rPr>
            </w:pPr>
            <w:r w:rsidRPr="00B5395D">
              <w:rPr>
                <w:b w:val="0"/>
                <w:sz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B5395D" w:rsidRDefault="00B5395D" w:rsidP="00B5395D">
            <w:pPr>
              <w:pStyle w:val="af8"/>
              <w:rPr>
                <w:b w:val="0"/>
                <w:sz w:val="24"/>
              </w:rPr>
            </w:pPr>
            <w:r w:rsidRPr="00B5395D">
              <w:rPr>
                <w:b w:val="0"/>
                <w:sz w:val="24"/>
              </w:rPr>
              <w:t>-4</w:t>
            </w:r>
          </w:p>
        </w:tc>
      </w:tr>
      <w:tr w:rsidR="00B5395D" w:rsidRPr="00B5395D" w:rsidTr="00B5395D">
        <w:trPr>
          <w:trHeight w:val="890"/>
        </w:trPr>
        <w:tc>
          <w:tcPr>
            <w:tcW w:w="3136" w:type="dxa"/>
            <w:tcBorders>
              <w:top w:val="nil"/>
              <w:left w:val="single" w:sz="4" w:space="0" w:color="auto"/>
              <w:bottom w:val="single" w:sz="4" w:space="0" w:color="auto"/>
              <w:right w:val="single" w:sz="4" w:space="0" w:color="auto"/>
            </w:tcBorders>
            <w:shd w:val="clear" w:color="auto" w:fill="auto"/>
            <w:hideMark/>
          </w:tcPr>
          <w:p w:rsidR="00B5395D" w:rsidRPr="00B5395D" w:rsidRDefault="00B5395D" w:rsidP="00B5395D">
            <w:pPr>
              <w:jc w:val="left"/>
            </w:pPr>
            <w:r w:rsidRPr="00B5395D">
              <w:t xml:space="preserve">Число </w:t>
            </w:r>
            <w:proofErr w:type="gramStart"/>
            <w:r w:rsidRPr="00B5395D">
              <w:t>прибывших</w:t>
            </w:r>
            <w:proofErr w:type="gramEnd"/>
            <w:r w:rsidRPr="00B5395D">
              <w:t xml:space="preserve"> за год</w:t>
            </w:r>
          </w:p>
        </w:tc>
        <w:tc>
          <w:tcPr>
            <w:tcW w:w="1276" w:type="dxa"/>
            <w:tcBorders>
              <w:top w:val="nil"/>
              <w:left w:val="nil"/>
              <w:bottom w:val="single" w:sz="4" w:space="0" w:color="auto"/>
              <w:right w:val="single" w:sz="4" w:space="0" w:color="auto"/>
            </w:tcBorders>
            <w:shd w:val="clear" w:color="auto" w:fill="auto"/>
            <w:hideMark/>
          </w:tcPr>
          <w:p w:rsidR="00B5395D" w:rsidRPr="00B5395D" w:rsidRDefault="00B5395D" w:rsidP="00B5395D">
            <w:pPr>
              <w:jc w:val="center"/>
            </w:pPr>
            <w:r w:rsidRPr="00B5395D">
              <w:t>Чел.</w:t>
            </w:r>
          </w:p>
        </w:tc>
        <w:tc>
          <w:tcPr>
            <w:tcW w:w="1417" w:type="dxa"/>
            <w:tcBorders>
              <w:top w:val="nil"/>
              <w:left w:val="nil"/>
              <w:bottom w:val="single" w:sz="4" w:space="0" w:color="auto"/>
              <w:right w:val="single" w:sz="4" w:space="0" w:color="auto"/>
            </w:tcBorders>
            <w:shd w:val="clear" w:color="auto" w:fill="auto"/>
            <w:hideMark/>
          </w:tcPr>
          <w:p w:rsidR="00B5395D" w:rsidRDefault="00B5395D" w:rsidP="00B5395D">
            <w:pPr>
              <w:jc w:val="center"/>
            </w:pPr>
            <w:r w:rsidRPr="00BC1B75">
              <w:t>То же</w:t>
            </w:r>
          </w:p>
        </w:tc>
        <w:tc>
          <w:tcPr>
            <w:tcW w:w="1134" w:type="dxa"/>
            <w:tcBorders>
              <w:top w:val="nil"/>
              <w:left w:val="nil"/>
              <w:bottom w:val="single" w:sz="4" w:space="0" w:color="auto"/>
              <w:right w:val="single" w:sz="4" w:space="0" w:color="auto"/>
            </w:tcBorders>
            <w:shd w:val="clear" w:color="auto" w:fill="auto"/>
            <w:vAlign w:val="center"/>
            <w:hideMark/>
          </w:tcPr>
          <w:p w:rsidR="00B5395D" w:rsidRPr="00B5395D" w:rsidRDefault="00B5395D" w:rsidP="00B5395D">
            <w:pPr>
              <w:pStyle w:val="af8"/>
              <w:rPr>
                <w:b w:val="0"/>
                <w:sz w:val="24"/>
              </w:rPr>
            </w:pPr>
            <w:r w:rsidRPr="00B5395D">
              <w:rPr>
                <w:b w:val="0"/>
                <w:sz w:val="24"/>
              </w:rPr>
              <w:t>86</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B5395D" w:rsidRDefault="004003F7" w:rsidP="00B5395D">
            <w:pPr>
              <w:pStyle w:val="af8"/>
              <w:rPr>
                <w:b w:val="0"/>
                <w:sz w:val="24"/>
              </w:rPr>
            </w:pPr>
            <w:r>
              <w:rPr>
                <w:b w:val="0"/>
                <w:sz w:val="24"/>
              </w:rPr>
              <w:t>116</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B5395D" w:rsidRDefault="004003F7" w:rsidP="00B5395D">
            <w:pPr>
              <w:pStyle w:val="af8"/>
              <w:rPr>
                <w:b w:val="0"/>
                <w:sz w:val="24"/>
              </w:rPr>
            </w:pPr>
            <w:r>
              <w:rPr>
                <w:b w:val="0"/>
                <w:sz w:val="24"/>
              </w:rPr>
              <w:t>182</w:t>
            </w:r>
          </w:p>
        </w:tc>
      </w:tr>
      <w:tr w:rsidR="00B5395D" w:rsidRPr="00B5395D" w:rsidTr="00B5395D">
        <w:trPr>
          <w:trHeight w:val="646"/>
        </w:trPr>
        <w:tc>
          <w:tcPr>
            <w:tcW w:w="3136" w:type="dxa"/>
            <w:tcBorders>
              <w:top w:val="nil"/>
              <w:left w:val="single" w:sz="4" w:space="0" w:color="auto"/>
              <w:bottom w:val="single" w:sz="4" w:space="0" w:color="auto"/>
              <w:right w:val="single" w:sz="4" w:space="0" w:color="auto"/>
            </w:tcBorders>
            <w:shd w:val="clear" w:color="auto" w:fill="auto"/>
            <w:hideMark/>
          </w:tcPr>
          <w:p w:rsidR="00B5395D" w:rsidRPr="00B5395D" w:rsidRDefault="00B5395D" w:rsidP="00B5395D">
            <w:pPr>
              <w:jc w:val="left"/>
            </w:pPr>
            <w:r w:rsidRPr="00B5395D">
              <w:t xml:space="preserve">Число </w:t>
            </w:r>
            <w:proofErr w:type="gramStart"/>
            <w:r w:rsidRPr="00B5395D">
              <w:t>выбывших</w:t>
            </w:r>
            <w:proofErr w:type="gramEnd"/>
            <w:r w:rsidRPr="00B5395D">
              <w:t xml:space="preserve"> за год</w:t>
            </w:r>
          </w:p>
        </w:tc>
        <w:tc>
          <w:tcPr>
            <w:tcW w:w="1276" w:type="dxa"/>
            <w:tcBorders>
              <w:top w:val="nil"/>
              <w:left w:val="nil"/>
              <w:bottom w:val="single" w:sz="4" w:space="0" w:color="auto"/>
              <w:right w:val="single" w:sz="4" w:space="0" w:color="auto"/>
            </w:tcBorders>
            <w:shd w:val="clear" w:color="auto" w:fill="auto"/>
            <w:hideMark/>
          </w:tcPr>
          <w:p w:rsidR="00B5395D" w:rsidRPr="00B5395D" w:rsidRDefault="00B5395D" w:rsidP="00B5395D">
            <w:pPr>
              <w:jc w:val="center"/>
            </w:pPr>
            <w:r w:rsidRPr="00B5395D">
              <w:t>Чел.</w:t>
            </w:r>
          </w:p>
        </w:tc>
        <w:tc>
          <w:tcPr>
            <w:tcW w:w="1417" w:type="dxa"/>
            <w:tcBorders>
              <w:top w:val="nil"/>
              <w:left w:val="nil"/>
              <w:bottom w:val="single" w:sz="4" w:space="0" w:color="auto"/>
              <w:right w:val="single" w:sz="4" w:space="0" w:color="auto"/>
            </w:tcBorders>
            <w:shd w:val="clear" w:color="auto" w:fill="auto"/>
            <w:hideMark/>
          </w:tcPr>
          <w:p w:rsidR="00B5395D" w:rsidRDefault="00B5395D" w:rsidP="00B5395D">
            <w:pPr>
              <w:jc w:val="center"/>
            </w:pPr>
            <w:r w:rsidRPr="00BC1B75">
              <w:t>То же</w:t>
            </w:r>
          </w:p>
        </w:tc>
        <w:tc>
          <w:tcPr>
            <w:tcW w:w="1134" w:type="dxa"/>
            <w:tcBorders>
              <w:top w:val="nil"/>
              <w:left w:val="nil"/>
              <w:bottom w:val="single" w:sz="4" w:space="0" w:color="auto"/>
              <w:right w:val="single" w:sz="4" w:space="0" w:color="auto"/>
            </w:tcBorders>
            <w:shd w:val="clear" w:color="auto" w:fill="auto"/>
            <w:vAlign w:val="center"/>
            <w:hideMark/>
          </w:tcPr>
          <w:p w:rsidR="00B5395D" w:rsidRPr="00B5395D" w:rsidRDefault="00B5395D" w:rsidP="00B5395D">
            <w:pPr>
              <w:pStyle w:val="af8"/>
              <w:rPr>
                <w:b w:val="0"/>
                <w:sz w:val="24"/>
              </w:rPr>
            </w:pPr>
            <w:r w:rsidRPr="00B5395D">
              <w:rPr>
                <w:b w:val="0"/>
                <w:sz w:val="24"/>
              </w:rPr>
              <w:t>85</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B5395D" w:rsidRDefault="00B5395D" w:rsidP="00B5395D">
            <w:pPr>
              <w:pStyle w:val="af8"/>
              <w:rPr>
                <w:b w:val="0"/>
                <w:sz w:val="24"/>
              </w:rPr>
            </w:pPr>
            <w:r w:rsidRPr="00B5395D">
              <w:rPr>
                <w:b w:val="0"/>
                <w:sz w:val="24"/>
              </w:rPr>
              <w:t>102</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B5395D" w:rsidRDefault="00B5395D" w:rsidP="00B5395D">
            <w:pPr>
              <w:pStyle w:val="af8"/>
              <w:rPr>
                <w:b w:val="0"/>
                <w:sz w:val="24"/>
              </w:rPr>
            </w:pPr>
            <w:r w:rsidRPr="00B5395D">
              <w:rPr>
                <w:b w:val="0"/>
                <w:sz w:val="24"/>
              </w:rPr>
              <w:t>112</w:t>
            </w:r>
          </w:p>
        </w:tc>
      </w:tr>
      <w:tr w:rsidR="00B5395D" w:rsidRPr="00B5395D" w:rsidTr="00B5395D">
        <w:trPr>
          <w:trHeight w:val="557"/>
        </w:trPr>
        <w:tc>
          <w:tcPr>
            <w:tcW w:w="3136" w:type="dxa"/>
            <w:tcBorders>
              <w:top w:val="nil"/>
              <w:left w:val="single" w:sz="4" w:space="0" w:color="auto"/>
              <w:bottom w:val="single" w:sz="4" w:space="0" w:color="auto"/>
              <w:right w:val="single" w:sz="4" w:space="0" w:color="auto"/>
            </w:tcBorders>
            <w:shd w:val="clear" w:color="auto" w:fill="auto"/>
            <w:hideMark/>
          </w:tcPr>
          <w:p w:rsidR="00B5395D" w:rsidRPr="00B5395D" w:rsidRDefault="00B5395D" w:rsidP="00B5395D">
            <w:pPr>
              <w:jc w:val="left"/>
            </w:pPr>
            <w:r w:rsidRPr="00B5395D">
              <w:t>Миграционный прирост (убыль), всего</w:t>
            </w:r>
          </w:p>
        </w:tc>
        <w:tc>
          <w:tcPr>
            <w:tcW w:w="1276" w:type="dxa"/>
            <w:tcBorders>
              <w:top w:val="nil"/>
              <w:left w:val="nil"/>
              <w:bottom w:val="single" w:sz="4" w:space="0" w:color="auto"/>
              <w:right w:val="single" w:sz="4" w:space="0" w:color="auto"/>
            </w:tcBorders>
            <w:shd w:val="clear" w:color="auto" w:fill="auto"/>
            <w:hideMark/>
          </w:tcPr>
          <w:p w:rsidR="00B5395D" w:rsidRPr="00B5395D" w:rsidRDefault="00B5395D" w:rsidP="00B5395D">
            <w:pPr>
              <w:jc w:val="center"/>
            </w:pPr>
            <w:r w:rsidRPr="00B5395D">
              <w:t>Чел.</w:t>
            </w:r>
          </w:p>
        </w:tc>
        <w:tc>
          <w:tcPr>
            <w:tcW w:w="1417" w:type="dxa"/>
            <w:tcBorders>
              <w:top w:val="nil"/>
              <w:left w:val="nil"/>
              <w:bottom w:val="single" w:sz="4" w:space="0" w:color="auto"/>
              <w:right w:val="single" w:sz="4" w:space="0" w:color="auto"/>
            </w:tcBorders>
            <w:shd w:val="clear" w:color="auto" w:fill="auto"/>
            <w:hideMark/>
          </w:tcPr>
          <w:p w:rsidR="00B5395D" w:rsidRDefault="00B5395D" w:rsidP="00B5395D">
            <w:pPr>
              <w:jc w:val="center"/>
            </w:pPr>
            <w:r w:rsidRPr="00BC1B75">
              <w:t>То же</w:t>
            </w:r>
          </w:p>
        </w:tc>
        <w:tc>
          <w:tcPr>
            <w:tcW w:w="1134" w:type="dxa"/>
            <w:tcBorders>
              <w:top w:val="nil"/>
              <w:left w:val="nil"/>
              <w:bottom w:val="single" w:sz="4" w:space="0" w:color="auto"/>
              <w:right w:val="single" w:sz="4" w:space="0" w:color="auto"/>
            </w:tcBorders>
            <w:shd w:val="clear" w:color="auto" w:fill="auto"/>
            <w:vAlign w:val="center"/>
            <w:hideMark/>
          </w:tcPr>
          <w:p w:rsidR="00B5395D" w:rsidRPr="00B5395D" w:rsidRDefault="00B5395D" w:rsidP="00B5395D">
            <w:pPr>
              <w:pStyle w:val="af8"/>
              <w:rPr>
                <w:b w:val="0"/>
                <w:sz w:val="24"/>
              </w:rPr>
            </w:pPr>
            <w:r w:rsidRPr="00B5395D">
              <w:rPr>
                <w:b w:val="0"/>
                <w:sz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B5395D" w:rsidRDefault="004003F7" w:rsidP="00B5395D">
            <w:pPr>
              <w:pStyle w:val="af8"/>
              <w:rPr>
                <w:b w:val="0"/>
                <w:sz w:val="24"/>
              </w:rPr>
            </w:pPr>
            <w:r>
              <w:rPr>
                <w:b w:val="0"/>
                <w:sz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B5395D" w:rsidRPr="00B5395D" w:rsidRDefault="004003F7" w:rsidP="00B5395D">
            <w:pPr>
              <w:pStyle w:val="af8"/>
              <w:rPr>
                <w:b w:val="0"/>
                <w:sz w:val="24"/>
              </w:rPr>
            </w:pPr>
            <w:r>
              <w:rPr>
                <w:b w:val="0"/>
                <w:sz w:val="24"/>
              </w:rPr>
              <w:t>+31</w:t>
            </w:r>
          </w:p>
        </w:tc>
      </w:tr>
    </w:tbl>
    <w:p w:rsidR="00F27F45" w:rsidRPr="00F27F45" w:rsidRDefault="00F27F45" w:rsidP="00F27F45">
      <w:pPr>
        <w:jc w:val="center"/>
        <w:rPr>
          <w:b/>
          <w:bCs/>
          <w:szCs w:val="22"/>
          <w:highlight w:val="yellow"/>
        </w:rPr>
      </w:pPr>
    </w:p>
    <w:p w:rsidR="00556974" w:rsidRPr="00556974" w:rsidRDefault="00F27F45" w:rsidP="00897CDE">
      <w:pPr>
        <w:pStyle w:val="Roo"/>
      </w:pPr>
      <w:r w:rsidRPr="00556974">
        <w:t xml:space="preserve">Возрастная структура населения носит </w:t>
      </w:r>
      <w:r w:rsidR="00556974" w:rsidRPr="00556974">
        <w:t>про</w:t>
      </w:r>
      <w:r w:rsidRPr="00556974">
        <w:t>грессивный характер с выраженным чи</w:t>
      </w:r>
      <w:r w:rsidRPr="00556974">
        <w:t>с</w:t>
      </w:r>
      <w:r w:rsidRPr="00556974">
        <w:t xml:space="preserve">ленным преобладанием лиц </w:t>
      </w:r>
      <w:r w:rsidR="00556974" w:rsidRPr="00556974">
        <w:t xml:space="preserve">молодых </w:t>
      </w:r>
      <w:r w:rsidRPr="00556974">
        <w:t xml:space="preserve">возрастов </w:t>
      </w:r>
      <w:proofErr w:type="gramStart"/>
      <w:r w:rsidRPr="00556974">
        <w:t>над</w:t>
      </w:r>
      <w:proofErr w:type="gramEnd"/>
      <w:r w:rsidRPr="00556974">
        <w:t xml:space="preserve"> </w:t>
      </w:r>
      <w:r w:rsidR="00556974" w:rsidRPr="00556974">
        <w:t>пенсионных</w:t>
      </w:r>
      <w:r w:rsidRPr="00556974">
        <w:t xml:space="preserve">. </w:t>
      </w:r>
    </w:p>
    <w:p w:rsidR="00EA1B9A" w:rsidRPr="00EA1B9A" w:rsidRDefault="00EA1B9A" w:rsidP="00EA1B9A"/>
    <w:p w:rsidR="00EA1B9A" w:rsidRPr="00EA1B9A" w:rsidRDefault="00EA1B9A" w:rsidP="00EA1B9A">
      <w:pPr>
        <w:pStyle w:val="af8"/>
        <w:rPr>
          <w:sz w:val="24"/>
        </w:rPr>
      </w:pPr>
      <w:r w:rsidRPr="00EA1B9A">
        <w:rPr>
          <w:sz w:val="24"/>
        </w:rPr>
        <w:t>Список</w:t>
      </w:r>
    </w:p>
    <w:p w:rsidR="00F27F45" w:rsidRDefault="00EA1B9A" w:rsidP="00EA1B9A">
      <w:pPr>
        <w:pStyle w:val="af8"/>
        <w:rPr>
          <w:sz w:val="24"/>
        </w:rPr>
      </w:pPr>
      <w:r w:rsidRPr="00EA1B9A">
        <w:rPr>
          <w:sz w:val="24"/>
        </w:rPr>
        <w:t xml:space="preserve">населенных пунктов по администрации </w:t>
      </w:r>
      <w:r w:rsidR="000E4B7D">
        <w:rPr>
          <w:sz w:val="24"/>
        </w:rPr>
        <w:t>Ингарск</w:t>
      </w:r>
      <w:r w:rsidRPr="00EA1B9A">
        <w:rPr>
          <w:sz w:val="24"/>
        </w:rPr>
        <w:t>ого сельского поселения с колич</w:t>
      </w:r>
      <w:r w:rsidRPr="00EA1B9A">
        <w:rPr>
          <w:sz w:val="24"/>
        </w:rPr>
        <w:t>е</w:t>
      </w:r>
      <w:r w:rsidRPr="00EA1B9A">
        <w:rPr>
          <w:sz w:val="24"/>
        </w:rPr>
        <w:t>ством населения и числом хозяйств на 01.01.201</w:t>
      </w:r>
      <w:r w:rsidR="009B15E8">
        <w:rPr>
          <w:sz w:val="24"/>
        </w:rPr>
        <w:t>1</w:t>
      </w:r>
      <w:r w:rsidRPr="00EA1B9A">
        <w:rPr>
          <w:sz w:val="24"/>
        </w:rPr>
        <w:t xml:space="preserve"> года.</w:t>
      </w:r>
    </w:p>
    <w:tbl>
      <w:tblPr>
        <w:tblW w:w="0" w:type="auto"/>
        <w:tblInd w:w="5" w:type="dxa"/>
        <w:tblLayout w:type="fixed"/>
        <w:tblCellMar>
          <w:left w:w="0" w:type="dxa"/>
          <w:right w:w="0" w:type="dxa"/>
        </w:tblCellMar>
        <w:tblLook w:val="0000" w:firstRow="0" w:lastRow="0" w:firstColumn="0" w:lastColumn="0" w:noHBand="0" w:noVBand="0"/>
      </w:tblPr>
      <w:tblGrid>
        <w:gridCol w:w="533"/>
        <w:gridCol w:w="2707"/>
        <w:gridCol w:w="1579"/>
        <w:gridCol w:w="1589"/>
        <w:gridCol w:w="1589"/>
        <w:gridCol w:w="1608"/>
      </w:tblGrid>
      <w:tr w:rsidR="008131EE" w:rsidRPr="008131EE" w:rsidTr="008131EE">
        <w:trPr>
          <w:trHeight w:val="984"/>
        </w:trPr>
        <w:tc>
          <w:tcPr>
            <w:tcW w:w="533" w:type="dxa"/>
            <w:tcBorders>
              <w:top w:val="single" w:sz="4" w:space="0" w:color="auto"/>
              <w:left w:val="single" w:sz="4" w:space="0" w:color="auto"/>
              <w:bottom w:val="single" w:sz="4" w:space="0" w:color="auto"/>
              <w:right w:val="single" w:sz="4" w:space="0" w:color="auto"/>
            </w:tcBorders>
            <w:shd w:val="clear" w:color="auto" w:fill="FFFFFF"/>
            <w:vAlign w:val="center"/>
          </w:tcPr>
          <w:p w:rsidR="008131EE" w:rsidRPr="008131EE" w:rsidRDefault="008131EE" w:rsidP="008131EE">
            <w:pPr>
              <w:pStyle w:val="af8"/>
              <w:rPr>
                <w:sz w:val="24"/>
              </w:rPr>
            </w:pPr>
            <w:r w:rsidRPr="008131EE">
              <w:rPr>
                <w:sz w:val="24"/>
              </w:rPr>
              <w:t>№</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center"/>
          </w:tcPr>
          <w:p w:rsidR="008131EE" w:rsidRPr="008131EE" w:rsidRDefault="008131EE" w:rsidP="008131EE">
            <w:pPr>
              <w:pStyle w:val="af8"/>
              <w:rPr>
                <w:sz w:val="24"/>
              </w:rPr>
            </w:pPr>
            <w:r w:rsidRPr="008131EE">
              <w:rPr>
                <w:sz w:val="24"/>
              </w:rPr>
              <w:t>Населенный пункт</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rsidR="008131EE" w:rsidRDefault="008131EE" w:rsidP="008131EE">
            <w:pPr>
              <w:pStyle w:val="af8"/>
              <w:rPr>
                <w:sz w:val="24"/>
              </w:rPr>
            </w:pPr>
            <w:proofErr w:type="gramStart"/>
            <w:r w:rsidRPr="008131EE">
              <w:rPr>
                <w:sz w:val="24"/>
              </w:rPr>
              <w:t>К</w:t>
            </w:r>
            <w:r>
              <w:rPr>
                <w:sz w:val="24"/>
              </w:rPr>
              <w:t>-</w:t>
            </w:r>
            <w:r w:rsidRPr="008131EE">
              <w:rPr>
                <w:sz w:val="24"/>
              </w:rPr>
              <w:t>во</w:t>
            </w:r>
            <w:proofErr w:type="gramEnd"/>
            <w:r w:rsidRPr="008131EE">
              <w:rPr>
                <w:sz w:val="24"/>
              </w:rPr>
              <w:t xml:space="preserve"> </w:t>
            </w:r>
          </w:p>
          <w:p w:rsidR="008131EE" w:rsidRPr="008131EE" w:rsidRDefault="008131EE" w:rsidP="008131EE">
            <w:pPr>
              <w:pStyle w:val="af8"/>
              <w:rPr>
                <w:sz w:val="24"/>
              </w:rPr>
            </w:pPr>
            <w:r w:rsidRPr="008131EE">
              <w:rPr>
                <w:sz w:val="24"/>
              </w:rPr>
              <w:t>нежилых д</w:t>
            </w:r>
            <w:r w:rsidRPr="008131EE">
              <w:rPr>
                <w:sz w:val="24"/>
              </w:rPr>
              <w:t>о</w:t>
            </w:r>
            <w:r w:rsidRPr="008131EE">
              <w:rPr>
                <w:sz w:val="24"/>
              </w:rPr>
              <w:t>мов</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8131EE" w:rsidRPr="008131EE" w:rsidRDefault="008131EE" w:rsidP="008131EE">
            <w:pPr>
              <w:pStyle w:val="af8"/>
              <w:rPr>
                <w:sz w:val="24"/>
              </w:rPr>
            </w:pPr>
            <w:proofErr w:type="gramStart"/>
            <w:r w:rsidRPr="008131EE">
              <w:rPr>
                <w:sz w:val="24"/>
              </w:rPr>
              <w:t>К-во</w:t>
            </w:r>
            <w:proofErr w:type="gramEnd"/>
            <w:r w:rsidRPr="008131EE">
              <w:rPr>
                <w:sz w:val="24"/>
              </w:rPr>
              <w:t xml:space="preserve"> жилых домов</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8131EE" w:rsidRPr="008131EE" w:rsidRDefault="008131EE" w:rsidP="008131EE">
            <w:pPr>
              <w:pStyle w:val="af8"/>
              <w:rPr>
                <w:sz w:val="24"/>
              </w:rPr>
            </w:pPr>
            <w:r w:rsidRPr="008131EE">
              <w:rPr>
                <w:sz w:val="24"/>
              </w:rPr>
              <w:t>Всего домов</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8131EE" w:rsidRPr="008131EE" w:rsidRDefault="008131EE" w:rsidP="008131EE">
            <w:pPr>
              <w:pStyle w:val="af8"/>
              <w:rPr>
                <w:sz w:val="24"/>
              </w:rPr>
            </w:pPr>
            <w:proofErr w:type="gramStart"/>
            <w:r w:rsidRPr="008131EE">
              <w:rPr>
                <w:sz w:val="24"/>
              </w:rPr>
              <w:t>К-ВО</w:t>
            </w:r>
            <w:proofErr w:type="gramEnd"/>
            <w:r w:rsidRPr="008131EE">
              <w:rPr>
                <w:sz w:val="24"/>
              </w:rPr>
              <w:t xml:space="preserve"> жителей</w:t>
            </w:r>
          </w:p>
        </w:tc>
      </w:tr>
      <w:tr w:rsidR="008131EE" w:rsidRPr="008131EE">
        <w:trPr>
          <w:trHeight w:val="283"/>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1.</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с.Ингарь</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5</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91</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96</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1118</w:t>
            </w:r>
          </w:p>
        </w:tc>
      </w:tr>
      <w:tr w:rsidR="008131EE" w:rsidRPr="008131EE">
        <w:trPr>
          <w:trHeight w:val="283"/>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2.</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д.Василево</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31</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60</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91</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145</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3.</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д</w:t>
            </w:r>
            <w:proofErr w:type="gramStart"/>
            <w:r w:rsidRPr="008131EE">
              <w:rPr>
                <w:b w:val="0"/>
                <w:sz w:val="24"/>
              </w:rPr>
              <w:t>.Д</w:t>
            </w:r>
            <w:proofErr w:type="gramEnd"/>
            <w:r w:rsidRPr="008131EE">
              <w:rPr>
                <w:b w:val="0"/>
                <w:sz w:val="24"/>
              </w:rPr>
              <w:t>удкино</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6</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21</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27</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48</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4.</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с.Красинское</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43</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47</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90</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121</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5.</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proofErr w:type="spellStart"/>
            <w:r w:rsidRPr="009B15E8">
              <w:rPr>
                <w:b w:val="0"/>
                <w:i/>
                <w:sz w:val="24"/>
              </w:rPr>
              <w:t>д</w:t>
            </w:r>
            <w:proofErr w:type="gramStart"/>
            <w:r w:rsidRPr="009B15E8">
              <w:rPr>
                <w:b w:val="0"/>
                <w:i/>
                <w:sz w:val="24"/>
              </w:rPr>
              <w:t>.И</w:t>
            </w:r>
            <w:proofErr w:type="gramEnd"/>
            <w:r w:rsidRPr="009B15E8">
              <w:rPr>
                <w:b w:val="0"/>
                <w:i/>
                <w:sz w:val="24"/>
              </w:rPr>
              <w:t>льицино</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5</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7</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6.</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Д.Андреевское</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19</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17</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36</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39</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7.</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д.Васильевское</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21</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30</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51</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70</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8.</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proofErr w:type="spellStart"/>
            <w:r w:rsidRPr="009B15E8">
              <w:rPr>
                <w:b w:val="0"/>
                <w:i/>
                <w:sz w:val="24"/>
              </w:rPr>
              <w:t>д</w:t>
            </w:r>
            <w:proofErr w:type="gramStart"/>
            <w:r w:rsidRPr="009B15E8">
              <w:rPr>
                <w:b w:val="0"/>
                <w:i/>
                <w:sz w:val="24"/>
              </w:rPr>
              <w:t>.Н</w:t>
            </w:r>
            <w:proofErr w:type="gramEnd"/>
            <w:r w:rsidRPr="009B15E8">
              <w:rPr>
                <w:b w:val="0"/>
                <w:i/>
                <w:sz w:val="24"/>
              </w:rPr>
              <w:t>еданки</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5</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6</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11</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12</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9.</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proofErr w:type="spellStart"/>
            <w:r w:rsidRPr="008131EE">
              <w:rPr>
                <w:sz w:val="24"/>
              </w:rPr>
              <w:t>д</w:t>
            </w:r>
            <w:proofErr w:type="gramStart"/>
            <w:r w:rsidRPr="008131EE">
              <w:rPr>
                <w:sz w:val="24"/>
              </w:rPr>
              <w:t>.Т</w:t>
            </w:r>
            <w:proofErr w:type="gramEnd"/>
            <w:r w:rsidRPr="008131EE">
              <w:rPr>
                <w:sz w:val="24"/>
              </w:rPr>
              <w:t>арханово</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35</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45</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80</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107</w:t>
            </w:r>
          </w:p>
        </w:tc>
      </w:tr>
      <w:tr w:rsidR="008131EE" w:rsidRPr="008131EE">
        <w:trPr>
          <w:trHeight w:val="283"/>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10.</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proofErr w:type="spellStart"/>
            <w:r w:rsidRPr="008131EE">
              <w:rPr>
                <w:sz w:val="24"/>
              </w:rPr>
              <w:t>Д.Колышино</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34</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89</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123</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286</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11.</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proofErr w:type="spellStart"/>
            <w:r w:rsidRPr="008131EE">
              <w:rPr>
                <w:sz w:val="24"/>
              </w:rPr>
              <w:t>д</w:t>
            </w:r>
            <w:proofErr w:type="gramStart"/>
            <w:r w:rsidRPr="008131EE">
              <w:rPr>
                <w:sz w:val="24"/>
              </w:rPr>
              <w:t>.В</w:t>
            </w:r>
            <w:proofErr w:type="gramEnd"/>
            <w:r w:rsidRPr="008131EE">
              <w:rPr>
                <w:sz w:val="24"/>
              </w:rPr>
              <w:t>аськин</w:t>
            </w:r>
            <w:proofErr w:type="spellEnd"/>
            <w:r w:rsidRPr="008131EE">
              <w:rPr>
                <w:sz w:val="24"/>
              </w:rPr>
              <w:t>-Поток</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 xml:space="preserve">17 </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59</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76</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sz w:val="24"/>
              </w:rPr>
            </w:pPr>
            <w:r w:rsidRPr="008131EE">
              <w:rPr>
                <w:sz w:val="24"/>
              </w:rPr>
              <w:t>144</w:t>
            </w:r>
          </w:p>
        </w:tc>
      </w:tr>
      <w:tr w:rsidR="008131EE" w:rsidRPr="008131EE">
        <w:trPr>
          <w:trHeight w:val="283"/>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12.</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proofErr w:type="spellStart"/>
            <w:r w:rsidRPr="009B15E8">
              <w:rPr>
                <w:b w:val="0"/>
                <w:i/>
                <w:sz w:val="24"/>
              </w:rPr>
              <w:t>Д.Поддубиово</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11</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7</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18</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9</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13.</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Д.Рогачево</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24</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23</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47</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60</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14.</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Д.Рылково</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24</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5</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29</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14</w:t>
            </w:r>
          </w:p>
        </w:tc>
      </w:tr>
      <w:tr w:rsidR="008131EE" w:rsidRPr="008131EE">
        <w:trPr>
          <w:trHeight w:val="283"/>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15.</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proofErr w:type="spellStart"/>
            <w:r w:rsidRPr="009B15E8">
              <w:rPr>
                <w:b w:val="0"/>
                <w:i/>
                <w:sz w:val="24"/>
              </w:rPr>
              <w:t>Д.Борисково</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8</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15</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23</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45</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16.</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proofErr w:type="spellStart"/>
            <w:r w:rsidRPr="009B15E8">
              <w:rPr>
                <w:b w:val="0"/>
                <w:i/>
                <w:sz w:val="24"/>
              </w:rPr>
              <w:t>Д.Карбушево</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16</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3</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19</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10</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17.</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proofErr w:type="spellStart"/>
            <w:r w:rsidRPr="009B15E8">
              <w:rPr>
                <w:b w:val="0"/>
                <w:i/>
                <w:sz w:val="24"/>
              </w:rPr>
              <w:t>Д.Куделиха</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6</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0</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6</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0</w:t>
            </w:r>
          </w:p>
        </w:tc>
      </w:tr>
      <w:tr w:rsidR="008131EE" w:rsidRPr="008131EE">
        <w:trPr>
          <w:trHeight w:val="293"/>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18.</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proofErr w:type="spellStart"/>
            <w:r w:rsidRPr="009B15E8">
              <w:rPr>
                <w:b w:val="0"/>
                <w:i/>
                <w:sz w:val="24"/>
              </w:rPr>
              <w:t>Д.Лещево</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7</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9</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16</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22</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19.</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д</w:t>
            </w:r>
            <w:proofErr w:type="gramStart"/>
            <w:r w:rsidRPr="009B15E8">
              <w:rPr>
                <w:b w:val="0"/>
                <w:i/>
                <w:sz w:val="24"/>
              </w:rPr>
              <w:t>.П</w:t>
            </w:r>
            <w:proofErr w:type="gramEnd"/>
            <w:r w:rsidRPr="009B15E8">
              <w:rPr>
                <w:b w:val="0"/>
                <w:i/>
                <w:sz w:val="24"/>
              </w:rPr>
              <w:t>етровское</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8</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4</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12</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10</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20.</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proofErr w:type="spellStart"/>
            <w:r w:rsidRPr="009B15E8">
              <w:rPr>
                <w:b w:val="0"/>
                <w:i/>
                <w:sz w:val="24"/>
              </w:rPr>
              <w:t>Д.Русиха</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7</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3</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10</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4</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21.</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proofErr w:type="spellStart"/>
            <w:r w:rsidRPr="009B15E8">
              <w:rPr>
                <w:b w:val="0"/>
                <w:i/>
                <w:sz w:val="24"/>
              </w:rPr>
              <w:t>Д.Рыспаево</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8</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3</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11</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6</w:t>
            </w:r>
          </w:p>
        </w:tc>
      </w:tr>
      <w:tr w:rsidR="008131EE" w:rsidRPr="008131EE">
        <w:trPr>
          <w:trHeight w:val="293"/>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22.</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Д.Ширяиха</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23</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14</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37</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38</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23.</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Д.Мелехово</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0</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lang w:val="en-US"/>
              </w:rPr>
              <w:t>3</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lang w:val="en-US"/>
              </w:rPr>
              <w:t>3</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27</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sz w:val="24"/>
              </w:rPr>
            </w:pPr>
            <w:r w:rsidRPr="009B15E8">
              <w:rPr>
                <w:sz w:val="24"/>
              </w:rPr>
              <w:t>24.</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sz w:val="24"/>
              </w:rPr>
            </w:pPr>
            <w:r w:rsidRPr="009B15E8">
              <w:rPr>
                <w:sz w:val="24"/>
              </w:rPr>
              <w:t>С.Толпыгино</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sz w:val="24"/>
              </w:rPr>
            </w:pPr>
            <w:r w:rsidRPr="009B15E8">
              <w:rPr>
                <w:sz w:val="24"/>
              </w:rPr>
              <w:t>29</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sz w:val="24"/>
              </w:rPr>
            </w:pPr>
            <w:r w:rsidRPr="009B15E8">
              <w:rPr>
                <w:sz w:val="24"/>
              </w:rPr>
              <w:t>191</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sz w:val="24"/>
              </w:rPr>
            </w:pPr>
            <w:r w:rsidRPr="009B15E8">
              <w:rPr>
                <w:sz w:val="24"/>
              </w:rPr>
              <w:t>220</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sz w:val="24"/>
              </w:rPr>
            </w:pPr>
            <w:r w:rsidRPr="009B15E8">
              <w:rPr>
                <w:sz w:val="24"/>
              </w:rPr>
              <w:t>534</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25.</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proofErr w:type="spellStart"/>
            <w:r w:rsidRPr="009B15E8">
              <w:rPr>
                <w:b w:val="0"/>
                <w:i/>
                <w:sz w:val="24"/>
              </w:rPr>
              <w:t>Д.Сандырево</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13</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12</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25</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22</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26.</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Д.Столово</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 xml:space="preserve">1 </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6</w:t>
            </w:r>
          </w:p>
        </w:tc>
      </w:tr>
      <w:tr w:rsidR="008131EE" w:rsidRPr="008131EE">
        <w:trPr>
          <w:trHeight w:val="283"/>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27.</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С.Ивановское</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17</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10</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27</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30</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28.</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proofErr w:type="spellStart"/>
            <w:r w:rsidRPr="009B15E8">
              <w:rPr>
                <w:b w:val="0"/>
                <w:i/>
                <w:sz w:val="24"/>
              </w:rPr>
              <w:t>Д.Новинское</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8</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3</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11</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8</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29.</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proofErr w:type="spellStart"/>
            <w:r w:rsidRPr="009B15E8">
              <w:rPr>
                <w:b w:val="0"/>
                <w:i/>
                <w:sz w:val="24"/>
              </w:rPr>
              <w:t>Д.Барашово</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15</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17</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32</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40</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30.</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proofErr w:type="spellStart"/>
            <w:r w:rsidRPr="009B15E8">
              <w:rPr>
                <w:b w:val="0"/>
                <w:i/>
                <w:sz w:val="24"/>
              </w:rPr>
              <w:t>д</w:t>
            </w:r>
            <w:proofErr w:type="gramStart"/>
            <w:r w:rsidRPr="009B15E8">
              <w:rPr>
                <w:b w:val="0"/>
                <w:i/>
                <w:sz w:val="24"/>
              </w:rPr>
              <w:t>.Д</w:t>
            </w:r>
            <w:proofErr w:type="gramEnd"/>
            <w:r w:rsidRPr="009B15E8">
              <w:rPr>
                <w:b w:val="0"/>
                <w:i/>
                <w:sz w:val="24"/>
              </w:rPr>
              <w:t>анилково</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7</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18</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25</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44</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sz w:val="24"/>
              </w:rPr>
            </w:pPr>
            <w:r w:rsidRPr="009B15E8">
              <w:rPr>
                <w:sz w:val="24"/>
              </w:rPr>
              <w:t>31.</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sz w:val="24"/>
              </w:rPr>
            </w:pPr>
            <w:r w:rsidRPr="009B15E8">
              <w:rPr>
                <w:sz w:val="24"/>
              </w:rPr>
              <w:t>с.Кунестино</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sz w:val="24"/>
              </w:rPr>
            </w:pPr>
            <w:r w:rsidRPr="009B15E8">
              <w:rPr>
                <w:sz w:val="24"/>
              </w:rPr>
              <w:t>15</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sz w:val="24"/>
              </w:rPr>
            </w:pPr>
            <w:r w:rsidRPr="009B15E8">
              <w:rPr>
                <w:sz w:val="24"/>
              </w:rPr>
              <w:t>64</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sz w:val="24"/>
              </w:rPr>
            </w:pPr>
            <w:r w:rsidRPr="009B15E8">
              <w:rPr>
                <w:sz w:val="24"/>
              </w:rPr>
              <w:t>79</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sz w:val="24"/>
              </w:rPr>
            </w:pPr>
            <w:r w:rsidRPr="009B15E8">
              <w:rPr>
                <w:sz w:val="24"/>
              </w:rPr>
              <w:t>191</w:t>
            </w:r>
          </w:p>
        </w:tc>
      </w:tr>
      <w:tr w:rsidR="008131EE" w:rsidRPr="008131EE">
        <w:trPr>
          <w:trHeight w:val="293"/>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32.</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proofErr w:type="spellStart"/>
            <w:r w:rsidRPr="008131EE">
              <w:rPr>
                <w:b w:val="0"/>
                <w:sz w:val="24"/>
              </w:rPr>
              <w:t>Д.М.Кунистино</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5</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28</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33</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89</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33.</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proofErr w:type="spellStart"/>
            <w:r w:rsidRPr="009B15E8">
              <w:rPr>
                <w:b w:val="0"/>
                <w:i/>
                <w:sz w:val="24"/>
              </w:rPr>
              <w:t>Д.Неверово</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0</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0</w:t>
            </w:r>
          </w:p>
        </w:tc>
      </w:tr>
      <w:tr w:rsidR="008131EE" w:rsidRPr="008131EE">
        <w:trPr>
          <w:trHeight w:val="28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34.</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proofErr w:type="spellStart"/>
            <w:r w:rsidRPr="009B15E8">
              <w:rPr>
                <w:b w:val="0"/>
                <w:i/>
                <w:sz w:val="24"/>
              </w:rPr>
              <w:t>Д.Стафилово</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9</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10</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b w:val="0"/>
                <w:i/>
                <w:sz w:val="24"/>
              </w:rPr>
            </w:pPr>
            <w:r w:rsidRPr="009B15E8">
              <w:rPr>
                <w:b w:val="0"/>
                <w:i/>
                <w:sz w:val="24"/>
              </w:rPr>
              <w:t>18</w:t>
            </w:r>
          </w:p>
        </w:tc>
      </w:tr>
      <w:tr w:rsidR="008131EE" w:rsidRPr="008131EE" w:rsidTr="008131EE">
        <w:trPr>
          <w:trHeight w:val="302"/>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8131EE" w:rsidRPr="009B15E8" w:rsidRDefault="008131EE" w:rsidP="008131EE">
            <w:pPr>
              <w:pStyle w:val="af8"/>
              <w:rPr>
                <w:sz w:val="24"/>
              </w:rPr>
            </w:pPr>
            <w:r w:rsidRPr="009B15E8">
              <w:rPr>
                <w:sz w:val="24"/>
              </w:rPr>
              <w:t>ИТОГО</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475</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909</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1384</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8131EE" w:rsidRPr="008131EE" w:rsidRDefault="008131EE" w:rsidP="008131EE">
            <w:pPr>
              <w:pStyle w:val="af8"/>
              <w:rPr>
                <w:b w:val="0"/>
                <w:sz w:val="24"/>
              </w:rPr>
            </w:pPr>
            <w:r w:rsidRPr="008131EE">
              <w:rPr>
                <w:b w:val="0"/>
                <w:sz w:val="24"/>
              </w:rPr>
              <w:t>3319</w:t>
            </w:r>
          </w:p>
        </w:tc>
      </w:tr>
    </w:tbl>
    <w:p w:rsidR="008131EE" w:rsidRDefault="008131EE" w:rsidP="00EA1B9A">
      <w:pPr>
        <w:pStyle w:val="af8"/>
        <w:rPr>
          <w:sz w:val="24"/>
        </w:rPr>
      </w:pPr>
    </w:p>
    <w:p w:rsidR="008131EE" w:rsidRPr="00EA1B9A" w:rsidRDefault="008131EE" w:rsidP="00EA1B9A">
      <w:pPr>
        <w:pStyle w:val="af8"/>
        <w:rPr>
          <w:sz w:val="24"/>
        </w:rPr>
      </w:pPr>
    </w:p>
    <w:p w:rsidR="00897CDE" w:rsidRPr="00EA1B9A" w:rsidRDefault="00EA1B9A" w:rsidP="00EA1B9A">
      <w:pPr>
        <w:pStyle w:val="Roo"/>
      </w:pPr>
      <w:r w:rsidRPr="00EA1B9A">
        <w:t xml:space="preserve">В поселении </w:t>
      </w:r>
      <w:r w:rsidR="009B15E8">
        <w:rPr>
          <w:b/>
        </w:rPr>
        <w:t>8</w:t>
      </w:r>
      <w:r w:rsidRPr="00EA1B9A">
        <w:t xml:space="preserve"> структурообразующих населенных пункт</w:t>
      </w:r>
      <w:r w:rsidR="009B15E8">
        <w:t>ов</w:t>
      </w:r>
      <w:r w:rsidRPr="00EA1B9A">
        <w:t xml:space="preserve"> с численностью более 100чел. Из </w:t>
      </w:r>
      <w:r w:rsidR="009B15E8">
        <w:t xml:space="preserve">34 </w:t>
      </w:r>
      <w:r w:rsidRPr="00EA1B9A">
        <w:t xml:space="preserve">существующих </w:t>
      </w:r>
      <w:r w:rsidRPr="002941EF">
        <w:rPr>
          <w:i/>
        </w:rPr>
        <w:t>2</w:t>
      </w:r>
      <w:r w:rsidR="00E07515">
        <w:rPr>
          <w:i/>
        </w:rPr>
        <w:t>3</w:t>
      </w:r>
      <w:r w:rsidRPr="00EA1B9A">
        <w:t xml:space="preserve"> населенны</w:t>
      </w:r>
      <w:r w:rsidR="00E07515">
        <w:t>х</w:t>
      </w:r>
      <w:r w:rsidRPr="00EA1B9A">
        <w:t xml:space="preserve"> пункт</w:t>
      </w:r>
      <w:r w:rsidR="00E07515">
        <w:t>а</w:t>
      </w:r>
      <w:r w:rsidRPr="00EA1B9A">
        <w:t xml:space="preserve">  име</w:t>
      </w:r>
      <w:r w:rsidR="002941EF">
        <w:t>е</w:t>
      </w:r>
      <w:r w:rsidRPr="00EA1B9A">
        <w:t>т население менее 50 чел, такие населенные пункты считаются не перспективными.</w:t>
      </w:r>
    </w:p>
    <w:p w:rsidR="00E07515" w:rsidRPr="00E07515" w:rsidRDefault="00E07515" w:rsidP="00EA1B9A"/>
    <w:p w:rsidR="00F27F45" w:rsidRPr="00E07515" w:rsidRDefault="00F27F45" w:rsidP="00F27F45">
      <w:pPr>
        <w:pStyle w:val="24"/>
        <w:widowControl w:val="0"/>
        <w:spacing w:after="0" w:line="240" w:lineRule="auto"/>
        <w:ind w:left="0" w:firstLine="709"/>
        <w:rPr>
          <w:b/>
        </w:rPr>
      </w:pPr>
      <w:r w:rsidRPr="00E07515">
        <w:rPr>
          <w:b/>
        </w:rPr>
        <w:t>Вывод</w:t>
      </w:r>
    </w:p>
    <w:p w:rsidR="00F27F45" w:rsidRPr="00E07515" w:rsidRDefault="00F27F45" w:rsidP="00F27F45">
      <w:pPr>
        <w:spacing w:before="40" w:after="40"/>
        <w:ind w:firstLine="709"/>
      </w:pPr>
      <w:proofErr w:type="gramStart"/>
      <w:r w:rsidRPr="00556974">
        <w:t>Демографическая</w:t>
      </w:r>
      <w:proofErr w:type="gramEnd"/>
      <w:r w:rsidRPr="00556974">
        <w:t xml:space="preserve"> ситуаци</w:t>
      </w:r>
      <w:r w:rsidR="00556974" w:rsidRPr="00556974">
        <w:t>ю</w:t>
      </w:r>
      <w:r w:rsidRPr="00556974">
        <w:t xml:space="preserve"> в </w:t>
      </w:r>
      <w:r w:rsidR="000E4B7D" w:rsidRPr="00556974">
        <w:rPr>
          <w:bCs/>
          <w:iCs/>
        </w:rPr>
        <w:t>Ингарск</w:t>
      </w:r>
      <w:r w:rsidRPr="00556974">
        <w:rPr>
          <w:bCs/>
          <w:iCs/>
        </w:rPr>
        <w:t>ом сельском поселении</w:t>
      </w:r>
      <w:r w:rsidRPr="00556974">
        <w:t xml:space="preserve"> </w:t>
      </w:r>
      <w:r w:rsidR="00556974" w:rsidRPr="00556974">
        <w:t>можно считать ст</w:t>
      </w:r>
      <w:r w:rsidR="00556974" w:rsidRPr="00556974">
        <w:t>а</w:t>
      </w:r>
      <w:r w:rsidR="00556974" w:rsidRPr="00556974">
        <w:t>бильной</w:t>
      </w:r>
      <w:r w:rsidRPr="00556974">
        <w:t xml:space="preserve">. </w:t>
      </w:r>
      <w:r w:rsidR="00556974">
        <w:t xml:space="preserve">На протяжении последних лет наблюдается небольшой прирост населения за счет миграций. Поэтому в целом </w:t>
      </w:r>
      <w:r w:rsidR="00556974" w:rsidRPr="00556974">
        <w:t>и</w:t>
      </w:r>
      <w:r w:rsidRPr="00556974">
        <w:t>меются предпосылки для старения населения. Важным вопр</w:t>
      </w:r>
      <w:r w:rsidRPr="00556974">
        <w:t>о</w:t>
      </w:r>
      <w:r w:rsidRPr="00556974">
        <w:t xml:space="preserve">сом социально-демографического развития является задача достижения нулевой убыли населения путем снижения смертности и стимулирования рождаемости. </w:t>
      </w:r>
    </w:p>
    <w:p w:rsidR="00F27F45" w:rsidRPr="00F27F45" w:rsidRDefault="00F27F45" w:rsidP="00F27F45">
      <w:pPr>
        <w:pStyle w:val="24"/>
        <w:widowControl w:val="0"/>
        <w:spacing w:after="0" w:line="240" w:lineRule="auto"/>
        <w:ind w:left="0" w:firstLine="709"/>
        <w:rPr>
          <w:rFonts w:ascii="Bookman Old Style" w:hAnsi="Bookman Old Style" w:cs="Bookman Old Style"/>
          <w:highlight w:val="yellow"/>
        </w:rPr>
      </w:pPr>
    </w:p>
    <w:p w:rsidR="00F27F45" w:rsidRPr="00E07515" w:rsidRDefault="00F27F45" w:rsidP="00F27F45">
      <w:pPr>
        <w:jc w:val="center"/>
        <w:rPr>
          <w:rFonts w:cs="Arial"/>
          <w:b/>
          <w:color w:val="000000"/>
          <w:u w:val="single"/>
        </w:rPr>
      </w:pPr>
      <w:r w:rsidRPr="00E07515">
        <w:rPr>
          <w:b/>
          <w:u w:val="single"/>
        </w:rPr>
        <w:t>Прогноз  численности населения</w:t>
      </w:r>
    </w:p>
    <w:p w:rsidR="00F27F45" w:rsidRPr="00E07515" w:rsidRDefault="00F27F45" w:rsidP="00F27F45">
      <w:pPr>
        <w:spacing w:before="40" w:after="40"/>
        <w:ind w:firstLine="709"/>
      </w:pPr>
      <w:r w:rsidRPr="00E07515">
        <w:t>Прогноз численности населения Приволжского района сделан на основе выполне</w:t>
      </w:r>
      <w:r w:rsidRPr="00E07515">
        <w:t>н</w:t>
      </w:r>
      <w:r w:rsidRPr="00E07515">
        <w:t>ных расчетов предположительной численности населения до 20</w:t>
      </w:r>
      <w:r w:rsidR="009B15E8">
        <w:t>30</w:t>
      </w:r>
      <w:r w:rsidRPr="00E07515">
        <w:t xml:space="preserve"> года. Данный вариант прогноза основан на сохранении демографических тенденций последних лет.</w:t>
      </w:r>
    </w:p>
    <w:p w:rsidR="00F27F45" w:rsidRPr="00F27F45" w:rsidRDefault="00F27F45" w:rsidP="00F27F45">
      <w:pPr>
        <w:spacing w:before="40" w:after="40"/>
        <w:ind w:firstLine="709"/>
        <w:rPr>
          <w:rFonts w:ascii="Bookman Old Style" w:hAnsi="Bookman Old Style" w:cs="Bookman Old Style"/>
          <w:highlight w:val="yellow"/>
        </w:rPr>
      </w:pPr>
    </w:p>
    <w:p w:rsidR="00F27F45" w:rsidRPr="00E07515" w:rsidRDefault="00F27F45" w:rsidP="00F27F45">
      <w:pPr>
        <w:jc w:val="center"/>
        <w:rPr>
          <w:b/>
          <w:bCs/>
          <w:szCs w:val="28"/>
          <w:u w:val="single"/>
        </w:rPr>
      </w:pPr>
      <w:r w:rsidRPr="00E07515">
        <w:rPr>
          <w:b/>
          <w:u w:val="single"/>
        </w:rPr>
        <w:t>Прогноз численности и структуры постоянного населения</w:t>
      </w:r>
    </w:p>
    <w:tbl>
      <w:tblPr>
        <w:tblW w:w="914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610"/>
        <w:gridCol w:w="1610"/>
        <w:gridCol w:w="1610"/>
        <w:gridCol w:w="1611"/>
      </w:tblGrid>
      <w:tr w:rsidR="00F27F45" w:rsidRPr="00E07515" w:rsidTr="00F27F45">
        <w:trPr>
          <w:trHeight w:val="510"/>
          <w:jc w:val="center"/>
        </w:trPr>
        <w:tc>
          <w:tcPr>
            <w:tcW w:w="9141" w:type="dxa"/>
            <w:gridSpan w:val="5"/>
            <w:shd w:val="clear" w:color="auto" w:fill="auto"/>
            <w:vAlign w:val="center"/>
          </w:tcPr>
          <w:p w:rsidR="00F27F45" w:rsidRPr="00E07515" w:rsidRDefault="00F27F45" w:rsidP="00F27F45">
            <w:pPr>
              <w:jc w:val="center"/>
            </w:pPr>
            <w:r w:rsidRPr="00E07515">
              <w:rPr>
                <w:b/>
                <w:bCs/>
              </w:rPr>
              <w:t>2020 год</w:t>
            </w:r>
          </w:p>
        </w:tc>
      </w:tr>
      <w:tr w:rsidR="00F27F45" w:rsidRPr="00E07515" w:rsidTr="00F27F45">
        <w:trPr>
          <w:trHeight w:val="510"/>
          <w:jc w:val="center"/>
        </w:trPr>
        <w:tc>
          <w:tcPr>
            <w:tcW w:w="2700" w:type="dxa"/>
            <w:shd w:val="clear" w:color="auto" w:fill="auto"/>
            <w:vAlign w:val="center"/>
          </w:tcPr>
          <w:p w:rsidR="00F27F45" w:rsidRPr="00E07515" w:rsidRDefault="00F27F45" w:rsidP="00F27F45">
            <w:pPr>
              <w:tabs>
                <w:tab w:val="left" w:pos="2588"/>
                <w:tab w:val="left" w:pos="5280"/>
                <w:tab w:val="left" w:pos="7109"/>
                <w:tab w:val="left" w:pos="8069"/>
              </w:tabs>
              <w:ind w:left="108"/>
              <w:jc w:val="center"/>
            </w:pPr>
          </w:p>
        </w:tc>
        <w:tc>
          <w:tcPr>
            <w:tcW w:w="1610" w:type="dxa"/>
            <w:shd w:val="clear" w:color="auto" w:fill="auto"/>
            <w:vAlign w:val="center"/>
          </w:tcPr>
          <w:p w:rsidR="00F27F45" w:rsidRPr="00E07515" w:rsidRDefault="00F27F45" w:rsidP="00F27F45">
            <w:pPr>
              <w:jc w:val="center"/>
            </w:pPr>
            <w:r w:rsidRPr="00E07515">
              <w:t xml:space="preserve">Моложе </w:t>
            </w:r>
            <w:proofErr w:type="spellStart"/>
            <w:proofErr w:type="gramStart"/>
            <w:r w:rsidRPr="00E07515">
              <w:t>тр</w:t>
            </w:r>
            <w:r w:rsidRPr="00E07515">
              <w:t>у</w:t>
            </w:r>
            <w:r w:rsidRPr="00E07515">
              <w:t>доспо-собного</w:t>
            </w:r>
            <w:proofErr w:type="spellEnd"/>
            <w:proofErr w:type="gramEnd"/>
            <w:r w:rsidRPr="00E07515">
              <w:t xml:space="preserve"> во</w:t>
            </w:r>
            <w:r w:rsidRPr="00E07515">
              <w:t>з</w:t>
            </w:r>
            <w:r w:rsidRPr="00E07515">
              <w:t>раста</w:t>
            </w:r>
          </w:p>
        </w:tc>
        <w:tc>
          <w:tcPr>
            <w:tcW w:w="1610" w:type="dxa"/>
            <w:shd w:val="clear" w:color="auto" w:fill="auto"/>
            <w:vAlign w:val="center"/>
          </w:tcPr>
          <w:p w:rsidR="00F27F45" w:rsidRPr="00E07515" w:rsidRDefault="00F27F45" w:rsidP="00F27F45">
            <w:pPr>
              <w:jc w:val="center"/>
            </w:pPr>
            <w:proofErr w:type="spellStart"/>
            <w:proofErr w:type="gramStart"/>
            <w:r w:rsidRPr="00E07515">
              <w:t>Трудоспо-собного</w:t>
            </w:r>
            <w:proofErr w:type="spellEnd"/>
            <w:proofErr w:type="gramEnd"/>
            <w:r w:rsidRPr="00E07515">
              <w:t xml:space="preserve"> во</w:t>
            </w:r>
            <w:r w:rsidRPr="00E07515">
              <w:t>з</w:t>
            </w:r>
            <w:r w:rsidRPr="00E07515">
              <w:t>раста</w:t>
            </w:r>
          </w:p>
        </w:tc>
        <w:tc>
          <w:tcPr>
            <w:tcW w:w="1610" w:type="dxa"/>
            <w:shd w:val="clear" w:color="auto" w:fill="auto"/>
            <w:vAlign w:val="center"/>
          </w:tcPr>
          <w:p w:rsidR="00F27F45" w:rsidRPr="00E07515" w:rsidRDefault="00F27F45" w:rsidP="00F27F45">
            <w:pPr>
              <w:jc w:val="center"/>
            </w:pPr>
            <w:r w:rsidRPr="00E07515">
              <w:t xml:space="preserve">Старше </w:t>
            </w:r>
            <w:proofErr w:type="spellStart"/>
            <w:proofErr w:type="gramStart"/>
            <w:r w:rsidRPr="00E07515">
              <w:t>тр</w:t>
            </w:r>
            <w:r w:rsidRPr="00E07515">
              <w:t>у</w:t>
            </w:r>
            <w:r w:rsidRPr="00E07515">
              <w:t>доспо-собного</w:t>
            </w:r>
            <w:proofErr w:type="spellEnd"/>
            <w:proofErr w:type="gramEnd"/>
            <w:r w:rsidRPr="00E07515">
              <w:t xml:space="preserve"> во</w:t>
            </w:r>
            <w:r w:rsidRPr="00E07515">
              <w:t>з</w:t>
            </w:r>
            <w:r w:rsidRPr="00E07515">
              <w:t>раста</w:t>
            </w:r>
          </w:p>
        </w:tc>
        <w:tc>
          <w:tcPr>
            <w:tcW w:w="1611" w:type="dxa"/>
            <w:shd w:val="clear" w:color="auto" w:fill="auto"/>
            <w:vAlign w:val="center"/>
          </w:tcPr>
          <w:p w:rsidR="00F27F45" w:rsidRPr="00E07515" w:rsidRDefault="00F27F45" w:rsidP="00F27F45">
            <w:pPr>
              <w:jc w:val="center"/>
            </w:pPr>
            <w:r w:rsidRPr="00E07515">
              <w:t>ВСЕГО</w:t>
            </w:r>
          </w:p>
        </w:tc>
      </w:tr>
      <w:tr w:rsidR="00F27F45" w:rsidRPr="00E07515" w:rsidTr="00F27F45">
        <w:trPr>
          <w:trHeight w:val="315"/>
          <w:jc w:val="center"/>
        </w:trPr>
        <w:tc>
          <w:tcPr>
            <w:tcW w:w="2700" w:type="dxa"/>
            <w:shd w:val="clear" w:color="auto" w:fill="auto"/>
            <w:vAlign w:val="center"/>
          </w:tcPr>
          <w:p w:rsidR="00F27F45" w:rsidRPr="00E07515" w:rsidRDefault="000E4B7D" w:rsidP="00F27F45">
            <w:r>
              <w:t>Ингарск</w:t>
            </w:r>
            <w:r w:rsidR="00F27F45" w:rsidRPr="00E07515">
              <w:t>ое</w:t>
            </w:r>
          </w:p>
        </w:tc>
        <w:tc>
          <w:tcPr>
            <w:tcW w:w="1610" w:type="dxa"/>
            <w:shd w:val="clear" w:color="auto" w:fill="auto"/>
            <w:noWrap/>
            <w:vAlign w:val="center"/>
          </w:tcPr>
          <w:p w:rsidR="00F27F45" w:rsidRPr="00E07515" w:rsidRDefault="00E07515" w:rsidP="002248A5">
            <w:pPr>
              <w:jc w:val="center"/>
            </w:pPr>
            <w:r w:rsidRPr="00E07515">
              <w:t>1</w:t>
            </w:r>
            <w:r w:rsidR="002248A5">
              <w:t>400</w:t>
            </w:r>
          </w:p>
        </w:tc>
        <w:tc>
          <w:tcPr>
            <w:tcW w:w="1610" w:type="dxa"/>
            <w:shd w:val="clear" w:color="auto" w:fill="auto"/>
            <w:noWrap/>
            <w:vAlign w:val="center"/>
          </w:tcPr>
          <w:p w:rsidR="00F27F45" w:rsidRPr="00E07515" w:rsidRDefault="002248A5" w:rsidP="00F27F45">
            <w:pPr>
              <w:jc w:val="center"/>
            </w:pPr>
            <w:r>
              <w:t>1300</w:t>
            </w:r>
          </w:p>
        </w:tc>
        <w:tc>
          <w:tcPr>
            <w:tcW w:w="1610" w:type="dxa"/>
            <w:shd w:val="clear" w:color="auto" w:fill="auto"/>
            <w:noWrap/>
            <w:vAlign w:val="center"/>
          </w:tcPr>
          <w:p w:rsidR="00F27F45" w:rsidRPr="00E07515" w:rsidRDefault="002248A5" w:rsidP="00F27F45">
            <w:pPr>
              <w:jc w:val="center"/>
            </w:pPr>
            <w:r>
              <w:t>650</w:t>
            </w:r>
          </w:p>
        </w:tc>
        <w:tc>
          <w:tcPr>
            <w:tcW w:w="1611" w:type="dxa"/>
            <w:shd w:val="clear" w:color="auto" w:fill="auto"/>
            <w:noWrap/>
            <w:vAlign w:val="center"/>
          </w:tcPr>
          <w:p w:rsidR="00F27F45" w:rsidRPr="00E07515" w:rsidRDefault="009B15E8" w:rsidP="009B15E8">
            <w:pPr>
              <w:jc w:val="center"/>
            </w:pPr>
            <w:r>
              <w:t>3350</w:t>
            </w:r>
          </w:p>
        </w:tc>
      </w:tr>
      <w:tr w:rsidR="00F27F45" w:rsidRPr="00E07515" w:rsidTr="00F27F45">
        <w:trPr>
          <w:trHeight w:val="510"/>
          <w:jc w:val="center"/>
        </w:trPr>
        <w:tc>
          <w:tcPr>
            <w:tcW w:w="9141" w:type="dxa"/>
            <w:gridSpan w:val="5"/>
            <w:shd w:val="clear" w:color="auto" w:fill="auto"/>
            <w:vAlign w:val="center"/>
          </w:tcPr>
          <w:p w:rsidR="00F27F45" w:rsidRPr="00E07515" w:rsidRDefault="00F27F45" w:rsidP="00F27F45">
            <w:pPr>
              <w:jc w:val="center"/>
            </w:pPr>
            <w:r w:rsidRPr="00E07515">
              <w:rPr>
                <w:b/>
                <w:bCs/>
              </w:rPr>
              <w:t>2030 год</w:t>
            </w:r>
          </w:p>
        </w:tc>
      </w:tr>
      <w:tr w:rsidR="00F27F45" w:rsidRPr="00E07515" w:rsidTr="00F27F45">
        <w:trPr>
          <w:trHeight w:val="765"/>
          <w:jc w:val="center"/>
        </w:trPr>
        <w:tc>
          <w:tcPr>
            <w:tcW w:w="2700" w:type="dxa"/>
            <w:shd w:val="clear" w:color="auto" w:fill="auto"/>
            <w:vAlign w:val="center"/>
          </w:tcPr>
          <w:p w:rsidR="00F27F45" w:rsidRPr="00E07515" w:rsidRDefault="00F27F45" w:rsidP="00F27F45">
            <w:pPr>
              <w:tabs>
                <w:tab w:val="left" w:pos="2588"/>
                <w:tab w:val="left" w:pos="5280"/>
                <w:tab w:val="left" w:pos="7109"/>
                <w:tab w:val="left" w:pos="8069"/>
              </w:tabs>
              <w:ind w:left="108"/>
              <w:jc w:val="center"/>
              <w:rPr>
                <w:b/>
                <w:bCs/>
              </w:rPr>
            </w:pPr>
          </w:p>
        </w:tc>
        <w:tc>
          <w:tcPr>
            <w:tcW w:w="1610" w:type="dxa"/>
            <w:shd w:val="clear" w:color="auto" w:fill="auto"/>
            <w:vAlign w:val="center"/>
          </w:tcPr>
          <w:p w:rsidR="00F27F45" w:rsidRPr="00E07515" w:rsidRDefault="00F27F45" w:rsidP="00F27F45">
            <w:pPr>
              <w:jc w:val="center"/>
            </w:pPr>
            <w:r w:rsidRPr="00E07515">
              <w:t xml:space="preserve">Моложе </w:t>
            </w:r>
            <w:proofErr w:type="spellStart"/>
            <w:proofErr w:type="gramStart"/>
            <w:r w:rsidRPr="00E07515">
              <w:t>тр</w:t>
            </w:r>
            <w:r w:rsidRPr="00E07515">
              <w:t>у</w:t>
            </w:r>
            <w:r w:rsidRPr="00E07515">
              <w:t>доспо-собного</w:t>
            </w:r>
            <w:proofErr w:type="spellEnd"/>
            <w:proofErr w:type="gramEnd"/>
            <w:r w:rsidRPr="00E07515">
              <w:t xml:space="preserve"> во</w:t>
            </w:r>
            <w:r w:rsidRPr="00E07515">
              <w:t>з</w:t>
            </w:r>
            <w:r w:rsidRPr="00E07515">
              <w:t>раста</w:t>
            </w:r>
          </w:p>
        </w:tc>
        <w:tc>
          <w:tcPr>
            <w:tcW w:w="1610" w:type="dxa"/>
            <w:shd w:val="clear" w:color="auto" w:fill="auto"/>
            <w:vAlign w:val="center"/>
          </w:tcPr>
          <w:p w:rsidR="00F27F45" w:rsidRPr="00E07515" w:rsidRDefault="00F27F45" w:rsidP="00F27F45">
            <w:pPr>
              <w:jc w:val="center"/>
            </w:pPr>
            <w:proofErr w:type="spellStart"/>
            <w:proofErr w:type="gramStart"/>
            <w:r w:rsidRPr="00E07515">
              <w:t>Трудоспо-собного</w:t>
            </w:r>
            <w:proofErr w:type="spellEnd"/>
            <w:proofErr w:type="gramEnd"/>
            <w:r w:rsidRPr="00E07515">
              <w:t xml:space="preserve"> во</w:t>
            </w:r>
            <w:r w:rsidRPr="00E07515">
              <w:t>з</w:t>
            </w:r>
            <w:r w:rsidRPr="00E07515">
              <w:t>раста</w:t>
            </w:r>
          </w:p>
        </w:tc>
        <w:tc>
          <w:tcPr>
            <w:tcW w:w="1610" w:type="dxa"/>
            <w:shd w:val="clear" w:color="auto" w:fill="auto"/>
            <w:vAlign w:val="center"/>
          </w:tcPr>
          <w:p w:rsidR="00F27F45" w:rsidRPr="00E07515" w:rsidRDefault="00F27F45" w:rsidP="00F27F45">
            <w:pPr>
              <w:jc w:val="center"/>
            </w:pPr>
            <w:r w:rsidRPr="00E07515">
              <w:t xml:space="preserve">Старше </w:t>
            </w:r>
            <w:proofErr w:type="spellStart"/>
            <w:proofErr w:type="gramStart"/>
            <w:r w:rsidRPr="00E07515">
              <w:t>тр</w:t>
            </w:r>
            <w:r w:rsidRPr="00E07515">
              <w:t>у</w:t>
            </w:r>
            <w:r w:rsidRPr="00E07515">
              <w:t>доспо-собного</w:t>
            </w:r>
            <w:proofErr w:type="spellEnd"/>
            <w:proofErr w:type="gramEnd"/>
            <w:r w:rsidRPr="00E07515">
              <w:t xml:space="preserve"> во</w:t>
            </w:r>
            <w:r w:rsidRPr="00E07515">
              <w:t>з</w:t>
            </w:r>
            <w:r w:rsidRPr="00E07515">
              <w:t>раста</w:t>
            </w:r>
          </w:p>
        </w:tc>
        <w:tc>
          <w:tcPr>
            <w:tcW w:w="1611" w:type="dxa"/>
            <w:shd w:val="clear" w:color="auto" w:fill="auto"/>
            <w:vAlign w:val="center"/>
          </w:tcPr>
          <w:p w:rsidR="00F27F45" w:rsidRPr="00E07515" w:rsidRDefault="00F27F45" w:rsidP="00F27F45">
            <w:pPr>
              <w:jc w:val="center"/>
            </w:pPr>
            <w:r w:rsidRPr="00E07515">
              <w:t>ВСЕГО</w:t>
            </w:r>
          </w:p>
        </w:tc>
      </w:tr>
      <w:tr w:rsidR="00F27F45" w:rsidRPr="00F27F45" w:rsidTr="00F27F45">
        <w:trPr>
          <w:trHeight w:val="315"/>
          <w:jc w:val="center"/>
        </w:trPr>
        <w:tc>
          <w:tcPr>
            <w:tcW w:w="2700" w:type="dxa"/>
            <w:shd w:val="clear" w:color="auto" w:fill="auto"/>
            <w:vAlign w:val="center"/>
          </w:tcPr>
          <w:p w:rsidR="00F27F45" w:rsidRPr="00E07515" w:rsidRDefault="000E4B7D" w:rsidP="00F27F45">
            <w:r>
              <w:t>Ингарск</w:t>
            </w:r>
            <w:r w:rsidR="00F27F45" w:rsidRPr="00E07515">
              <w:t>ое</w:t>
            </w:r>
          </w:p>
        </w:tc>
        <w:tc>
          <w:tcPr>
            <w:tcW w:w="1610" w:type="dxa"/>
            <w:shd w:val="clear" w:color="auto" w:fill="auto"/>
            <w:noWrap/>
            <w:vAlign w:val="bottom"/>
          </w:tcPr>
          <w:p w:rsidR="00F27F45" w:rsidRPr="00E07515" w:rsidRDefault="002248A5" w:rsidP="00F27F45">
            <w:pPr>
              <w:jc w:val="center"/>
            </w:pPr>
            <w:r>
              <w:t>1450</w:t>
            </w:r>
          </w:p>
        </w:tc>
        <w:tc>
          <w:tcPr>
            <w:tcW w:w="1610" w:type="dxa"/>
            <w:shd w:val="clear" w:color="auto" w:fill="auto"/>
            <w:noWrap/>
            <w:vAlign w:val="bottom"/>
          </w:tcPr>
          <w:p w:rsidR="00F27F45" w:rsidRPr="00E07515" w:rsidRDefault="002248A5" w:rsidP="00F27F45">
            <w:pPr>
              <w:jc w:val="center"/>
            </w:pPr>
            <w:r>
              <w:t>1350</w:t>
            </w:r>
          </w:p>
        </w:tc>
        <w:tc>
          <w:tcPr>
            <w:tcW w:w="1610" w:type="dxa"/>
            <w:shd w:val="clear" w:color="auto" w:fill="auto"/>
            <w:noWrap/>
            <w:vAlign w:val="bottom"/>
          </w:tcPr>
          <w:p w:rsidR="00F27F45" w:rsidRPr="00E07515" w:rsidRDefault="002248A5" w:rsidP="00F27F45">
            <w:pPr>
              <w:jc w:val="center"/>
            </w:pPr>
            <w:r>
              <w:t>650</w:t>
            </w:r>
          </w:p>
        </w:tc>
        <w:tc>
          <w:tcPr>
            <w:tcW w:w="1611" w:type="dxa"/>
            <w:shd w:val="clear" w:color="auto" w:fill="auto"/>
            <w:noWrap/>
            <w:vAlign w:val="bottom"/>
          </w:tcPr>
          <w:p w:rsidR="00F27F45" w:rsidRPr="00E07515" w:rsidRDefault="009B15E8" w:rsidP="00F27F45">
            <w:pPr>
              <w:jc w:val="center"/>
            </w:pPr>
            <w:r>
              <w:t>3450</w:t>
            </w:r>
          </w:p>
        </w:tc>
      </w:tr>
    </w:tbl>
    <w:p w:rsidR="00F27F45" w:rsidRPr="00F27F45" w:rsidRDefault="00F27F45" w:rsidP="00F27F45">
      <w:pPr>
        <w:rPr>
          <w:highlight w:val="yellow"/>
        </w:rPr>
      </w:pPr>
    </w:p>
    <w:p w:rsidR="00F27F45" w:rsidRPr="009B15E8" w:rsidRDefault="00F27F45" w:rsidP="00F27F45">
      <w:pPr>
        <w:jc w:val="center"/>
        <w:rPr>
          <w:b/>
          <w:u w:val="single"/>
        </w:rPr>
      </w:pPr>
      <w:r w:rsidRPr="009B15E8">
        <w:rPr>
          <w:b/>
          <w:u w:val="single"/>
        </w:rPr>
        <w:t>Трудовые ресурсы и занятость</w:t>
      </w:r>
    </w:p>
    <w:p w:rsidR="00F27F45" w:rsidRPr="009B15E8" w:rsidRDefault="00F27F45" w:rsidP="00672FB0">
      <w:pPr>
        <w:pStyle w:val="Roo"/>
      </w:pPr>
      <w:r w:rsidRPr="009B15E8">
        <w:t>На начало 201</w:t>
      </w:r>
      <w:r w:rsidR="00E07515" w:rsidRPr="009B15E8">
        <w:t>2</w:t>
      </w:r>
      <w:r w:rsidRPr="009B15E8">
        <w:t xml:space="preserve"> г. в трудоспособном возрасте находилось </w:t>
      </w:r>
      <w:r w:rsidR="00E07515" w:rsidRPr="009B15E8">
        <w:t>1</w:t>
      </w:r>
      <w:r w:rsidR="009B15E8" w:rsidRPr="009B15E8">
        <w:t>250</w:t>
      </w:r>
      <w:r w:rsidRPr="009B15E8">
        <w:t xml:space="preserve"> жителей </w:t>
      </w:r>
      <w:r w:rsidR="000E4B7D" w:rsidRPr="009B15E8">
        <w:rPr>
          <w:bCs/>
          <w:iCs/>
        </w:rPr>
        <w:t>Ингарск</w:t>
      </w:r>
      <w:r w:rsidRPr="009B15E8">
        <w:rPr>
          <w:bCs/>
          <w:iCs/>
        </w:rPr>
        <w:t>ого сельского поселения</w:t>
      </w:r>
      <w:r w:rsidRPr="009B15E8">
        <w:t>.</w:t>
      </w:r>
    </w:p>
    <w:p w:rsidR="009B15E8" w:rsidRPr="009B15E8" w:rsidRDefault="009B15E8" w:rsidP="009B15E8">
      <w:pPr>
        <w:pStyle w:val="Roo"/>
      </w:pPr>
      <w:r w:rsidRPr="009B15E8">
        <w:t>Прогнозируемая численность трудовых ресурсов связана не только с численностью населения, но и с общими для страны в целом тенденциями. Важной задачей является с</w:t>
      </w:r>
      <w:r w:rsidRPr="009B15E8">
        <w:t>о</w:t>
      </w:r>
      <w:r w:rsidRPr="009B15E8">
        <w:t>здание в новых рабочих мест, что способствовало бы закреплению в поселении молодежи и трудоспособного населения. Появление новых рабочих мест может быть связано с дал</w:t>
      </w:r>
      <w:r w:rsidRPr="009B15E8">
        <w:t>ь</w:t>
      </w:r>
      <w:r w:rsidRPr="009B15E8">
        <w:t xml:space="preserve">нейшим развитием профилирующих отраслей, в первую очередь деревообрабатывающего производства, а также лесного и сельского хозяйства, сферы транспорта и связи. Доля </w:t>
      </w:r>
      <w:proofErr w:type="gramStart"/>
      <w:r w:rsidRPr="009B15E8">
        <w:t>зан</w:t>
      </w:r>
      <w:r w:rsidRPr="009B15E8">
        <w:t>я</w:t>
      </w:r>
      <w:r w:rsidRPr="009B15E8">
        <w:t>тых</w:t>
      </w:r>
      <w:proofErr w:type="gramEnd"/>
      <w:r w:rsidRPr="009B15E8">
        <w:t xml:space="preserve"> в промышленности, торговле и обслуживании может увеличиться в связи с развитием малого и среднего бизнеса. </w:t>
      </w:r>
    </w:p>
    <w:p w:rsidR="00F27F45" w:rsidRPr="00F27F45" w:rsidRDefault="00F27F45" w:rsidP="00F27F45">
      <w:pPr>
        <w:rPr>
          <w:highlight w:val="yellow"/>
        </w:rPr>
      </w:pPr>
    </w:p>
    <w:p w:rsidR="00F27F45" w:rsidRPr="00F27F45" w:rsidRDefault="00F27F45" w:rsidP="00F27F45">
      <w:pPr>
        <w:rPr>
          <w:highlight w:val="yellow"/>
        </w:rPr>
      </w:pPr>
    </w:p>
    <w:p w:rsidR="00F27F45" w:rsidRPr="00CD14F5" w:rsidRDefault="00F27F45" w:rsidP="00F27F45">
      <w:pPr>
        <w:pStyle w:val="Roo3"/>
      </w:pPr>
      <w:bookmarkStart w:id="76" w:name="_Toc331453496"/>
      <w:bookmarkStart w:id="77" w:name="_Toc335606998"/>
      <w:r w:rsidRPr="00CD14F5">
        <w:t>3.1.2. Социальная инфраструктура</w:t>
      </w:r>
      <w:bookmarkEnd w:id="76"/>
      <w:bookmarkEnd w:id="77"/>
    </w:p>
    <w:p w:rsidR="00F27F45" w:rsidRPr="00CD14F5" w:rsidRDefault="00F27F45" w:rsidP="000760E8">
      <w:pPr>
        <w:pStyle w:val="Roo"/>
      </w:pPr>
      <w:r w:rsidRPr="00CD14F5">
        <w:t>Развитие сети социальной инфраструктуры направлено на достижение нормативных показателей обеспеченности населения комплексами социально-гарантированных объектов образования, воспитания, здравоохранения, торговли и культурно-бытовой сферы.</w:t>
      </w:r>
    </w:p>
    <w:p w:rsidR="00F27F45" w:rsidRPr="00CD14F5" w:rsidRDefault="00F27F45" w:rsidP="000760E8">
      <w:pPr>
        <w:pStyle w:val="Roo"/>
      </w:pPr>
      <w:r w:rsidRPr="00CD14F5">
        <w:t xml:space="preserve">Пунктами концентрации при размещении учреждений социальной инфраструктуры, оказывающих услуги </w:t>
      </w:r>
      <w:proofErr w:type="spellStart"/>
      <w:r w:rsidRPr="00CD14F5">
        <w:t>межпоселенного</w:t>
      </w:r>
      <w:proofErr w:type="spellEnd"/>
      <w:r w:rsidRPr="00CD14F5">
        <w:t xml:space="preserve"> уровня, являются районный центр </w:t>
      </w:r>
      <w:r w:rsidR="007B40C0" w:rsidRPr="00CD14F5">
        <w:t>г.</w:t>
      </w:r>
      <w:r w:rsidRPr="00CD14F5">
        <w:t xml:space="preserve"> Приволжск, в</w:t>
      </w:r>
      <w:r w:rsidRPr="00CD14F5">
        <w:t>ы</w:t>
      </w:r>
      <w:r w:rsidRPr="00CD14F5">
        <w:t xml:space="preserve">полняющий функции </w:t>
      </w:r>
      <w:proofErr w:type="spellStart"/>
      <w:r w:rsidRPr="00CD14F5">
        <w:t>общерайонного</w:t>
      </w:r>
      <w:proofErr w:type="spellEnd"/>
      <w:r w:rsidRPr="00CD14F5">
        <w:t xml:space="preserve"> центра социального и культурно-бытового обслуж</w:t>
      </w:r>
      <w:r w:rsidRPr="00CD14F5">
        <w:t>и</w:t>
      </w:r>
      <w:r w:rsidRPr="00CD14F5">
        <w:t>вания населения, а также отдельные центры сельских поселений.</w:t>
      </w:r>
    </w:p>
    <w:p w:rsidR="00F27F45" w:rsidRPr="00CD14F5" w:rsidRDefault="00F27F45" w:rsidP="000760E8">
      <w:pPr>
        <w:pStyle w:val="Roo"/>
      </w:pPr>
      <w:r w:rsidRPr="00CD14F5">
        <w:t xml:space="preserve">Большинство сельских населенных пунктов по численности населения имеют менее 500 жителей. Поэтому их потребности не находят отражения в нормативных документах. Вместе с тем, согласно </w:t>
      </w:r>
      <w:proofErr w:type="spellStart"/>
      <w:r w:rsidRPr="00CD14F5">
        <w:t>пп</w:t>
      </w:r>
      <w:proofErr w:type="spellEnd"/>
      <w:r w:rsidRPr="00CD14F5">
        <w:t>. 5.3 и 5.4* СНиП 2.07.01-89*, на группу сельских населенных пунктов можно предусматривать достаточно широкий перечень объектов обслуживания. Норматив доступности поликлиник, амбулаторий, фельдшерско-акушерских пунктов и а</w:t>
      </w:r>
      <w:r w:rsidRPr="00CD14F5">
        <w:t>п</w:t>
      </w:r>
      <w:r w:rsidRPr="00CD14F5">
        <w:t xml:space="preserve">тек в сельской местности принимается в пределах 30 мин. (с использованием транспорта). </w:t>
      </w:r>
    </w:p>
    <w:p w:rsidR="00F27F45" w:rsidRPr="00AC4565" w:rsidRDefault="00F27F45" w:rsidP="00F27F45">
      <w:pPr>
        <w:rPr>
          <w:iCs/>
          <w:highlight w:val="yellow"/>
        </w:rPr>
      </w:pPr>
    </w:p>
    <w:p w:rsidR="00F27F45" w:rsidRPr="00CD14F5" w:rsidRDefault="00CD14F5" w:rsidP="00F27F45">
      <w:pPr>
        <w:rPr>
          <w:b/>
          <w:bCs/>
        </w:rPr>
      </w:pPr>
      <w:r>
        <w:rPr>
          <w:b/>
          <w:bCs/>
        </w:rPr>
        <w:tab/>
      </w:r>
      <w:r w:rsidR="00F27F45" w:rsidRPr="00CD14F5">
        <w:rPr>
          <w:b/>
          <w:bCs/>
        </w:rPr>
        <w:t>Дошкольное, общее основное и среднее образование</w:t>
      </w:r>
    </w:p>
    <w:p w:rsidR="00F27F45" w:rsidRPr="00CD14F5" w:rsidRDefault="00F27F45" w:rsidP="00F27F45">
      <w:pPr>
        <w:ind w:firstLine="709"/>
      </w:pPr>
      <w:r w:rsidRPr="00CD14F5">
        <w:rPr>
          <w:b/>
          <w:bCs/>
          <w:u w:val="single"/>
        </w:rPr>
        <w:t>Дошкольное образование.</w:t>
      </w:r>
      <w:r w:rsidRPr="00CD14F5">
        <w:t xml:space="preserve"> </w:t>
      </w:r>
    </w:p>
    <w:p w:rsidR="00F27F45" w:rsidRPr="00CD14F5" w:rsidRDefault="007B40C0" w:rsidP="000760E8">
      <w:pPr>
        <w:pStyle w:val="Roo"/>
      </w:pPr>
      <w:r w:rsidRPr="00CD14F5">
        <w:t xml:space="preserve">На территории </w:t>
      </w:r>
      <w:r w:rsidR="000E4B7D" w:rsidRPr="00CD14F5">
        <w:t>Ингарск</w:t>
      </w:r>
      <w:r w:rsidRPr="00CD14F5">
        <w:t xml:space="preserve">ого сельского поселения находится </w:t>
      </w:r>
      <w:r w:rsidR="00CD14F5" w:rsidRPr="00CD14F5">
        <w:rPr>
          <w:bCs/>
        </w:rPr>
        <w:t>два</w:t>
      </w:r>
      <w:r w:rsidRPr="00CD14F5">
        <w:rPr>
          <w:bCs/>
        </w:rPr>
        <w:t xml:space="preserve"> детски</w:t>
      </w:r>
      <w:r w:rsidR="00CD14F5" w:rsidRPr="00CD14F5">
        <w:rPr>
          <w:bCs/>
        </w:rPr>
        <w:t>х</w:t>
      </w:r>
      <w:r w:rsidRPr="00CD14F5">
        <w:rPr>
          <w:bCs/>
        </w:rPr>
        <w:t xml:space="preserve"> сад</w:t>
      </w:r>
      <w:r w:rsidR="00CD14F5" w:rsidRPr="00CD14F5">
        <w:rPr>
          <w:bCs/>
        </w:rPr>
        <w:t>а</w:t>
      </w:r>
      <w:r w:rsidRPr="00CD14F5">
        <w:rPr>
          <w:bCs/>
        </w:rPr>
        <w:t>.</w:t>
      </w:r>
    </w:p>
    <w:p w:rsidR="00F27F45" w:rsidRPr="00CD14F5" w:rsidRDefault="00F27F45" w:rsidP="000760E8">
      <w:pPr>
        <w:pStyle w:val="Roo"/>
      </w:pPr>
      <w:r w:rsidRPr="00CD14F5">
        <w:t>Обеспеченность детей местами в дошкольных учреждениях по СНиП 2.07.01-89* должна составлять 85% детей от численности соответствующей возрастной группы. В р</w:t>
      </w:r>
      <w:r w:rsidRPr="00CD14F5">
        <w:t>е</w:t>
      </w:r>
      <w:r w:rsidRPr="00CD14F5">
        <w:t xml:space="preserve">альности услуги дошкольных учреждений в сельской местности менее востребованы из-за особенностей сельского образа жизни и необходимости доставки детей в эти  учреждения и обратно домой. </w:t>
      </w:r>
    </w:p>
    <w:p w:rsidR="00FA3A30" w:rsidRPr="00AC4565" w:rsidRDefault="00FA3A30" w:rsidP="00F27F45">
      <w:pPr>
        <w:rPr>
          <w:szCs w:val="28"/>
          <w:highlight w:val="yellow"/>
        </w:rPr>
      </w:pPr>
    </w:p>
    <w:p w:rsidR="00FA3A30" w:rsidRPr="00CD14F5" w:rsidRDefault="00FA3A30" w:rsidP="00FA3A30">
      <w:pPr>
        <w:jc w:val="center"/>
        <w:rPr>
          <w:b/>
          <w:szCs w:val="28"/>
        </w:rPr>
      </w:pPr>
      <w:r w:rsidRPr="00CD14F5">
        <w:rPr>
          <w:b/>
          <w:szCs w:val="28"/>
        </w:rPr>
        <w:t>Перечень дошкольных учреждений поселения</w:t>
      </w:r>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559"/>
        <w:gridCol w:w="1418"/>
        <w:gridCol w:w="1022"/>
        <w:gridCol w:w="1013"/>
        <w:gridCol w:w="1022"/>
        <w:gridCol w:w="1133"/>
        <w:gridCol w:w="913"/>
        <w:gridCol w:w="914"/>
      </w:tblGrid>
      <w:tr w:rsidR="00CD14F5" w:rsidRPr="00CD14F5" w:rsidTr="00CD14F5">
        <w:trPr>
          <w:trHeight w:val="1718"/>
        </w:trPr>
        <w:tc>
          <w:tcPr>
            <w:tcW w:w="567" w:type="dxa"/>
            <w:shd w:val="clear" w:color="auto" w:fill="FFFFFF"/>
          </w:tcPr>
          <w:p w:rsidR="00CD14F5" w:rsidRPr="00CD14F5" w:rsidRDefault="00CD14F5" w:rsidP="007B40C0">
            <w:pPr>
              <w:pStyle w:val="af8"/>
              <w:rPr>
                <w:b w:val="0"/>
                <w:sz w:val="24"/>
              </w:rPr>
            </w:pPr>
            <w:r w:rsidRPr="00CD14F5">
              <w:rPr>
                <w:b w:val="0"/>
                <w:sz w:val="24"/>
              </w:rPr>
              <w:t xml:space="preserve">№ </w:t>
            </w:r>
            <w:proofErr w:type="gramStart"/>
            <w:r w:rsidRPr="00CD14F5">
              <w:rPr>
                <w:b w:val="0"/>
                <w:sz w:val="24"/>
              </w:rPr>
              <w:t>п</w:t>
            </w:r>
            <w:proofErr w:type="gramEnd"/>
            <w:r w:rsidRPr="00CD14F5">
              <w:rPr>
                <w:b w:val="0"/>
                <w:sz w:val="24"/>
              </w:rPr>
              <w:t>/п</w:t>
            </w:r>
          </w:p>
        </w:tc>
        <w:tc>
          <w:tcPr>
            <w:tcW w:w="1559" w:type="dxa"/>
            <w:shd w:val="clear" w:color="auto" w:fill="FFFFFF"/>
          </w:tcPr>
          <w:p w:rsidR="00CD14F5" w:rsidRPr="00CD14F5" w:rsidRDefault="00CD14F5" w:rsidP="007B40C0">
            <w:pPr>
              <w:pStyle w:val="af8"/>
              <w:rPr>
                <w:b w:val="0"/>
                <w:sz w:val="24"/>
              </w:rPr>
            </w:pPr>
            <w:r w:rsidRPr="00CD14F5">
              <w:rPr>
                <w:b w:val="0"/>
                <w:sz w:val="24"/>
              </w:rPr>
              <w:t>Наименование</w:t>
            </w:r>
          </w:p>
        </w:tc>
        <w:tc>
          <w:tcPr>
            <w:tcW w:w="1418" w:type="dxa"/>
            <w:shd w:val="clear" w:color="auto" w:fill="FFFFFF"/>
          </w:tcPr>
          <w:p w:rsidR="00CD14F5" w:rsidRPr="00CD14F5" w:rsidRDefault="00CD14F5" w:rsidP="007B40C0">
            <w:pPr>
              <w:pStyle w:val="af8"/>
              <w:rPr>
                <w:b w:val="0"/>
                <w:sz w:val="24"/>
              </w:rPr>
            </w:pPr>
            <w:r w:rsidRPr="00CD14F5">
              <w:rPr>
                <w:b w:val="0"/>
                <w:sz w:val="24"/>
              </w:rPr>
              <w:t>Адрес</w:t>
            </w:r>
          </w:p>
        </w:tc>
        <w:tc>
          <w:tcPr>
            <w:tcW w:w="1022" w:type="dxa"/>
            <w:shd w:val="clear" w:color="auto" w:fill="FFFFFF"/>
          </w:tcPr>
          <w:p w:rsidR="00CD14F5" w:rsidRPr="00CD14F5" w:rsidRDefault="00CD14F5" w:rsidP="007B40C0">
            <w:pPr>
              <w:pStyle w:val="af8"/>
              <w:rPr>
                <w:b w:val="0"/>
                <w:sz w:val="24"/>
              </w:rPr>
            </w:pPr>
            <w:proofErr w:type="spellStart"/>
            <w:r w:rsidRPr="00CD14F5">
              <w:rPr>
                <w:b w:val="0"/>
                <w:sz w:val="24"/>
              </w:rPr>
              <w:t>Количест</w:t>
            </w:r>
            <w:proofErr w:type="spellEnd"/>
            <w:r w:rsidRPr="00CD14F5">
              <w:rPr>
                <w:b w:val="0"/>
                <w:sz w:val="24"/>
              </w:rPr>
              <w:t xml:space="preserve"> </w:t>
            </w:r>
            <w:proofErr w:type="gramStart"/>
            <w:r w:rsidRPr="00CD14F5">
              <w:rPr>
                <w:b w:val="0"/>
                <w:sz w:val="24"/>
              </w:rPr>
              <w:t>во</w:t>
            </w:r>
            <w:proofErr w:type="gramEnd"/>
            <w:r w:rsidRPr="00CD14F5">
              <w:rPr>
                <w:b w:val="0"/>
                <w:sz w:val="24"/>
              </w:rPr>
              <w:t xml:space="preserve"> мест</w:t>
            </w:r>
          </w:p>
        </w:tc>
        <w:tc>
          <w:tcPr>
            <w:tcW w:w="1013" w:type="dxa"/>
            <w:shd w:val="clear" w:color="auto" w:fill="FFFFFF"/>
          </w:tcPr>
          <w:p w:rsidR="00CD14F5" w:rsidRPr="00CD14F5" w:rsidRDefault="00CD14F5" w:rsidP="007B40C0">
            <w:pPr>
              <w:pStyle w:val="af8"/>
              <w:rPr>
                <w:b w:val="0"/>
                <w:sz w:val="24"/>
              </w:rPr>
            </w:pPr>
            <w:r w:rsidRPr="00CD14F5">
              <w:rPr>
                <w:b w:val="0"/>
                <w:sz w:val="24"/>
              </w:rPr>
              <w:t>Численно</w:t>
            </w:r>
          </w:p>
          <w:p w:rsidR="00CD14F5" w:rsidRPr="00CD14F5" w:rsidRDefault="00CD14F5" w:rsidP="007B40C0">
            <w:pPr>
              <w:pStyle w:val="af8"/>
              <w:rPr>
                <w:b w:val="0"/>
                <w:sz w:val="24"/>
              </w:rPr>
            </w:pPr>
            <w:proofErr w:type="spellStart"/>
            <w:r w:rsidRPr="00CD14F5">
              <w:rPr>
                <w:b w:val="0"/>
                <w:sz w:val="24"/>
              </w:rPr>
              <w:t>сть</w:t>
            </w:r>
            <w:proofErr w:type="spellEnd"/>
            <w:r w:rsidRPr="00CD14F5">
              <w:rPr>
                <w:b w:val="0"/>
                <w:sz w:val="24"/>
              </w:rPr>
              <w:t xml:space="preserve"> уч</w:t>
            </w:r>
            <w:r w:rsidRPr="00CD14F5">
              <w:rPr>
                <w:b w:val="0"/>
                <w:sz w:val="24"/>
              </w:rPr>
              <w:t>а</w:t>
            </w:r>
            <w:r w:rsidRPr="00CD14F5">
              <w:rPr>
                <w:b w:val="0"/>
                <w:sz w:val="24"/>
              </w:rPr>
              <w:t>щихся 2009-2010</w:t>
            </w:r>
          </w:p>
        </w:tc>
        <w:tc>
          <w:tcPr>
            <w:tcW w:w="1022" w:type="dxa"/>
            <w:shd w:val="clear" w:color="auto" w:fill="FFFFFF"/>
          </w:tcPr>
          <w:p w:rsidR="00CD14F5" w:rsidRPr="00CD14F5" w:rsidRDefault="00CD14F5" w:rsidP="007B40C0">
            <w:pPr>
              <w:pStyle w:val="af8"/>
              <w:rPr>
                <w:b w:val="0"/>
                <w:sz w:val="24"/>
              </w:rPr>
            </w:pPr>
            <w:r w:rsidRPr="00CD14F5">
              <w:rPr>
                <w:b w:val="0"/>
                <w:sz w:val="24"/>
              </w:rPr>
              <w:t>Численно</w:t>
            </w:r>
          </w:p>
          <w:p w:rsidR="00CD14F5" w:rsidRPr="00CD14F5" w:rsidRDefault="00CD14F5" w:rsidP="007B40C0">
            <w:pPr>
              <w:pStyle w:val="af8"/>
              <w:rPr>
                <w:b w:val="0"/>
                <w:sz w:val="24"/>
              </w:rPr>
            </w:pPr>
            <w:proofErr w:type="spellStart"/>
            <w:r w:rsidRPr="00CD14F5">
              <w:rPr>
                <w:b w:val="0"/>
                <w:sz w:val="24"/>
              </w:rPr>
              <w:t>сть</w:t>
            </w:r>
            <w:proofErr w:type="spellEnd"/>
            <w:r w:rsidRPr="00CD14F5">
              <w:rPr>
                <w:b w:val="0"/>
                <w:sz w:val="24"/>
              </w:rPr>
              <w:t xml:space="preserve"> уч</w:t>
            </w:r>
            <w:r w:rsidRPr="00CD14F5">
              <w:rPr>
                <w:b w:val="0"/>
                <w:sz w:val="24"/>
              </w:rPr>
              <w:t>а</w:t>
            </w:r>
            <w:r w:rsidRPr="00CD14F5">
              <w:rPr>
                <w:b w:val="0"/>
                <w:sz w:val="24"/>
              </w:rPr>
              <w:t>щихся 2010-2011</w:t>
            </w:r>
          </w:p>
        </w:tc>
        <w:tc>
          <w:tcPr>
            <w:tcW w:w="1133" w:type="dxa"/>
            <w:shd w:val="clear" w:color="auto" w:fill="FFFFFF"/>
          </w:tcPr>
          <w:p w:rsidR="00CD14F5" w:rsidRPr="00CD14F5" w:rsidRDefault="00CD14F5" w:rsidP="007B40C0">
            <w:pPr>
              <w:pStyle w:val="af8"/>
              <w:rPr>
                <w:b w:val="0"/>
                <w:sz w:val="24"/>
              </w:rPr>
            </w:pPr>
            <w:r w:rsidRPr="00CD14F5">
              <w:rPr>
                <w:b w:val="0"/>
                <w:sz w:val="24"/>
              </w:rPr>
              <w:t>Численно</w:t>
            </w:r>
          </w:p>
          <w:p w:rsidR="00CD14F5" w:rsidRPr="00CD14F5" w:rsidRDefault="00CD14F5" w:rsidP="007B40C0">
            <w:pPr>
              <w:pStyle w:val="af8"/>
              <w:rPr>
                <w:b w:val="0"/>
                <w:sz w:val="24"/>
              </w:rPr>
            </w:pPr>
            <w:proofErr w:type="spellStart"/>
            <w:r w:rsidRPr="00CD14F5">
              <w:rPr>
                <w:b w:val="0"/>
                <w:sz w:val="24"/>
              </w:rPr>
              <w:t>сть</w:t>
            </w:r>
            <w:proofErr w:type="spellEnd"/>
            <w:r w:rsidRPr="00CD14F5">
              <w:rPr>
                <w:b w:val="0"/>
                <w:sz w:val="24"/>
              </w:rPr>
              <w:t xml:space="preserve"> уч</w:t>
            </w:r>
            <w:r w:rsidRPr="00CD14F5">
              <w:rPr>
                <w:b w:val="0"/>
                <w:sz w:val="24"/>
              </w:rPr>
              <w:t>а</w:t>
            </w:r>
            <w:r w:rsidRPr="00CD14F5">
              <w:rPr>
                <w:b w:val="0"/>
                <w:sz w:val="24"/>
              </w:rPr>
              <w:t>щихся 2011-2012</w:t>
            </w:r>
          </w:p>
        </w:tc>
        <w:tc>
          <w:tcPr>
            <w:tcW w:w="913" w:type="dxa"/>
            <w:shd w:val="clear" w:color="auto" w:fill="FFFFFF"/>
          </w:tcPr>
          <w:p w:rsidR="00CD14F5" w:rsidRPr="00CD14F5" w:rsidRDefault="00CD14F5" w:rsidP="007B40C0">
            <w:pPr>
              <w:pStyle w:val="af8"/>
              <w:rPr>
                <w:b w:val="0"/>
                <w:sz w:val="24"/>
              </w:rPr>
            </w:pPr>
            <w:r w:rsidRPr="00CD14F5">
              <w:rPr>
                <w:b w:val="0"/>
                <w:sz w:val="24"/>
              </w:rPr>
              <w:t>Год п</w:t>
            </w:r>
            <w:r w:rsidRPr="00CD14F5">
              <w:rPr>
                <w:b w:val="0"/>
                <w:sz w:val="24"/>
              </w:rPr>
              <w:t>о</w:t>
            </w:r>
            <w:r w:rsidRPr="00CD14F5">
              <w:rPr>
                <w:b w:val="0"/>
                <w:sz w:val="24"/>
              </w:rPr>
              <w:t>стройки</w:t>
            </w:r>
          </w:p>
        </w:tc>
        <w:tc>
          <w:tcPr>
            <w:tcW w:w="914" w:type="dxa"/>
            <w:shd w:val="clear" w:color="auto" w:fill="FFFFFF"/>
          </w:tcPr>
          <w:p w:rsidR="00CD14F5" w:rsidRPr="00CD14F5" w:rsidRDefault="00CD14F5" w:rsidP="00CD14F5">
            <w:pPr>
              <w:pStyle w:val="Roo"/>
              <w:ind w:firstLine="0"/>
              <w:rPr>
                <w:sz w:val="28"/>
              </w:rPr>
            </w:pPr>
            <w:r w:rsidRPr="00CD14F5">
              <w:rPr>
                <w:bCs/>
              </w:rPr>
              <w:t>Проце</w:t>
            </w:r>
            <w:r w:rsidRPr="00CD14F5">
              <w:t>нт износа</w:t>
            </w:r>
          </w:p>
        </w:tc>
      </w:tr>
      <w:tr w:rsidR="00CD14F5" w:rsidRPr="00CD14F5" w:rsidTr="00CD14F5">
        <w:trPr>
          <w:trHeight w:val="48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pStyle w:val="af8"/>
              <w:rPr>
                <w:b w:val="0"/>
                <w:sz w:val="24"/>
              </w:rPr>
            </w:pPr>
            <w:r w:rsidRPr="00CD14F5">
              <w:rPr>
                <w:b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pStyle w:val="af8"/>
              <w:rPr>
                <w:b w:val="0"/>
                <w:sz w:val="24"/>
              </w:rPr>
            </w:pPr>
            <w:r w:rsidRPr="00CD14F5">
              <w:rPr>
                <w:b w:val="0"/>
                <w:sz w:val="24"/>
              </w:rPr>
              <w:t>МКДОУ де</w:t>
            </w:r>
            <w:r w:rsidRPr="00CD14F5">
              <w:rPr>
                <w:b w:val="0"/>
                <w:sz w:val="24"/>
              </w:rPr>
              <w:t>т</w:t>
            </w:r>
            <w:r w:rsidRPr="00CD14F5">
              <w:rPr>
                <w:b w:val="0"/>
                <w:sz w:val="24"/>
              </w:rPr>
              <w:t>ский сад "К</w:t>
            </w:r>
            <w:r w:rsidRPr="00CD14F5">
              <w:rPr>
                <w:b w:val="0"/>
                <w:sz w:val="24"/>
              </w:rPr>
              <w:t>о</w:t>
            </w:r>
            <w:r w:rsidRPr="00CD14F5">
              <w:rPr>
                <w:b w:val="0"/>
                <w:sz w:val="24"/>
              </w:rPr>
              <w:t>лосок"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pStyle w:val="af8"/>
              <w:rPr>
                <w:b w:val="0"/>
                <w:sz w:val="24"/>
              </w:rPr>
            </w:pPr>
            <w:r w:rsidRPr="00CD14F5">
              <w:rPr>
                <w:b w:val="0"/>
                <w:sz w:val="24"/>
              </w:rPr>
              <w:t>с.Ингарь</w:t>
            </w:r>
          </w:p>
          <w:p w:rsidR="00CD14F5" w:rsidRPr="00CD14F5" w:rsidRDefault="00CD14F5" w:rsidP="00CD14F5">
            <w:pPr>
              <w:pStyle w:val="af8"/>
              <w:rPr>
                <w:b w:val="0"/>
                <w:sz w:val="24"/>
              </w:rPr>
            </w:pPr>
            <w:r w:rsidRPr="00CD14F5">
              <w:rPr>
                <w:b w:val="0"/>
                <w:sz w:val="24"/>
              </w:rPr>
              <w:t>ул</w:t>
            </w:r>
            <w:proofErr w:type="gramStart"/>
            <w:r w:rsidRPr="00CD14F5">
              <w:rPr>
                <w:b w:val="0"/>
                <w:sz w:val="24"/>
              </w:rPr>
              <w:t>.С</w:t>
            </w:r>
            <w:proofErr w:type="gramEnd"/>
            <w:r w:rsidRPr="00CD14F5">
              <w:rPr>
                <w:b w:val="0"/>
                <w:sz w:val="24"/>
              </w:rPr>
              <w:t>портивная 15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pStyle w:val="af8"/>
              <w:rPr>
                <w:b w:val="0"/>
                <w:sz w:val="24"/>
              </w:rPr>
            </w:pPr>
            <w:r w:rsidRPr="00CD14F5">
              <w:rPr>
                <w:b w:val="0"/>
                <w:sz w:val="24"/>
              </w:rPr>
              <w:t>280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pStyle w:val="af8"/>
              <w:rPr>
                <w:b w:val="0"/>
                <w:sz w:val="24"/>
              </w:rPr>
            </w:pPr>
            <w:r w:rsidRPr="00CD14F5">
              <w:rPr>
                <w:b w:val="0"/>
                <w:sz w:val="24"/>
              </w:rPr>
              <w:t>75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pStyle w:val="af8"/>
              <w:rPr>
                <w:b w:val="0"/>
                <w:sz w:val="24"/>
              </w:rPr>
            </w:pPr>
            <w:r w:rsidRPr="00CD14F5">
              <w:rPr>
                <w:b w:val="0"/>
                <w:sz w:val="24"/>
              </w:rPr>
              <w:t>74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pStyle w:val="af8"/>
              <w:rPr>
                <w:b w:val="0"/>
                <w:sz w:val="24"/>
              </w:rPr>
            </w:pPr>
            <w:r w:rsidRPr="00CD14F5">
              <w:rPr>
                <w:b w:val="0"/>
                <w:sz w:val="24"/>
              </w:rPr>
              <w:t>90</w:t>
            </w:r>
          </w:p>
        </w:tc>
        <w:tc>
          <w:tcPr>
            <w:tcW w:w="913"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pStyle w:val="af8"/>
              <w:rPr>
                <w:b w:val="0"/>
                <w:sz w:val="24"/>
              </w:rPr>
            </w:pPr>
            <w:r w:rsidRPr="00CD14F5">
              <w:rPr>
                <w:b w:val="0"/>
                <w:sz w:val="24"/>
              </w:rPr>
              <w:t>1992</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pStyle w:val="af8"/>
              <w:rPr>
                <w:b w:val="0"/>
                <w:sz w:val="24"/>
              </w:rPr>
            </w:pPr>
            <w:r w:rsidRPr="00CD14F5">
              <w:rPr>
                <w:b w:val="0"/>
                <w:sz w:val="24"/>
              </w:rPr>
              <w:t>37</w:t>
            </w:r>
          </w:p>
        </w:tc>
      </w:tr>
      <w:tr w:rsidR="00CD14F5" w:rsidRPr="00CD14F5" w:rsidTr="00CD14F5">
        <w:trPr>
          <w:trHeight w:val="48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pStyle w:val="af8"/>
              <w:rPr>
                <w:b w:val="0"/>
                <w:sz w:val="24"/>
              </w:rPr>
            </w:pPr>
            <w:r w:rsidRPr="00CD14F5">
              <w:rPr>
                <w:b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pStyle w:val="af8"/>
              <w:rPr>
                <w:b w:val="0"/>
                <w:sz w:val="24"/>
              </w:rPr>
            </w:pPr>
            <w:r w:rsidRPr="00CD14F5">
              <w:rPr>
                <w:b w:val="0"/>
                <w:sz w:val="24"/>
              </w:rPr>
              <w:t>МКОУ</w:t>
            </w:r>
          </w:p>
          <w:p w:rsidR="00CD14F5" w:rsidRPr="00CD14F5" w:rsidRDefault="00CD14F5" w:rsidP="00CD14F5">
            <w:pPr>
              <w:pStyle w:val="af8"/>
              <w:rPr>
                <w:b w:val="0"/>
                <w:sz w:val="24"/>
              </w:rPr>
            </w:pPr>
            <w:r w:rsidRPr="00CD14F5">
              <w:rPr>
                <w:b w:val="0"/>
                <w:sz w:val="24"/>
              </w:rPr>
              <w:t>Красинская</w:t>
            </w:r>
          </w:p>
          <w:p w:rsidR="00CD14F5" w:rsidRPr="00CD14F5" w:rsidRDefault="00CD14F5" w:rsidP="00CD14F5">
            <w:pPr>
              <w:pStyle w:val="af8"/>
              <w:rPr>
                <w:b w:val="0"/>
                <w:sz w:val="24"/>
              </w:rPr>
            </w:pPr>
            <w:r w:rsidRPr="00CD14F5">
              <w:rPr>
                <w:b w:val="0"/>
                <w:sz w:val="24"/>
              </w:rPr>
              <w:t>ООШ</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pStyle w:val="af8"/>
              <w:rPr>
                <w:b w:val="0"/>
                <w:sz w:val="24"/>
              </w:rPr>
            </w:pPr>
            <w:r w:rsidRPr="00CD14F5">
              <w:rPr>
                <w:b w:val="0"/>
                <w:sz w:val="24"/>
              </w:rPr>
              <w:t>с.Красинское д.106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pStyle w:val="af8"/>
              <w:rPr>
                <w:b w:val="0"/>
                <w:sz w:val="24"/>
              </w:rPr>
            </w:pPr>
            <w:r w:rsidRPr="00CD14F5">
              <w:rPr>
                <w:b w:val="0"/>
                <w:sz w:val="24"/>
              </w:rPr>
              <w:t>192</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pStyle w:val="af8"/>
              <w:rPr>
                <w:b w:val="0"/>
                <w:sz w:val="24"/>
              </w:rPr>
            </w:pPr>
            <w:r w:rsidRPr="00CD14F5">
              <w:rPr>
                <w:b w:val="0"/>
                <w:sz w:val="24"/>
              </w:rPr>
              <w:t>47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pStyle w:val="af8"/>
              <w:rPr>
                <w:b w:val="0"/>
                <w:sz w:val="24"/>
              </w:rPr>
            </w:pPr>
            <w:r w:rsidRPr="00CD14F5">
              <w:rPr>
                <w:b w:val="0"/>
                <w:sz w:val="24"/>
              </w:rPr>
              <w:t>43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pStyle w:val="af8"/>
              <w:rPr>
                <w:b w:val="0"/>
                <w:sz w:val="24"/>
              </w:rPr>
            </w:pPr>
            <w:r w:rsidRPr="00CD14F5">
              <w:rPr>
                <w:b w:val="0"/>
                <w:sz w:val="24"/>
              </w:rPr>
              <w:t>42</w:t>
            </w:r>
          </w:p>
        </w:tc>
        <w:tc>
          <w:tcPr>
            <w:tcW w:w="913"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pStyle w:val="af8"/>
              <w:rPr>
                <w:b w:val="0"/>
                <w:sz w:val="24"/>
              </w:rPr>
            </w:pPr>
            <w:r w:rsidRPr="00CD14F5">
              <w:rPr>
                <w:b w:val="0"/>
                <w:sz w:val="24"/>
              </w:rPr>
              <w:t>1988</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pStyle w:val="af8"/>
              <w:rPr>
                <w:b w:val="0"/>
                <w:sz w:val="24"/>
              </w:rPr>
            </w:pPr>
            <w:r w:rsidRPr="00CD14F5">
              <w:rPr>
                <w:b w:val="0"/>
                <w:sz w:val="24"/>
              </w:rPr>
              <w:t>36</w:t>
            </w:r>
          </w:p>
        </w:tc>
      </w:tr>
    </w:tbl>
    <w:p w:rsidR="007B40C0" w:rsidRPr="00AC4565" w:rsidRDefault="007B40C0" w:rsidP="000760E8">
      <w:pPr>
        <w:pStyle w:val="Roo"/>
        <w:rPr>
          <w:highlight w:val="yellow"/>
        </w:rPr>
      </w:pPr>
    </w:p>
    <w:p w:rsidR="00F27F45" w:rsidRPr="00CD14F5" w:rsidRDefault="00F27F45" w:rsidP="000760E8">
      <w:pPr>
        <w:pStyle w:val="Roo"/>
        <w:rPr>
          <w:iCs/>
        </w:rPr>
      </w:pPr>
      <w:r w:rsidRPr="00CD14F5">
        <w:t>При фактической демографической ситуации, а также с учетом долгосрочного пр</w:t>
      </w:r>
      <w:r w:rsidRPr="00CD14F5">
        <w:t>о</w:t>
      </w:r>
      <w:r w:rsidRPr="00CD14F5">
        <w:t xml:space="preserve">гноза численности населения </w:t>
      </w:r>
      <w:r w:rsidR="00E8441F" w:rsidRPr="00CD14F5">
        <w:t>в</w:t>
      </w:r>
      <w:r w:rsidR="00E8441F" w:rsidRPr="00CD14F5">
        <w:rPr>
          <w:bCs/>
          <w:iCs/>
        </w:rPr>
        <w:t xml:space="preserve"> </w:t>
      </w:r>
      <w:r w:rsidR="000E4B7D" w:rsidRPr="00CD14F5">
        <w:rPr>
          <w:bCs/>
          <w:iCs/>
        </w:rPr>
        <w:t>Ингарск</w:t>
      </w:r>
      <w:r w:rsidRPr="00CD14F5">
        <w:rPr>
          <w:bCs/>
          <w:iCs/>
        </w:rPr>
        <w:t xml:space="preserve">ом сельском </w:t>
      </w:r>
      <w:r w:rsidRPr="00CD14F5">
        <w:t>поселении строительств</w:t>
      </w:r>
      <w:r w:rsidR="00CD14F5" w:rsidRPr="00CD14F5">
        <w:t>а</w:t>
      </w:r>
      <w:r w:rsidRPr="00CD14F5">
        <w:t xml:space="preserve"> детского сада</w:t>
      </w:r>
      <w:r w:rsidR="007B40C0" w:rsidRPr="00CD14F5">
        <w:t xml:space="preserve"> </w:t>
      </w:r>
      <w:r w:rsidR="00CD14F5" w:rsidRPr="00CD14F5">
        <w:t>не требуется</w:t>
      </w:r>
      <w:r w:rsidRPr="00CD14F5">
        <w:t>.</w:t>
      </w:r>
    </w:p>
    <w:p w:rsidR="00F27F45" w:rsidRPr="00AC4565" w:rsidRDefault="00F27F45" w:rsidP="00F27F45">
      <w:pPr>
        <w:rPr>
          <w:b/>
          <w:bCs/>
          <w:highlight w:val="yellow"/>
          <w:u w:val="single"/>
        </w:rPr>
      </w:pPr>
    </w:p>
    <w:p w:rsidR="00F27F45" w:rsidRPr="00CD14F5" w:rsidRDefault="00F27F45" w:rsidP="00F27F45">
      <w:pPr>
        <w:ind w:firstLine="567"/>
        <w:rPr>
          <w:b/>
          <w:u w:val="single"/>
        </w:rPr>
      </w:pPr>
      <w:r w:rsidRPr="00CD14F5">
        <w:rPr>
          <w:b/>
          <w:bCs/>
          <w:u w:val="single"/>
        </w:rPr>
        <w:t>Общее основное и среднее образование</w:t>
      </w:r>
      <w:r w:rsidRPr="00CD14F5">
        <w:rPr>
          <w:b/>
          <w:u w:val="single"/>
        </w:rPr>
        <w:t xml:space="preserve">. </w:t>
      </w:r>
    </w:p>
    <w:p w:rsidR="00CD14F5" w:rsidRDefault="00F27F45" w:rsidP="00CD14F5">
      <w:pPr>
        <w:pStyle w:val="Roo"/>
        <w:rPr>
          <w:highlight w:val="yellow"/>
        </w:rPr>
      </w:pPr>
      <w:r w:rsidRPr="00CD14F5">
        <w:t xml:space="preserve">На территории </w:t>
      </w:r>
      <w:r w:rsidR="000E4B7D" w:rsidRPr="00CD14F5">
        <w:t>Ингарск</w:t>
      </w:r>
      <w:r w:rsidRPr="00CD14F5">
        <w:t xml:space="preserve">ого сельского поселения </w:t>
      </w:r>
      <w:r w:rsidR="00CD14F5" w:rsidRPr="00CD14F5">
        <w:t>находится</w:t>
      </w:r>
      <w:r w:rsidR="00FA3A30" w:rsidRPr="00CD14F5">
        <w:t xml:space="preserve"> </w:t>
      </w:r>
      <w:r w:rsidR="00CD14F5" w:rsidRPr="00CD14F5">
        <w:t>1 основная общеобраз</w:t>
      </w:r>
      <w:r w:rsidR="00CD14F5" w:rsidRPr="00CD14F5">
        <w:t>о</w:t>
      </w:r>
      <w:r w:rsidR="00CD14F5" w:rsidRPr="00CD14F5">
        <w:t>вательная школа</w:t>
      </w:r>
      <w:proofErr w:type="gramStart"/>
      <w:r w:rsidR="007B40C0" w:rsidRPr="00CD14F5">
        <w:t xml:space="preserve"> </w:t>
      </w:r>
      <w:r w:rsidR="00FA3A30" w:rsidRPr="00CD14F5">
        <w:t>.</w:t>
      </w:r>
      <w:proofErr w:type="gramEnd"/>
      <w:r w:rsidR="00FA3A30" w:rsidRPr="00CD14F5">
        <w:t xml:space="preserve"> </w:t>
      </w:r>
    </w:p>
    <w:p w:rsidR="00CD14F5" w:rsidRPr="00CD14F5" w:rsidRDefault="00CD14F5" w:rsidP="00CD14F5">
      <w:pPr>
        <w:keepNext/>
        <w:jc w:val="center"/>
        <w:rPr>
          <w:b/>
        </w:rPr>
      </w:pPr>
      <w:r w:rsidRPr="00CD14F5">
        <w:rPr>
          <w:b/>
        </w:rPr>
        <w:t xml:space="preserve">Перечень </w:t>
      </w:r>
      <w:proofErr w:type="spellStart"/>
      <w:r w:rsidRPr="00CD14F5">
        <w:rPr>
          <w:b/>
        </w:rPr>
        <w:t>школных</w:t>
      </w:r>
      <w:proofErr w:type="spellEnd"/>
      <w:r w:rsidRPr="00CD14F5">
        <w:rPr>
          <w:b/>
        </w:rPr>
        <w:t xml:space="preserve"> учреждений поселения</w:t>
      </w:r>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559"/>
        <w:gridCol w:w="1418"/>
        <w:gridCol w:w="1022"/>
        <w:gridCol w:w="1013"/>
        <w:gridCol w:w="1022"/>
        <w:gridCol w:w="1133"/>
        <w:gridCol w:w="913"/>
        <w:gridCol w:w="914"/>
      </w:tblGrid>
      <w:tr w:rsidR="00CD14F5" w:rsidRPr="00CD14F5" w:rsidTr="00CD14F5">
        <w:trPr>
          <w:trHeight w:val="1408"/>
        </w:trPr>
        <w:tc>
          <w:tcPr>
            <w:tcW w:w="567" w:type="dxa"/>
            <w:shd w:val="clear" w:color="auto" w:fill="FFFFFF"/>
          </w:tcPr>
          <w:p w:rsidR="00CD14F5" w:rsidRPr="00CD14F5" w:rsidRDefault="00CD14F5" w:rsidP="00CD14F5">
            <w:pPr>
              <w:jc w:val="center"/>
              <w:rPr>
                <w:bCs/>
              </w:rPr>
            </w:pPr>
            <w:r w:rsidRPr="00CD14F5">
              <w:rPr>
                <w:bCs/>
              </w:rPr>
              <w:t xml:space="preserve">№ </w:t>
            </w:r>
            <w:proofErr w:type="gramStart"/>
            <w:r w:rsidRPr="00CD14F5">
              <w:rPr>
                <w:bCs/>
              </w:rPr>
              <w:t>п</w:t>
            </w:r>
            <w:proofErr w:type="gramEnd"/>
            <w:r w:rsidRPr="00CD14F5">
              <w:rPr>
                <w:bCs/>
              </w:rPr>
              <w:t>/п</w:t>
            </w:r>
          </w:p>
        </w:tc>
        <w:tc>
          <w:tcPr>
            <w:tcW w:w="1559" w:type="dxa"/>
            <w:shd w:val="clear" w:color="auto" w:fill="FFFFFF"/>
          </w:tcPr>
          <w:p w:rsidR="00CD14F5" w:rsidRPr="00CD14F5" w:rsidRDefault="00CD14F5" w:rsidP="00CD14F5">
            <w:pPr>
              <w:jc w:val="center"/>
              <w:rPr>
                <w:bCs/>
              </w:rPr>
            </w:pPr>
            <w:r w:rsidRPr="00CD14F5">
              <w:rPr>
                <w:bCs/>
              </w:rPr>
              <w:t>Наименование</w:t>
            </w:r>
          </w:p>
        </w:tc>
        <w:tc>
          <w:tcPr>
            <w:tcW w:w="1418" w:type="dxa"/>
            <w:shd w:val="clear" w:color="auto" w:fill="FFFFFF"/>
          </w:tcPr>
          <w:p w:rsidR="00CD14F5" w:rsidRPr="00CD14F5" w:rsidRDefault="00CD14F5" w:rsidP="00CD14F5">
            <w:pPr>
              <w:jc w:val="center"/>
              <w:rPr>
                <w:bCs/>
              </w:rPr>
            </w:pPr>
            <w:r w:rsidRPr="00CD14F5">
              <w:rPr>
                <w:bCs/>
              </w:rPr>
              <w:t>Адрес</w:t>
            </w:r>
          </w:p>
        </w:tc>
        <w:tc>
          <w:tcPr>
            <w:tcW w:w="1022" w:type="dxa"/>
            <w:shd w:val="clear" w:color="auto" w:fill="FFFFFF"/>
          </w:tcPr>
          <w:p w:rsidR="00CD14F5" w:rsidRPr="00CD14F5" w:rsidRDefault="00CD14F5" w:rsidP="00CD14F5">
            <w:pPr>
              <w:jc w:val="center"/>
              <w:rPr>
                <w:bCs/>
              </w:rPr>
            </w:pPr>
            <w:proofErr w:type="spellStart"/>
            <w:r w:rsidRPr="00CD14F5">
              <w:rPr>
                <w:bCs/>
              </w:rPr>
              <w:t>Количест</w:t>
            </w:r>
            <w:proofErr w:type="spellEnd"/>
            <w:r w:rsidRPr="00CD14F5">
              <w:rPr>
                <w:bCs/>
              </w:rPr>
              <w:t xml:space="preserve"> </w:t>
            </w:r>
            <w:proofErr w:type="gramStart"/>
            <w:r w:rsidRPr="00CD14F5">
              <w:rPr>
                <w:bCs/>
              </w:rPr>
              <w:t>во</w:t>
            </w:r>
            <w:proofErr w:type="gramEnd"/>
            <w:r w:rsidRPr="00CD14F5">
              <w:rPr>
                <w:bCs/>
              </w:rPr>
              <w:t xml:space="preserve"> мест</w:t>
            </w:r>
          </w:p>
        </w:tc>
        <w:tc>
          <w:tcPr>
            <w:tcW w:w="1013" w:type="dxa"/>
            <w:shd w:val="clear" w:color="auto" w:fill="FFFFFF"/>
          </w:tcPr>
          <w:p w:rsidR="00CD14F5" w:rsidRPr="00CD14F5" w:rsidRDefault="00CD14F5" w:rsidP="00CD14F5">
            <w:pPr>
              <w:jc w:val="center"/>
              <w:rPr>
                <w:bCs/>
              </w:rPr>
            </w:pPr>
            <w:r w:rsidRPr="00CD14F5">
              <w:rPr>
                <w:bCs/>
              </w:rPr>
              <w:t>Численно</w:t>
            </w:r>
          </w:p>
          <w:p w:rsidR="00CD14F5" w:rsidRPr="00CD14F5" w:rsidRDefault="00CD14F5" w:rsidP="00CD14F5">
            <w:pPr>
              <w:jc w:val="center"/>
              <w:rPr>
                <w:bCs/>
              </w:rPr>
            </w:pPr>
            <w:proofErr w:type="spellStart"/>
            <w:r w:rsidRPr="00CD14F5">
              <w:rPr>
                <w:bCs/>
              </w:rPr>
              <w:t>сть</w:t>
            </w:r>
            <w:proofErr w:type="spellEnd"/>
            <w:r w:rsidRPr="00CD14F5">
              <w:rPr>
                <w:bCs/>
              </w:rPr>
              <w:t xml:space="preserve"> уч</w:t>
            </w:r>
            <w:r w:rsidRPr="00CD14F5">
              <w:rPr>
                <w:bCs/>
              </w:rPr>
              <w:t>а</w:t>
            </w:r>
            <w:r w:rsidRPr="00CD14F5">
              <w:rPr>
                <w:bCs/>
              </w:rPr>
              <w:t>щихся 2009-2010</w:t>
            </w:r>
          </w:p>
        </w:tc>
        <w:tc>
          <w:tcPr>
            <w:tcW w:w="1022" w:type="dxa"/>
            <w:shd w:val="clear" w:color="auto" w:fill="FFFFFF"/>
          </w:tcPr>
          <w:p w:rsidR="00CD14F5" w:rsidRPr="00CD14F5" w:rsidRDefault="00CD14F5" w:rsidP="00CD14F5">
            <w:pPr>
              <w:jc w:val="center"/>
              <w:rPr>
                <w:bCs/>
              </w:rPr>
            </w:pPr>
            <w:r w:rsidRPr="00CD14F5">
              <w:rPr>
                <w:bCs/>
              </w:rPr>
              <w:t>Численно</w:t>
            </w:r>
          </w:p>
          <w:p w:rsidR="00CD14F5" w:rsidRPr="00CD14F5" w:rsidRDefault="00CD14F5" w:rsidP="00CD14F5">
            <w:pPr>
              <w:jc w:val="center"/>
              <w:rPr>
                <w:bCs/>
              </w:rPr>
            </w:pPr>
            <w:proofErr w:type="spellStart"/>
            <w:r w:rsidRPr="00CD14F5">
              <w:rPr>
                <w:bCs/>
              </w:rPr>
              <w:t>сть</w:t>
            </w:r>
            <w:proofErr w:type="spellEnd"/>
            <w:r w:rsidRPr="00CD14F5">
              <w:rPr>
                <w:bCs/>
              </w:rPr>
              <w:t xml:space="preserve"> уч</w:t>
            </w:r>
            <w:r w:rsidRPr="00CD14F5">
              <w:rPr>
                <w:bCs/>
              </w:rPr>
              <w:t>а</w:t>
            </w:r>
            <w:r w:rsidRPr="00CD14F5">
              <w:rPr>
                <w:bCs/>
              </w:rPr>
              <w:t>щихся 2010-2011</w:t>
            </w:r>
          </w:p>
        </w:tc>
        <w:tc>
          <w:tcPr>
            <w:tcW w:w="1133" w:type="dxa"/>
            <w:shd w:val="clear" w:color="auto" w:fill="FFFFFF"/>
          </w:tcPr>
          <w:p w:rsidR="00CD14F5" w:rsidRPr="00CD14F5" w:rsidRDefault="00CD14F5" w:rsidP="00CD14F5">
            <w:pPr>
              <w:jc w:val="center"/>
              <w:rPr>
                <w:bCs/>
              </w:rPr>
            </w:pPr>
            <w:r w:rsidRPr="00CD14F5">
              <w:rPr>
                <w:bCs/>
              </w:rPr>
              <w:t>Численно</w:t>
            </w:r>
          </w:p>
          <w:p w:rsidR="00CD14F5" w:rsidRPr="00CD14F5" w:rsidRDefault="00CD14F5" w:rsidP="00CD14F5">
            <w:pPr>
              <w:jc w:val="center"/>
              <w:rPr>
                <w:bCs/>
              </w:rPr>
            </w:pPr>
            <w:proofErr w:type="spellStart"/>
            <w:r w:rsidRPr="00CD14F5">
              <w:rPr>
                <w:bCs/>
              </w:rPr>
              <w:t>сть</w:t>
            </w:r>
            <w:proofErr w:type="spellEnd"/>
            <w:r w:rsidRPr="00CD14F5">
              <w:rPr>
                <w:bCs/>
              </w:rPr>
              <w:t xml:space="preserve"> уч</w:t>
            </w:r>
            <w:r w:rsidRPr="00CD14F5">
              <w:rPr>
                <w:bCs/>
              </w:rPr>
              <w:t>а</w:t>
            </w:r>
            <w:r w:rsidRPr="00CD14F5">
              <w:rPr>
                <w:bCs/>
              </w:rPr>
              <w:t>щихся 2011-2012</w:t>
            </w:r>
          </w:p>
        </w:tc>
        <w:tc>
          <w:tcPr>
            <w:tcW w:w="913" w:type="dxa"/>
            <w:shd w:val="clear" w:color="auto" w:fill="FFFFFF"/>
          </w:tcPr>
          <w:p w:rsidR="00CD14F5" w:rsidRPr="00CD14F5" w:rsidRDefault="00CD14F5" w:rsidP="00CD14F5">
            <w:pPr>
              <w:jc w:val="center"/>
              <w:rPr>
                <w:bCs/>
              </w:rPr>
            </w:pPr>
            <w:r w:rsidRPr="00CD14F5">
              <w:rPr>
                <w:bCs/>
              </w:rPr>
              <w:t>Год п</w:t>
            </w:r>
            <w:r w:rsidRPr="00CD14F5">
              <w:rPr>
                <w:bCs/>
              </w:rPr>
              <w:t>о</w:t>
            </w:r>
            <w:r w:rsidRPr="00CD14F5">
              <w:rPr>
                <w:bCs/>
              </w:rPr>
              <w:t>стройки</w:t>
            </w:r>
          </w:p>
        </w:tc>
        <w:tc>
          <w:tcPr>
            <w:tcW w:w="914" w:type="dxa"/>
            <w:shd w:val="clear" w:color="auto" w:fill="FFFFFF"/>
          </w:tcPr>
          <w:p w:rsidR="00CD14F5" w:rsidRPr="00CD14F5" w:rsidRDefault="00CD14F5" w:rsidP="00CD14F5">
            <w:pPr>
              <w:jc w:val="center"/>
            </w:pPr>
            <w:r w:rsidRPr="00CD14F5">
              <w:rPr>
                <w:bCs/>
              </w:rPr>
              <w:t>Проце</w:t>
            </w:r>
            <w:r w:rsidRPr="00CD14F5">
              <w:t>нт износа</w:t>
            </w:r>
          </w:p>
        </w:tc>
      </w:tr>
      <w:tr w:rsidR="00CD14F5" w:rsidRPr="00CD14F5" w:rsidTr="00CD14F5">
        <w:trPr>
          <w:trHeight w:val="48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jc w:val="center"/>
              <w:rPr>
                <w:bCs/>
              </w:rPr>
            </w:pPr>
            <w:r w:rsidRPr="00CD14F5">
              <w:rPr>
                <w:bCs/>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jc w:val="center"/>
              <w:rPr>
                <w:bCs/>
              </w:rPr>
            </w:pPr>
            <w:r w:rsidRPr="00CD14F5">
              <w:rPr>
                <w:bCs/>
              </w:rPr>
              <w:t>МКОУ</w:t>
            </w:r>
          </w:p>
          <w:p w:rsidR="00CD14F5" w:rsidRPr="00CD14F5" w:rsidRDefault="00CD14F5" w:rsidP="00CD14F5">
            <w:pPr>
              <w:jc w:val="center"/>
              <w:rPr>
                <w:bCs/>
              </w:rPr>
            </w:pPr>
            <w:proofErr w:type="spellStart"/>
            <w:r w:rsidRPr="00CD14F5">
              <w:rPr>
                <w:bCs/>
              </w:rPr>
              <w:t>Толпыгинская</w:t>
            </w:r>
            <w:proofErr w:type="spellEnd"/>
            <w:r w:rsidRPr="00CD14F5">
              <w:rPr>
                <w:bCs/>
              </w:rPr>
              <w:t xml:space="preserve"> ООШ</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jc w:val="center"/>
              <w:rPr>
                <w:bCs/>
              </w:rPr>
            </w:pPr>
            <w:r w:rsidRPr="00CD14F5">
              <w:rPr>
                <w:bCs/>
              </w:rPr>
              <w:t xml:space="preserve">1 здание - с. Толпыгино </w:t>
            </w:r>
            <w:proofErr w:type="spellStart"/>
            <w:r w:rsidRPr="00CD14F5">
              <w:rPr>
                <w:bCs/>
              </w:rPr>
              <w:t>ул</w:t>
            </w:r>
            <w:proofErr w:type="gramStart"/>
            <w:r w:rsidRPr="00CD14F5">
              <w:rPr>
                <w:bCs/>
              </w:rPr>
              <w:t>.Ц</w:t>
            </w:r>
            <w:proofErr w:type="gramEnd"/>
            <w:r w:rsidRPr="00CD14F5">
              <w:rPr>
                <w:bCs/>
              </w:rPr>
              <w:t>ентральная</w:t>
            </w:r>
            <w:proofErr w:type="spellEnd"/>
            <w:r w:rsidRPr="00CD14F5">
              <w:rPr>
                <w:bCs/>
              </w:rPr>
              <w:t xml:space="preserve"> 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jc w:val="center"/>
              <w:rPr>
                <w:bCs/>
              </w:rPr>
            </w:pPr>
            <w:r w:rsidRPr="00CD14F5">
              <w:rPr>
                <w:bCs/>
              </w:rPr>
              <w:t>120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jc w:val="center"/>
              <w:rPr>
                <w:bCs/>
              </w:rPr>
            </w:pPr>
            <w:r w:rsidRPr="00CD14F5">
              <w:rPr>
                <w:bCs/>
              </w:rPr>
              <w:t>40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jc w:val="center"/>
              <w:rPr>
                <w:bCs/>
              </w:rPr>
            </w:pPr>
            <w:r w:rsidRPr="00CD14F5">
              <w:rPr>
                <w:bCs/>
              </w:rPr>
              <w:t>38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jc w:val="center"/>
              <w:rPr>
                <w:bCs/>
              </w:rPr>
            </w:pPr>
            <w:r w:rsidRPr="00CD14F5">
              <w:rPr>
                <w:bCs/>
              </w:rPr>
              <w:t>35</w:t>
            </w:r>
          </w:p>
        </w:tc>
        <w:tc>
          <w:tcPr>
            <w:tcW w:w="913"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jc w:val="center"/>
              <w:rPr>
                <w:bCs/>
              </w:rPr>
            </w:pPr>
            <w:r w:rsidRPr="00CD14F5">
              <w:rPr>
                <w:bCs/>
              </w:rPr>
              <w:t>1928</w:t>
            </w:r>
          </w:p>
          <w:p w:rsidR="00CD14F5" w:rsidRPr="00CD14F5" w:rsidRDefault="00CD14F5" w:rsidP="00CD14F5">
            <w:pPr>
              <w:jc w:val="center"/>
              <w:rPr>
                <w:bCs/>
              </w:rPr>
            </w:pPr>
            <w:r w:rsidRPr="00CD14F5">
              <w:rPr>
                <w:bCs/>
              </w:rPr>
              <w:t>1958 (</w:t>
            </w:r>
            <w:proofErr w:type="spellStart"/>
            <w:r w:rsidRPr="00CD14F5">
              <w:rPr>
                <w:bCs/>
              </w:rPr>
              <w:t>реко</w:t>
            </w:r>
            <w:r w:rsidRPr="00CD14F5">
              <w:rPr>
                <w:bCs/>
              </w:rPr>
              <w:t>н</w:t>
            </w:r>
            <w:r w:rsidRPr="00CD14F5">
              <w:rPr>
                <w:bCs/>
              </w:rPr>
              <w:t>стр</w:t>
            </w:r>
            <w:proofErr w:type="spellEnd"/>
            <w:r w:rsidRPr="00CD14F5">
              <w:rPr>
                <w:bCs/>
              </w:rPr>
              <w:t>)</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jc w:val="center"/>
              <w:rPr>
                <w:bCs/>
              </w:rPr>
            </w:pPr>
            <w:r w:rsidRPr="00CD14F5">
              <w:rPr>
                <w:bCs/>
              </w:rPr>
              <w:t>100</w:t>
            </w:r>
          </w:p>
        </w:tc>
      </w:tr>
      <w:tr w:rsidR="00CD14F5" w:rsidRPr="00CD14F5" w:rsidTr="00CD14F5">
        <w:trPr>
          <w:trHeight w:val="48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jc w:val="center"/>
              <w:rPr>
                <w:bC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jc w:val="center"/>
              <w:rPr>
                <w:bC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jc w:val="center"/>
              <w:rPr>
                <w:bCs/>
              </w:rPr>
            </w:pPr>
            <w:r w:rsidRPr="00CD14F5">
              <w:rPr>
                <w:bCs/>
              </w:rPr>
              <w:t>2 здание - с.Толпыгино ул</w:t>
            </w:r>
            <w:proofErr w:type="gramStart"/>
            <w:r w:rsidRPr="00CD14F5">
              <w:rPr>
                <w:bCs/>
              </w:rPr>
              <w:t>.П</w:t>
            </w:r>
            <w:proofErr w:type="gramEnd"/>
            <w:r w:rsidRPr="00CD14F5">
              <w:rPr>
                <w:bCs/>
              </w:rPr>
              <w:t>ригородная 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jc w:val="center"/>
              <w:rPr>
                <w:bCs/>
              </w:rPr>
            </w:pPr>
            <w:r w:rsidRPr="00CD14F5">
              <w:rPr>
                <w:bCs/>
              </w:rPr>
              <w:t>90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jc w:val="center"/>
              <w:rPr>
                <w:bCs/>
              </w:rPr>
            </w:pPr>
            <w:r w:rsidRPr="00CD14F5">
              <w:rPr>
                <w:bCs/>
              </w:rPr>
              <w:t>26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jc w:val="center"/>
              <w:rPr>
                <w:bCs/>
              </w:rPr>
            </w:pPr>
            <w:r w:rsidRPr="00CD14F5">
              <w:rPr>
                <w:bCs/>
              </w:rPr>
              <w:t>30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jc w:val="center"/>
              <w:rPr>
                <w:bCs/>
              </w:rPr>
            </w:pPr>
            <w:r w:rsidRPr="00CD14F5">
              <w:rPr>
                <w:bCs/>
              </w:rPr>
              <w:t>28</w:t>
            </w:r>
          </w:p>
        </w:tc>
        <w:tc>
          <w:tcPr>
            <w:tcW w:w="913"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jc w:val="center"/>
              <w:rPr>
                <w:bCs/>
              </w:rPr>
            </w:pPr>
            <w:r w:rsidRPr="00CD14F5">
              <w:rPr>
                <w:bCs/>
              </w:rPr>
              <w:t>1986</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CD14F5" w:rsidRPr="00CD14F5" w:rsidRDefault="00CD14F5" w:rsidP="00CD14F5">
            <w:pPr>
              <w:jc w:val="center"/>
              <w:rPr>
                <w:bCs/>
              </w:rPr>
            </w:pPr>
            <w:r w:rsidRPr="00CD14F5">
              <w:rPr>
                <w:bCs/>
              </w:rPr>
              <w:t>50</w:t>
            </w:r>
          </w:p>
        </w:tc>
      </w:tr>
    </w:tbl>
    <w:p w:rsidR="00CD14F5" w:rsidRPr="00CD14F5" w:rsidRDefault="00CD14F5" w:rsidP="00CD14F5">
      <w:pPr>
        <w:rPr>
          <w:highlight w:val="yellow"/>
        </w:rPr>
      </w:pPr>
    </w:p>
    <w:p w:rsidR="00F27F45" w:rsidRPr="00AC4565" w:rsidRDefault="00F27F45" w:rsidP="000760E8">
      <w:pPr>
        <w:pStyle w:val="Roo"/>
        <w:rPr>
          <w:highlight w:val="yellow"/>
        </w:rPr>
      </w:pPr>
      <w:r w:rsidRPr="00CD14F5">
        <w:t xml:space="preserve">Общая численность населения в возрасте от </w:t>
      </w:r>
      <w:r w:rsidR="00FA3A30" w:rsidRPr="00CD14F5">
        <w:t>0</w:t>
      </w:r>
      <w:r w:rsidRPr="00CD14F5">
        <w:t xml:space="preserve"> до 17 лет включительно на начало 2011 года составила </w:t>
      </w:r>
      <w:r w:rsidR="00CD14F5" w:rsidRPr="00CD14F5">
        <w:t>1400</w:t>
      </w:r>
      <w:r w:rsidRPr="00CD14F5">
        <w:t xml:space="preserve"> человек. В соответствии со СНиП 2.07.01-89* необходим 100% охват детей неполным средним образованием (девятилетняя основная общеобразовательная школа) и 75% охват детей в старших классах (10 и 11 классы). Такой норматив установлен в связи с тем, что учащиеся старших классов могут получать образование в дневных общ</w:t>
      </w:r>
      <w:r w:rsidRPr="00CD14F5">
        <w:t>е</w:t>
      </w:r>
      <w:r w:rsidRPr="00CD14F5">
        <w:t>образовательных школах, колледжах, а также в учреждениях начального профессиональн</w:t>
      </w:r>
      <w:r w:rsidRPr="00CD14F5">
        <w:t>о</w:t>
      </w:r>
      <w:r w:rsidRPr="00CD14F5">
        <w:t>го образования или вечерней школе.</w:t>
      </w:r>
    </w:p>
    <w:p w:rsidR="00F27F45" w:rsidRPr="00AC4565" w:rsidRDefault="00F27F45" w:rsidP="00F27F45">
      <w:pPr>
        <w:rPr>
          <w:b/>
          <w:highlight w:val="yellow"/>
        </w:rPr>
      </w:pPr>
    </w:p>
    <w:p w:rsidR="00F27F45" w:rsidRPr="00182766" w:rsidRDefault="00F27F45" w:rsidP="00F27F45">
      <w:pPr>
        <w:rPr>
          <w:iCs/>
        </w:rPr>
      </w:pPr>
      <w:r w:rsidRPr="00182766">
        <w:rPr>
          <w:b/>
          <w:iCs/>
        </w:rPr>
        <w:t>Вывод</w:t>
      </w:r>
    </w:p>
    <w:p w:rsidR="00E8441F" w:rsidRPr="00E8441F" w:rsidRDefault="00F27F45" w:rsidP="00E8441F">
      <w:pPr>
        <w:pStyle w:val="Roo"/>
        <w:rPr>
          <w:iCs/>
        </w:rPr>
      </w:pPr>
      <w:r w:rsidRPr="00182766">
        <w:t>В настоящее время количество учреждений общего основного и среднего образов</w:t>
      </w:r>
      <w:r w:rsidRPr="00182766">
        <w:t>а</w:t>
      </w:r>
      <w:r w:rsidRPr="00182766">
        <w:t xml:space="preserve">ния </w:t>
      </w:r>
      <w:r w:rsidR="00FA3A30" w:rsidRPr="00182766">
        <w:t xml:space="preserve">в поселении не </w:t>
      </w:r>
      <w:r w:rsidR="00D307C8" w:rsidRPr="00182766">
        <w:t>достаточно, и наблюдается значительный недостаток ме</w:t>
      </w:r>
      <w:proofErr w:type="gramStart"/>
      <w:r w:rsidR="00D307C8" w:rsidRPr="00182766">
        <w:t>ст в шк</w:t>
      </w:r>
      <w:proofErr w:type="gramEnd"/>
      <w:r w:rsidR="00D307C8" w:rsidRPr="00182766">
        <w:t>олах</w:t>
      </w:r>
      <w:r w:rsidR="00182766" w:rsidRPr="00182766">
        <w:t>.</w:t>
      </w:r>
      <w:r w:rsidR="00FA3A30" w:rsidRPr="00182766">
        <w:t xml:space="preserve"> </w:t>
      </w:r>
      <w:r w:rsidR="00E8441F">
        <w:t xml:space="preserve">Обусловлено </w:t>
      </w:r>
      <w:r w:rsidR="00E8441F" w:rsidRPr="00E8441F">
        <w:t>это близостью крупных населенных пунктов к г. Приволжск, а также</w:t>
      </w:r>
      <w:r w:rsidRPr="00E8441F">
        <w:t xml:space="preserve"> </w:t>
      </w:r>
      <w:r w:rsidR="00E8441F" w:rsidRPr="00E8441F">
        <w:t>о</w:t>
      </w:r>
      <w:r w:rsidRPr="00E8441F">
        <w:t>рган</w:t>
      </w:r>
      <w:r w:rsidRPr="00E8441F">
        <w:t>и</w:t>
      </w:r>
      <w:r w:rsidRPr="00E8441F">
        <w:t>з</w:t>
      </w:r>
      <w:r w:rsidR="00FA3A30" w:rsidRPr="00E8441F">
        <w:t>ованна</w:t>
      </w:r>
      <w:r w:rsidRPr="00E8441F">
        <w:t xml:space="preserve"> доставк</w:t>
      </w:r>
      <w:r w:rsidR="00FA3A30" w:rsidRPr="00E8441F">
        <w:t>а</w:t>
      </w:r>
      <w:r w:rsidRPr="00E8441F">
        <w:t xml:space="preserve"> уча</w:t>
      </w:r>
      <w:r w:rsidR="00E8441F" w:rsidRPr="00E8441F">
        <w:t xml:space="preserve">щихся в </w:t>
      </w:r>
      <w:r w:rsidRPr="00E8441F">
        <w:t>учреждения</w:t>
      </w:r>
      <w:r w:rsidR="00E8441F" w:rsidRPr="00E8441F">
        <w:t xml:space="preserve"> образования</w:t>
      </w:r>
      <w:r w:rsidR="00FA3A30" w:rsidRPr="00E8441F">
        <w:t xml:space="preserve"> </w:t>
      </w:r>
      <w:r w:rsidR="00E8441F" w:rsidRPr="00E8441F">
        <w:t>г. Приволжска и из отдаленных населенных пунктов поселения</w:t>
      </w:r>
      <w:r w:rsidRPr="00E8441F">
        <w:t>.</w:t>
      </w:r>
      <w:r w:rsidR="00E8441F">
        <w:t xml:space="preserve"> </w:t>
      </w:r>
      <w:r w:rsidR="00E8441F" w:rsidRPr="00E8441F">
        <w:t>При фактической демографической ситуации, а также с учетом долгосрочного прогноза численности населения в</w:t>
      </w:r>
      <w:r w:rsidR="00E8441F" w:rsidRPr="00E8441F">
        <w:rPr>
          <w:bCs/>
          <w:iCs/>
        </w:rPr>
        <w:t xml:space="preserve"> Ингарском сельском </w:t>
      </w:r>
      <w:r w:rsidR="00E8441F" w:rsidRPr="00E8441F">
        <w:t xml:space="preserve">поселении строительства </w:t>
      </w:r>
      <w:r w:rsidR="00E8441F">
        <w:t>школ</w:t>
      </w:r>
      <w:r w:rsidR="00E8441F" w:rsidRPr="00E8441F">
        <w:t xml:space="preserve"> не </w:t>
      </w:r>
      <w:r w:rsidR="00E8441F">
        <w:t>по</w:t>
      </w:r>
      <w:r w:rsidR="00E8441F" w:rsidRPr="00E8441F">
        <w:t>требуется.</w:t>
      </w:r>
      <w:r w:rsidR="00E8441F">
        <w:t xml:space="preserve"> В существующих учебных и дошкольных заведениях необходимо проведение капитального ремонта.</w:t>
      </w:r>
    </w:p>
    <w:p w:rsidR="00F27F45" w:rsidRPr="00AC4565" w:rsidRDefault="00F27F45" w:rsidP="000760E8">
      <w:pPr>
        <w:pStyle w:val="Roo"/>
        <w:rPr>
          <w:highlight w:val="yellow"/>
        </w:rPr>
      </w:pPr>
    </w:p>
    <w:p w:rsidR="00F27F45" w:rsidRPr="00AC4565" w:rsidRDefault="00F27F45" w:rsidP="00F27F45">
      <w:pPr>
        <w:rPr>
          <w:b/>
          <w:bCs/>
          <w:i/>
          <w:iCs/>
          <w:highlight w:val="yellow"/>
          <w:u w:val="single"/>
        </w:rPr>
      </w:pPr>
    </w:p>
    <w:p w:rsidR="00F27F45" w:rsidRPr="008C1E01" w:rsidRDefault="00F27F45" w:rsidP="00F27F45">
      <w:pPr>
        <w:ind w:firstLine="709"/>
        <w:rPr>
          <w:b/>
          <w:bCs/>
          <w:iCs/>
        </w:rPr>
      </w:pPr>
      <w:r w:rsidRPr="008C1E01">
        <w:rPr>
          <w:b/>
          <w:bCs/>
          <w:iCs/>
        </w:rPr>
        <w:t>Обоснование проектных предложений</w:t>
      </w:r>
      <w:r w:rsidR="000760E8" w:rsidRPr="008C1E01">
        <w:rPr>
          <w:b/>
          <w:bCs/>
          <w:iCs/>
        </w:rPr>
        <w:t>.</w:t>
      </w:r>
    </w:p>
    <w:p w:rsidR="000760E8" w:rsidRPr="008C1E01" w:rsidRDefault="00F27F45" w:rsidP="00F27F45">
      <w:pPr>
        <w:ind w:firstLine="709"/>
        <w:rPr>
          <w:b/>
          <w:bCs/>
        </w:rPr>
      </w:pPr>
      <w:r w:rsidRPr="008C1E01">
        <w:rPr>
          <w:b/>
          <w:bCs/>
        </w:rPr>
        <w:t xml:space="preserve">Дошкольное, дополнительное, общее основное и среднее образование. </w:t>
      </w:r>
      <w:r w:rsidRPr="008C1E01">
        <w:rPr>
          <w:b/>
          <w:bCs/>
        </w:rPr>
        <w:tab/>
      </w:r>
    </w:p>
    <w:p w:rsidR="00F27F45" w:rsidRPr="008C1E01" w:rsidRDefault="00F27F45" w:rsidP="000760E8">
      <w:pPr>
        <w:pStyle w:val="Roo"/>
      </w:pPr>
      <w:r w:rsidRPr="008C1E01">
        <w:t>Расчет проектной емкости учреждений образования на первую очередь (</w:t>
      </w:r>
      <w:smartTag w:uri="urn:schemas-microsoft-com:office:smarttags" w:element="metricconverter">
        <w:smartTagPr>
          <w:attr w:name="ProductID" w:val="2020 г"/>
        </w:smartTagPr>
        <w:r w:rsidRPr="008C1E01">
          <w:t>2020 г</w:t>
        </w:r>
      </w:smartTag>
      <w:r w:rsidRPr="008C1E01">
        <w:t>.) и на расчетный срок (</w:t>
      </w:r>
      <w:smartTag w:uri="urn:schemas-microsoft-com:office:smarttags" w:element="metricconverter">
        <w:smartTagPr>
          <w:attr w:name="ProductID" w:val="2030 г"/>
        </w:smartTagPr>
        <w:r w:rsidRPr="008C1E01">
          <w:t>2030 г</w:t>
        </w:r>
      </w:smartTag>
      <w:r w:rsidRPr="008C1E01">
        <w:t xml:space="preserve">.) </w:t>
      </w:r>
    </w:p>
    <w:p w:rsidR="00F27F45" w:rsidRPr="008C1E01" w:rsidRDefault="00F27F45" w:rsidP="00F27F45">
      <w:pPr>
        <w:ind w:firstLine="709"/>
      </w:pPr>
    </w:p>
    <w:p w:rsidR="00F27F45" w:rsidRPr="008C1E01" w:rsidRDefault="00F27F45" w:rsidP="00F27F45">
      <w:pPr>
        <w:jc w:val="center"/>
        <w:rPr>
          <w:b/>
        </w:rPr>
      </w:pPr>
      <w:r w:rsidRPr="008C1E01">
        <w:rPr>
          <w:b/>
        </w:rPr>
        <w:t>Расчет перспективной потребности в учреждениях образования</w:t>
      </w:r>
    </w:p>
    <w:p w:rsidR="00F27F45" w:rsidRPr="008C1E01" w:rsidRDefault="00F27F45" w:rsidP="00F27F45">
      <w:pPr>
        <w:jc w:val="center"/>
        <w:rPr>
          <w:b/>
        </w:rPr>
      </w:pPr>
      <w:r w:rsidRPr="008C1E01">
        <w:rPr>
          <w:b/>
        </w:rPr>
        <w:t>в сельской местности</w:t>
      </w:r>
    </w:p>
    <w:p w:rsidR="00F27F45" w:rsidRPr="008C1E01" w:rsidRDefault="00F27F45" w:rsidP="00F27F45">
      <w:pPr>
        <w:jc w:val="center"/>
        <w:rPr>
          <w:b/>
        </w:rPr>
      </w:pPr>
      <w:r w:rsidRPr="008C1E01">
        <w:rPr>
          <w:b/>
        </w:rPr>
        <w:t>по СНиП 2.07.01-89* и СНиП II-60-75**</w:t>
      </w:r>
    </w:p>
    <w:tbl>
      <w:tblPr>
        <w:tblW w:w="9600" w:type="dxa"/>
        <w:tblInd w:w="108" w:type="dxa"/>
        <w:tblLook w:val="0000" w:firstRow="0" w:lastRow="0" w:firstColumn="0" w:lastColumn="0" w:noHBand="0" w:noVBand="0"/>
      </w:tblPr>
      <w:tblGrid>
        <w:gridCol w:w="2560"/>
        <w:gridCol w:w="1168"/>
        <w:gridCol w:w="1168"/>
        <w:gridCol w:w="1176"/>
        <w:gridCol w:w="1176"/>
        <w:gridCol w:w="1176"/>
        <w:gridCol w:w="1176"/>
      </w:tblGrid>
      <w:tr w:rsidR="00F27F45" w:rsidRPr="008C1E01" w:rsidTr="00F27F45">
        <w:trPr>
          <w:trHeight w:val="106"/>
        </w:trPr>
        <w:tc>
          <w:tcPr>
            <w:tcW w:w="2560" w:type="dxa"/>
            <w:vMerge w:val="restart"/>
            <w:tcBorders>
              <w:top w:val="single" w:sz="8" w:space="0" w:color="auto"/>
              <w:left w:val="single" w:sz="8" w:space="0" w:color="auto"/>
              <w:right w:val="single" w:sz="8" w:space="0" w:color="auto"/>
            </w:tcBorders>
            <w:shd w:val="clear" w:color="auto" w:fill="auto"/>
            <w:vAlign w:val="center"/>
          </w:tcPr>
          <w:p w:rsidR="00F27F45" w:rsidRPr="008C1E01" w:rsidRDefault="00F27F45" w:rsidP="00F27F45">
            <w:r w:rsidRPr="008C1E01">
              <w:t>Территория</w:t>
            </w:r>
          </w:p>
        </w:tc>
        <w:tc>
          <w:tcPr>
            <w:tcW w:w="3512" w:type="dxa"/>
            <w:gridSpan w:val="3"/>
            <w:tcBorders>
              <w:top w:val="single" w:sz="8" w:space="0" w:color="auto"/>
              <w:left w:val="nil"/>
              <w:bottom w:val="single" w:sz="8" w:space="0" w:color="auto"/>
              <w:right w:val="single" w:sz="8" w:space="0" w:color="auto"/>
            </w:tcBorders>
            <w:shd w:val="clear" w:color="auto" w:fill="auto"/>
            <w:vAlign w:val="center"/>
          </w:tcPr>
          <w:p w:rsidR="00F27F45" w:rsidRPr="008C1E01" w:rsidRDefault="00F27F45" w:rsidP="00F27F45">
            <w:r w:rsidRPr="008C1E01">
              <w:t>Детские дошкольные учрежд</w:t>
            </w:r>
            <w:r w:rsidRPr="008C1E01">
              <w:t>е</w:t>
            </w:r>
            <w:r w:rsidRPr="008C1E01">
              <w:t>ния, мест</w:t>
            </w:r>
          </w:p>
        </w:tc>
        <w:tc>
          <w:tcPr>
            <w:tcW w:w="3528" w:type="dxa"/>
            <w:gridSpan w:val="3"/>
            <w:tcBorders>
              <w:top w:val="single" w:sz="8" w:space="0" w:color="auto"/>
              <w:left w:val="nil"/>
              <w:bottom w:val="single" w:sz="8" w:space="0" w:color="auto"/>
              <w:right w:val="single" w:sz="8" w:space="0" w:color="auto"/>
            </w:tcBorders>
            <w:shd w:val="clear" w:color="auto" w:fill="auto"/>
            <w:vAlign w:val="center"/>
          </w:tcPr>
          <w:p w:rsidR="00F27F45" w:rsidRPr="008C1E01" w:rsidRDefault="00F27F45" w:rsidP="00F27F45">
            <w:r w:rsidRPr="008C1E01">
              <w:t>Общеобразовательные учр</w:t>
            </w:r>
            <w:r w:rsidRPr="008C1E01">
              <w:t>е</w:t>
            </w:r>
            <w:r w:rsidRPr="008C1E01">
              <w:t>ждения, мест</w:t>
            </w:r>
          </w:p>
        </w:tc>
      </w:tr>
      <w:tr w:rsidR="00F27F45" w:rsidRPr="008C1E01" w:rsidTr="00F27F45">
        <w:trPr>
          <w:trHeight w:val="106"/>
        </w:trPr>
        <w:tc>
          <w:tcPr>
            <w:tcW w:w="2560" w:type="dxa"/>
            <w:vMerge/>
            <w:tcBorders>
              <w:left w:val="single" w:sz="8" w:space="0" w:color="auto"/>
              <w:bottom w:val="single" w:sz="8" w:space="0" w:color="auto"/>
              <w:right w:val="single" w:sz="8" w:space="0" w:color="auto"/>
            </w:tcBorders>
            <w:shd w:val="clear" w:color="auto" w:fill="auto"/>
            <w:vAlign w:val="center"/>
          </w:tcPr>
          <w:p w:rsidR="00F27F45" w:rsidRPr="008C1E01" w:rsidRDefault="00F27F45" w:rsidP="00F27F45"/>
        </w:tc>
        <w:tc>
          <w:tcPr>
            <w:tcW w:w="1168" w:type="dxa"/>
            <w:tcBorders>
              <w:top w:val="nil"/>
              <w:left w:val="nil"/>
              <w:bottom w:val="single" w:sz="8" w:space="0" w:color="auto"/>
              <w:right w:val="single" w:sz="8" w:space="0" w:color="auto"/>
            </w:tcBorders>
            <w:shd w:val="clear" w:color="auto" w:fill="auto"/>
            <w:vAlign w:val="center"/>
          </w:tcPr>
          <w:p w:rsidR="00F27F45" w:rsidRPr="008C1E01" w:rsidRDefault="00F27F45" w:rsidP="00F27F45">
            <w:r w:rsidRPr="008C1E01">
              <w:t>2011 г.</w:t>
            </w:r>
          </w:p>
        </w:tc>
        <w:tc>
          <w:tcPr>
            <w:tcW w:w="1168" w:type="dxa"/>
            <w:tcBorders>
              <w:top w:val="nil"/>
              <w:left w:val="nil"/>
              <w:bottom w:val="single" w:sz="8" w:space="0" w:color="auto"/>
              <w:right w:val="single" w:sz="8" w:space="0" w:color="auto"/>
            </w:tcBorders>
            <w:shd w:val="clear" w:color="auto" w:fill="auto"/>
            <w:vAlign w:val="center"/>
          </w:tcPr>
          <w:p w:rsidR="00F27F45" w:rsidRPr="008C1E01" w:rsidRDefault="00F27F45" w:rsidP="00F27F45">
            <w:smartTag w:uri="urn:schemas-microsoft-com:office:smarttags" w:element="metricconverter">
              <w:smartTagPr>
                <w:attr w:name="ProductID" w:val="2020 г"/>
              </w:smartTagPr>
              <w:r w:rsidRPr="008C1E01">
                <w:t>2020 г</w:t>
              </w:r>
            </w:smartTag>
            <w:r w:rsidRPr="008C1E01">
              <w:t>.</w:t>
            </w:r>
          </w:p>
        </w:tc>
        <w:tc>
          <w:tcPr>
            <w:tcW w:w="1176" w:type="dxa"/>
            <w:tcBorders>
              <w:top w:val="nil"/>
              <w:left w:val="nil"/>
              <w:bottom w:val="single" w:sz="8" w:space="0" w:color="auto"/>
              <w:right w:val="single" w:sz="8" w:space="0" w:color="auto"/>
            </w:tcBorders>
            <w:shd w:val="clear" w:color="auto" w:fill="auto"/>
            <w:vAlign w:val="center"/>
          </w:tcPr>
          <w:p w:rsidR="00F27F45" w:rsidRPr="008C1E01" w:rsidRDefault="00F27F45" w:rsidP="00F27F45">
            <w:smartTag w:uri="urn:schemas-microsoft-com:office:smarttags" w:element="metricconverter">
              <w:smartTagPr>
                <w:attr w:name="ProductID" w:val="2030 г"/>
              </w:smartTagPr>
              <w:r w:rsidRPr="008C1E01">
                <w:t>2030 г</w:t>
              </w:r>
            </w:smartTag>
            <w:r w:rsidRPr="008C1E01">
              <w:t>.</w:t>
            </w:r>
          </w:p>
        </w:tc>
        <w:tc>
          <w:tcPr>
            <w:tcW w:w="1176" w:type="dxa"/>
            <w:tcBorders>
              <w:top w:val="nil"/>
              <w:left w:val="nil"/>
              <w:bottom w:val="single" w:sz="8" w:space="0" w:color="auto"/>
              <w:right w:val="single" w:sz="8" w:space="0" w:color="auto"/>
            </w:tcBorders>
            <w:shd w:val="clear" w:color="auto" w:fill="auto"/>
            <w:vAlign w:val="center"/>
          </w:tcPr>
          <w:p w:rsidR="00F27F45" w:rsidRPr="008C1E01" w:rsidRDefault="00F27F45" w:rsidP="00F27F45">
            <w:r w:rsidRPr="008C1E01">
              <w:t>2011 г.</w:t>
            </w:r>
          </w:p>
        </w:tc>
        <w:tc>
          <w:tcPr>
            <w:tcW w:w="1176" w:type="dxa"/>
            <w:tcBorders>
              <w:top w:val="nil"/>
              <w:left w:val="nil"/>
              <w:bottom w:val="single" w:sz="8" w:space="0" w:color="auto"/>
              <w:right w:val="single" w:sz="8" w:space="0" w:color="auto"/>
            </w:tcBorders>
            <w:shd w:val="clear" w:color="auto" w:fill="auto"/>
            <w:vAlign w:val="center"/>
          </w:tcPr>
          <w:p w:rsidR="00F27F45" w:rsidRPr="008C1E01" w:rsidRDefault="00F27F45" w:rsidP="00F27F45">
            <w:smartTag w:uri="urn:schemas-microsoft-com:office:smarttags" w:element="metricconverter">
              <w:smartTagPr>
                <w:attr w:name="ProductID" w:val="2020 г"/>
              </w:smartTagPr>
              <w:r w:rsidRPr="008C1E01">
                <w:t>2020 г</w:t>
              </w:r>
            </w:smartTag>
            <w:r w:rsidRPr="008C1E01">
              <w:t>.</w:t>
            </w:r>
          </w:p>
        </w:tc>
        <w:tc>
          <w:tcPr>
            <w:tcW w:w="1176" w:type="dxa"/>
            <w:tcBorders>
              <w:top w:val="nil"/>
              <w:left w:val="nil"/>
              <w:bottom w:val="single" w:sz="8" w:space="0" w:color="auto"/>
              <w:right w:val="single" w:sz="8" w:space="0" w:color="auto"/>
            </w:tcBorders>
            <w:shd w:val="clear" w:color="auto" w:fill="auto"/>
            <w:vAlign w:val="center"/>
          </w:tcPr>
          <w:p w:rsidR="00F27F45" w:rsidRPr="008C1E01" w:rsidRDefault="00F27F45" w:rsidP="00F27F45">
            <w:smartTag w:uri="urn:schemas-microsoft-com:office:smarttags" w:element="metricconverter">
              <w:smartTagPr>
                <w:attr w:name="ProductID" w:val="2030 г"/>
              </w:smartTagPr>
              <w:r w:rsidRPr="008C1E01">
                <w:t>2030 г</w:t>
              </w:r>
            </w:smartTag>
            <w:r w:rsidRPr="008C1E01">
              <w:t>.</w:t>
            </w:r>
          </w:p>
        </w:tc>
      </w:tr>
      <w:tr w:rsidR="00F27F45" w:rsidRPr="008C1E01" w:rsidTr="00F27F45">
        <w:trPr>
          <w:trHeight w:val="128"/>
        </w:trPr>
        <w:tc>
          <w:tcPr>
            <w:tcW w:w="9600" w:type="dxa"/>
            <w:gridSpan w:val="7"/>
            <w:tcBorders>
              <w:top w:val="nil"/>
              <w:left w:val="single" w:sz="8" w:space="0" w:color="auto"/>
              <w:bottom w:val="single" w:sz="8" w:space="0" w:color="auto"/>
              <w:right w:val="single" w:sz="8" w:space="0" w:color="auto"/>
            </w:tcBorders>
            <w:shd w:val="clear" w:color="auto" w:fill="auto"/>
            <w:vAlign w:val="center"/>
          </w:tcPr>
          <w:p w:rsidR="00F27F45" w:rsidRPr="008C1E01" w:rsidRDefault="00F27F45" w:rsidP="00F27F45"/>
        </w:tc>
      </w:tr>
      <w:tr w:rsidR="00F27F45" w:rsidRPr="008C1E01" w:rsidTr="00F27F45">
        <w:trPr>
          <w:trHeight w:val="159"/>
        </w:trPr>
        <w:tc>
          <w:tcPr>
            <w:tcW w:w="2560" w:type="dxa"/>
            <w:tcBorders>
              <w:top w:val="nil"/>
              <w:left w:val="single" w:sz="8" w:space="0" w:color="auto"/>
              <w:bottom w:val="single" w:sz="8" w:space="0" w:color="auto"/>
              <w:right w:val="single" w:sz="8" w:space="0" w:color="auto"/>
            </w:tcBorders>
            <w:shd w:val="clear" w:color="auto" w:fill="auto"/>
            <w:vAlign w:val="center"/>
          </w:tcPr>
          <w:p w:rsidR="00F27F45" w:rsidRPr="008C1E01" w:rsidRDefault="000E4B7D" w:rsidP="00F27F45">
            <w:r w:rsidRPr="008C1E01">
              <w:t>Ингарск</w:t>
            </w:r>
            <w:r w:rsidR="00F27F45" w:rsidRPr="008C1E01">
              <w:t>ое</w:t>
            </w:r>
          </w:p>
        </w:tc>
        <w:tc>
          <w:tcPr>
            <w:tcW w:w="1168" w:type="dxa"/>
            <w:tcBorders>
              <w:top w:val="nil"/>
              <w:left w:val="nil"/>
              <w:bottom w:val="single" w:sz="8" w:space="0" w:color="auto"/>
              <w:right w:val="single" w:sz="8" w:space="0" w:color="auto"/>
            </w:tcBorders>
            <w:shd w:val="clear" w:color="auto" w:fill="auto"/>
            <w:vAlign w:val="center"/>
          </w:tcPr>
          <w:p w:rsidR="00F27F45" w:rsidRPr="008C1E01" w:rsidRDefault="008C1E01" w:rsidP="00F27F45">
            <w:pPr>
              <w:jc w:val="center"/>
              <w:rPr>
                <w:color w:val="000000"/>
              </w:rPr>
            </w:pPr>
            <w:r w:rsidRPr="008C1E01">
              <w:rPr>
                <w:color w:val="000000"/>
              </w:rPr>
              <w:t>472</w:t>
            </w:r>
          </w:p>
        </w:tc>
        <w:tc>
          <w:tcPr>
            <w:tcW w:w="1168" w:type="dxa"/>
            <w:tcBorders>
              <w:top w:val="nil"/>
              <w:left w:val="nil"/>
              <w:bottom w:val="single" w:sz="8" w:space="0" w:color="auto"/>
              <w:right w:val="single" w:sz="8" w:space="0" w:color="auto"/>
            </w:tcBorders>
            <w:shd w:val="clear" w:color="auto" w:fill="auto"/>
            <w:vAlign w:val="center"/>
          </w:tcPr>
          <w:p w:rsidR="00F27F45" w:rsidRPr="008C1E01" w:rsidRDefault="008C1E01" w:rsidP="00F27F45">
            <w:pPr>
              <w:jc w:val="center"/>
              <w:rPr>
                <w:color w:val="000000"/>
              </w:rPr>
            </w:pPr>
            <w:r w:rsidRPr="008C1E01">
              <w:rPr>
                <w:color w:val="000000"/>
              </w:rPr>
              <w:t>450</w:t>
            </w:r>
          </w:p>
        </w:tc>
        <w:tc>
          <w:tcPr>
            <w:tcW w:w="1176" w:type="dxa"/>
            <w:tcBorders>
              <w:top w:val="nil"/>
              <w:left w:val="nil"/>
              <w:bottom w:val="single" w:sz="8" w:space="0" w:color="auto"/>
              <w:right w:val="single" w:sz="8" w:space="0" w:color="auto"/>
            </w:tcBorders>
            <w:shd w:val="clear" w:color="auto" w:fill="auto"/>
            <w:vAlign w:val="center"/>
          </w:tcPr>
          <w:p w:rsidR="00F27F45" w:rsidRPr="008C1E01" w:rsidRDefault="008C1E01" w:rsidP="00F27F45">
            <w:pPr>
              <w:jc w:val="center"/>
              <w:rPr>
                <w:color w:val="000000"/>
              </w:rPr>
            </w:pPr>
            <w:r w:rsidRPr="008C1E01">
              <w:rPr>
                <w:color w:val="000000"/>
              </w:rPr>
              <w:t>460</w:t>
            </w:r>
          </w:p>
        </w:tc>
        <w:tc>
          <w:tcPr>
            <w:tcW w:w="1176" w:type="dxa"/>
            <w:tcBorders>
              <w:top w:val="nil"/>
              <w:left w:val="nil"/>
              <w:bottom w:val="single" w:sz="8" w:space="0" w:color="auto"/>
              <w:right w:val="single" w:sz="8" w:space="0" w:color="auto"/>
            </w:tcBorders>
            <w:shd w:val="clear" w:color="auto" w:fill="auto"/>
            <w:vAlign w:val="center"/>
          </w:tcPr>
          <w:p w:rsidR="00F27F45" w:rsidRPr="008C1E01" w:rsidRDefault="008C1E01" w:rsidP="00F27F45">
            <w:pPr>
              <w:jc w:val="center"/>
              <w:rPr>
                <w:color w:val="000000"/>
              </w:rPr>
            </w:pPr>
            <w:r w:rsidRPr="008C1E01">
              <w:rPr>
                <w:color w:val="000000"/>
              </w:rPr>
              <w:t>210</w:t>
            </w:r>
          </w:p>
        </w:tc>
        <w:tc>
          <w:tcPr>
            <w:tcW w:w="1176" w:type="dxa"/>
            <w:tcBorders>
              <w:top w:val="nil"/>
              <w:left w:val="nil"/>
              <w:bottom w:val="single" w:sz="8" w:space="0" w:color="auto"/>
              <w:right w:val="single" w:sz="8" w:space="0" w:color="auto"/>
            </w:tcBorders>
            <w:shd w:val="clear" w:color="auto" w:fill="auto"/>
            <w:vAlign w:val="center"/>
          </w:tcPr>
          <w:p w:rsidR="00F27F45" w:rsidRPr="008C1E01" w:rsidRDefault="008C1E01" w:rsidP="00F27F45">
            <w:pPr>
              <w:jc w:val="center"/>
              <w:rPr>
                <w:color w:val="000000"/>
              </w:rPr>
            </w:pPr>
            <w:r w:rsidRPr="008C1E01">
              <w:rPr>
                <w:color w:val="000000"/>
              </w:rPr>
              <w:t>1000</w:t>
            </w:r>
          </w:p>
        </w:tc>
        <w:tc>
          <w:tcPr>
            <w:tcW w:w="1176" w:type="dxa"/>
            <w:tcBorders>
              <w:top w:val="nil"/>
              <w:left w:val="nil"/>
              <w:bottom w:val="single" w:sz="8" w:space="0" w:color="auto"/>
              <w:right w:val="single" w:sz="8" w:space="0" w:color="auto"/>
            </w:tcBorders>
            <w:shd w:val="clear" w:color="auto" w:fill="auto"/>
            <w:vAlign w:val="center"/>
          </w:tcPr>
          <w:p w:rsidR="00F27F45" w:rsidRPr="008C1E01" w:rsidRDefault="00FA3A30" w:rsidP="008C1E01">
            <w:pPr>
              <w:jc w:val="center"/>
              <w:rPr>
                <w:color w:val="000000"/>
              </w:rPr>
            </w:pPr>
            <w:r w:rsidRPr="008C1E01">
              <w:rPr>
                <w:color w:val="000000"/>
              </w:rPr>
              <w:t>1</w:t>
            </w:r>
            <w:r w:rsidR="008C1E01" w:rsidRPr="008C1E01">
              <w:rPr>
                <w:color w:val="000000"/>
              </w:rPr>
              <w:t>100</w:t>
            </w:r>
          </w:p>
        </w:tc>
      </w:tr>
    </w:tbl>
    <w:p w:rsidR="00F27F45" w:rsidRDefault="00F27F45" w:rsidP="00F27F45"/>
    <w:p w:rsidR="008C1E01" w:rsidRPr="008C1E01" w:rsidRDefault="008C1E01" w:rsidP="008C1E01">
      <w:r w:rsidRPr="008C1E01">
        <w:t xml:space="preserve">В настоящее время необходимо расширения сети образовательных учреждений: </w:t>
      </w:r>
    </w:p>
    <w:p w:rsidR="008C1E01" w:rsidRPr="008C1E01" w:rsidRDefault="008C1E01" w:rsidP="008C1E01">
      <w:r>
        <w:tab/>
      </w:r>
      <w:r w:rsidRPr="008C1E01">
        <w:t xml:space="preserve">1) Поскольку все учреждения дополнительного образования в районе располагаются в районном центре, то необходимо ввести программы дополнительного образования детей в школах </w:t>
      </w:r>
      <w:r w:rsidRPr="008C1E01">
        <w:rPr>
          <w:bCs/>
          <w:iCs/>
        </w:rPr>
        <w:t xml:space="preserve">Рождественского сельского поселения </w:t>
      </w:r>
      <w:r w:rsidRPr="008C1E01">
        <w:t>в виде кружков, секций на базе этих школ.</w:t>
      </w:r>
    </w:p>
    <w:p w:rsidR="008C1E01" w:rsidRPr="008C1E01" w:rsidRDefault="008C1E01" w:rsidP="008C1E01">
      <w:r>
        <w:tab/>
      </w:r>
      <w:r w:rsidRPr="008C1E01">
        <w:t>2) Необходимо строительство пришкольной спортплощадки.</w:t>
      </w:r>
    </w:p>
    <w:p w:rsidR="008C1E01" w:rsidRPr="008C1E01" w:rsidRDefault="008C1E01" w:rsidP="008C1E01">
      <w:r>
        <w:tab/>
      </w:r>
      <w:r w:rsidRPr="008C1E01">
        <w:t xml:space="preserve">Эти мероприятия требуют детальной корректировки в соответствующих </w:t>
      </w:r>
      <w:proofErr w:type="gramStart"/>
      <w:r w:rsidRPr="008C1E01">
        <w:t>программах</w:t>
      </w:r>
      <w:proofErr w:type="gramEnd"/>
      <w:r w:rsidRPr="008C1E01">
        <w:t xml:space="preserve"> с учетом всего комплекса влияющих на принятие решения факторов (текущее и перспе</w:t>
      </w:r>
      <w:r w:rsidRPr="008C1E01">
        <w:t>к</w:t>
      </w:r>
      <w:r w:rsidRPr="008C1E01">
        <w:t>тивное техническое состояние объектов, степень их благоустроенности и т.п.).</w:t>
      </w:r>
    </w:p>
    <w:p w:rsidR="008C1E01" w:rsidRPr="008C1E01" w:rsidRDefault="008C1E01" w:rsidP="008C1E01">
      <w:pPr>
        <w:rPr>
          <w:highlight w:val="yellow"/>
        </w:rPr>
      </w:pPr>
    </w:p>
    <w:p w:rsidR="000760E8" w:rsidRPr="008C1E01" w:rsidRDefault="001267AE" w:rsidP="008C1E01">
      <w:pPr>
        <w:keepNext/>
        <w:ind w:firstLine="567"/>
        <w:rPr>
          <w:b/>
          <w:u w:val="single"/>
        </w:rPr>
      </w:pPr>
      <w:r w:rsidRPr="008C1E01">
        <w:rPr>
          <w:b/>
          <w:u w:val="single"/>
        </w:rPr>
        <w:t>Профессиональное образование</w:t>
      </w:r>
    </w:p>
    <w:p w:rsidR="00F27F45" w:rsidRPr="008C1E01" w:rsidRDefault="00F27F45" w:rsidP="000760E8">
      <w:pPr>
        <w:ind w:firstLine="567"/>
        <w:rPr>
          <w:b/>
          <w:u w:val="single"/>
        </w:rPr>
      </w:pPr>
      <w:r w:rsidRPr="008C1E01">
        <w:t xml:space="preserve">В настоящее время учреждений профессионального образования в </w:t>
      </w:r>
      <w:r w:rsidR="000E4B7D" w:rsidRPr="008C1E01">
        <w:rPr>
          <w:bCs/>
          <w:iCs/>
          <w:szCs w:val="28"/>
        </w:rPr>
        <w:t>Ингарск</w:t>
      </w:r>
      <w:r w:rsidRPr="008C1E01">
        <w:rPr>
          <w:bCs/>
          <w:iCs/>
          <w:szCs w:val="28"/>
        </w:rPr>
        <w:t>ом сел</w:t>
      </w:r>
      <w:r w:rsidRPr="008C1E01">
        <w:rPr>
          <w:bCs/>
          <w:iCs/>
          <w:szCs w:val="28"/>
        </w:rPr>
        <w:t>ь</w:t>
      </w:r>
      <w:r w:rsidRPr="008C1E01">
        <w:rPr>
          <w:bCs/>
          <w:iCs/>
          <w:szCs w:val="28"/>
        </w:rPr>
        <w:t>ском поселении</w:t>
      </w:r>
      <w:r w:rsidRPr="008C1E01">
        <w:t xml:space="preserve"> нет. </w:t>
      </w:r>
      <w:r w:rsidR="00DF5155" w:rsidRPr="008C1E01">
        <w:t>Дальнейшее образование жители могут получить в г</w:t>
      </w:r>
      <w:proofErr w:type="gramStart"/>
      <w:r w:rsidR="00DF5155" w:rsidRPr="008C1E01">
        <w:t>.П</w:t>
      </w:r>
      <w:proofErr w:type="gramEnd"/>
      <w:r w:rsidR="00DF5155" w:rsidRPr="008C1E01">
        <w:t>риволжске или других городах области.</w:t>
      </w:r>
    </w:p>
    <w:p w:rsidR="00F27F45" w:rsidRPr="00AC4565" w:rsidRDefault="00F27F45" w:rsidP="00F27F45">
      <w:pPr>
        <w:rPr>
          <w:iCs/>
          <w:highlight w:val="yellow"/>
        </w:rPr>
      </w:pPr>
    </w:p>
    <w:p w:rsidR="00F27F45" w:rsidRPr="00A97F47" w:rsidRDefault="00F27F45" w:rsidP="0089109F">
      <w:pPr>
        <w:ind w:firstLine="709"/>
        <w:rPr>
          <w:b/>
          <w:bCs/>
          <w:u w:val="single"/>
        </w:rPr>
      </w:pPr>
      <w:r w:rsidRPr="00A97F47">
        <w:rPr>
          <w:b/>
          <w:bCs/>
          <w:u w:val="single"/>
        </w:rPr>
        <w:t>Здравоохранение</w:t>
      </w:r>
    </w:p>
    <w:p w:rsidR="00A97F47" w:rsidRPr="00A97F47" w:rsidRDefault="00F27F45" w:rsidP="00A97F47">
      <w:pPr>
        <w:pStyle w:val="Roo"/>
      </w:pPr>
      <w:r w:rsidRPr="00A97F47">
        <w:t xml:space="preserve">По состоянию на 2011 год </w:t>
      </w:r>
      <w:r w:rsidR="008C1E01" w:rsidRPr="00A97F47">
        <w:t>в</w:t>
      </w:r>
      <w:r w:rsidRPr="00A97F47">
        <w:t xml:space="preserve"> </w:t>
      </w:r>
      <w:r w:rsidR="000E4B7D" w:rsidRPr="00A97F47">
        <w:t>Ингарск</w:t>
      </w:r>
      <w:r w:rsidRPr="00A97F47">
        <w:t>о</w:t>
      </w:r>
      <w:r w:rsidR="008C1E01" w:rsidRPr="00A97F47">
        <w:t>м</w:t>
      </w:r>
      <w:r w:rsidRPr="00A97F47">
        <w:t xml:space="preserve"> сельско</w:t>
      </w:r>
      <w:r w:rsidR="008C1E01" w:rsidRPr="00A97F47">
        <w:t>м</w:t>
      </w:r>
      <w:r w:rsidRPr="00A97F47">
        <w:t xml:space="preserve"> поселени</w:t>
      </w:r>
      <w:r w:rsidR="008C1E01" w:rsidRPr="00A97F47">
        <w:t>и</w:t>
      </w:r>
      <w:r w:rsidRPr="00A97F47">
        <w:t xml:space="preserve"> работает </w:t>
      </w:r>
      <w:r w:rsidR="008C1E01" w:rsidRPr="00A97F47">
        <w:t>5</w:t>
      </w:r>
      <w:r w:rsidR="0089109F" w:rsidRPr="00A97F47">
        <w:t xml:space="preserve"> </w:t>
      </w:r>
      <w:proofErr w:type="spellStart"/>
      <w:r w:rsidRPr="00A97F47">
        <w:t>фельшерско</w:t>
      </w:r>
      <w:proofErr w:type="spellEnd"/>
      <w:r w:rsidRPr="00A97F47">
        <w:t xml:space="preserve"> - </w:t>
      </w:r>
      <w:proofErr w:type="gramStart"/>
      <w:r w:rsidRPr="00A97F47">
        <w:t>акушерски</w:t>
      </w:r>
      <w:r w:rsidR="0089109F" w:rsidRPr="00A97F47">
        <w:t>х</w:t>
      </w:r>
      <w:proofErr w:type="gramEnd"/>
      <w:r w:rsidRPr="00A97F47">
        <w:t xml:space="preserve"> пункт</w:t>
      </w:r>
      <w:r w:rsidR="0089109F" w:rsidRPr="00A97F47">
        <w:t>а</w:t>
      </w:r>
      <w:r w:rsidRPr="00A97F47">
        <w:t xml:space="preserve"> (ФАП</w:t>
      </w:r>
      <w:r w:rsidR="00F424CE">
        <w:t>)</w:t>
      </w:r>
      <w:r w:rsidRPr="00A97F47">
        <w:t xml:space="preserve">. </w:t>
      </w:r>
      <w:r w:rsidR="00A97F47" w:rsidRPr="00A97F47">
        <w:t>Населению Ингарского сельского поселения оказывают мед</w:t>
      </w:r>
      <w:r w:rsidR="00A97F47" w:rsidRPr="00A97F47">
        <w:t>и</w:t>
      </w:r>
      <w:r w:rsidR="00A97F47" w:rsidRPr="00A97F47">
        <w:t xml:space="preserve">цинскую помощь 5 фельдшерско-акушерских пунктов (с.Ингарь, с.Толпыгино, с.Красинское, с.Кунестино, д.Васильевское), где работают 6 специалистов-медиков. </w:t>
      </w:r>
      <w:r w:rsidRPr="00A97F47">
        <w:t xml:space="preserve">Также население </w:t>
      </w:r>
      <w:r w:rsidR="000E4B7D" w:rsidRPr="00A97F47">
        <w:t>Ингарск</w:t>
      </w:r>
      <w:r w:rsidRPr="00A97F47">
        <w:t>ого сельского поселения обслуживает Приволжская центральная райо</w:t>
      </w:r>
      <w:r w:rsidRPr="00A97F47">
        <w:t>н</w:t>
      </w:r>
      <w:r w:rsidRPr="00A97F47">
        <w:t>ная больница.</w:t>
      </w:r>
      <w:r w:rsidR="00A97F47" w:rsidRPr="00A97F47">
        <w:t xml:space="preserve"> </w:t>
      </w:r>
    </w:p>
    <w:p w:rsidR="00A97F47" w:rsidRPr="00A97F47" w:rsidRDefault="00A97F47" w:rsidP="00A97F47">
      <w:pPr>
        <w:pStyle w:val="Roo"/>
      </w:pPr>
      <w:r w:rsidRPr="00A97F47">
        <w:t>В целях улучшения обеспечения сельского населения лекарствами, получена лице</w:t>
      </w:r>
      <w:r w:rsidRPr="00A97F47">
        <w:t>н</w:t>
      </w:r>
      <w:r w:rsidRPr="00A97F47">
        <w:t xml:space="preserve">зия на осуществление фармацевтической деятельности. В настоящее время осуществляется торговля лекарственными препаратами в </w:t>
      </w:r>
      <w:proofErr w:type="spellStart"/>
      <w:r w:rsidRPr="00A97F47">
        <w:t>ФАПах</w:t>
      </w:r>
      <w:proofErr w:type="spellEnd"/>
      <w:r w:rsidRPr="00A97F47">
        <w:t xml:space="preserve"> поселения.</w:t>
      </w:r>
    </w:p>
    <w:p w:rsidR="00F27F45" w:rsidRPr="00AC4565" w:rsidRDefault="00F27F45" w:rsidP="0089109F">
      <w:pPr>
        <w:pStyle w:val="Roo"/>
        <w:rPr>
          <w:highlight w:val="yellow"/>
        </w:rPr>
      </w:pPr>
    </w:p>
    <w:p w:rsidR="00F27F45" w:rsidRPr="00A97F47" w:rsidRDefault="00F27F45" w:rsidP="00F27F45">
      <w:pPr>
        <w:jc w:val="center"/>
        <w:rPr>
          <w:b/>
        </w:rPr>
      </w:pPr>
      <w:r w:rsidRPr="00A97F47">
        <w:rPr>
          <w:b/>
        </w:rPr>
        <w:t>Перечень учреждений здравоохранения в 2012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2092"/>
        <w:gridCol w:w="2141"/>
        <w:gridCol w:w="1768"/>
        <w:gridCol w:w="1362"/>
        <w:gridCol w:w="1292"/>
      </w:tblGrid>
      <w:tr w:rsidR="00F27F45" w:rsidRPr="00A97F47" w:rsidTr="00DD2412">
        <w:trPr>
          <w:trHeight w:val="780"/>
        </w:trPr>
        <w:tc>
          <w:tcPr>
            <w:tcW w:w="545" w:type="pct"/>
            <w:shd w:val="clear" w:color="auto" w:fill="auto"/>
            <w:vAlign w:val="center"/>
            <w:hideMark/>
          </w:tcPr>
          <w:p w:rsidR="00F27F45" w:rsidRPr="00A97F47" w:rsidRDefault="00F27F45" w:rsidP="00F27F45">
            <w:pPr>
              <w:jc w:val="center"/>
              <w:rPr>
                <w:b/>
                <w:bCs/>
                <w:sz w:val="22"/>
                <w:szCs w:val="20"/>
              </w:rPr>
            </w:pPr>
            <w:r w:rsidRPr="00A97F47">
              <w:rPr>
                <w:b/>
                <w:bCs/>
                <w:sz w:val="22"/>
                <w:szCs w:val="20"/>
              </w:rPr>
              <w:t xml:space="preserve">№ </w:t>
            </w:r>
            <w:proofErr w:type="gramStart"/>
            <w:r w:rsidRPr="00A97F47">
              <w:rPr>
                <w:b/>
                <w:bCs/>
                <w:sz w:val="22"/>
                <w:szCs w:val="20"/>
              </w:rPr>
              <w:t>п</w:t>
            </w:r>
            <w:proofErr w:type="gramEnd"/>
            <w:r w:rsidRPr="00A97F47">
              <w:rPr>
                <w:b/>
                <w:bCs/>
                <w:sz w:val="22"/>
                <w:szCs w:val="20"/>
              </w:rPr>
              <w:t>/п</w:t>
            </w:r>
          </w:p>
        </w:tc>
        <w:tc>
          <w:tcPr>
            <w:tcW w:w="1077" w:type="pct"/>
            <w:shd w:val="clear" w:color="auto" w:fill="auto"/>
            <w:vAlign w:val="center"/>
            <w:hideMark/>
          </w:tcPr>
          <w:p w:rsidR="00F27F45" w:rsidRPr="00A97F47" w:rsidRDefault="00F27F45" w:rsidP="00F27F45">
            <w:pPr>
              <w:jc w:val="center"/>
              <w:rPr>
                <w:b/>
                <w:bCs/>
                <w:sz w:val="22"/>
                <w:szCs w:val="20"/>
              </w:rPr>
            </w:pPr>
            <w:r w:rsidRPr="00A97F47">
              <w:rPr>
                <w:b/>
                <w:bCs/>
                <w:sz w:val="22"/>
                <w:szCs w:val="20"/>
              </w:rPr>
              <w:t>Наименование, номер и тип орг</w:t>
            </w:r>
            <w:r w:rsidRPr="00A97F47">
              <w:rPr>
                <w:b/>
                <w:bCs/>
                <w:sz w:val="22"/>
                <w:szCs w:val="20"/>
              </w:rPr>
              <w:t>а</w:t>
            </w:r>
            <w:r w:rsidRPr="00A97F47">
              <w:rPr>
                <w:b/>
                <w:bCs/>
                <w:sz w:val="22"/>
                <w:szCs w:val="20"/>
              </w:rPr>
              <w:t>низации</w:t>
            </w:r>
          </w:p>
        </w:tc>
        <w:tc>
          <w:tcPr>
            <w:tcW w:w="1102" w:type="pct"/>
            <w:shd w:val="clear" w:color="auto" w:fill="auto"/>
            <w:vAlign w:val="center"/>
            <w:hideMark/>
          </w:tcPr>
          <w:p w:rsidR="00F27F45" w:rsidRPr="00A97F47" w:rsidRDefault="00F27F45" w:rsidP="00F27F45">
            <w:pPr>
              <w:jc w:val="center"/>
              <w:rPr>
                <w:b/>
                <w:bCs/>
                <w:sz w:val="22"/>
                <w:szCs w:val="20"/>
              </w:rPr>
            </w:pPr>
            <w:r w:rsidRPr="00A97F47">
              <w:rPr>
                <w:b/>
                <w:bCs/>
                <w:sz w:val="22"/>
                <w:szCs w:val="20"/>
              </w:rPr>
              <w:t>Местонахождение</w:t>
            </w:r>
          </w:p>
        </w:tc>
        <w:tc>
          <w:tcPr>
            <w:tcW w:w="910" w:type="pct"/>
            <w:shd w:val="clear" w:color="auto" w:fill="auto"/>
            <w:vAlign w:val="center"/>
            <w:hideMark/>
          </w:tcPr>
          <w:p w:rsidR="00F27F45" w:rsidRPr="00A97F47" w:rsidRDefault="00F27F45" w:rsidP="00F27F45">
            <w:pPr>
              <w:jc w:val="center"/>
              <w:rPr>
                <w:b/>
                <w:bCs/>
                <w:sz w:val="22"/>
                <w:szCs w:val="20"/>
              </w:rPr>
            </w:pPr>
            <w:r w:rsidRPr="00A97F47">
              <w:rPr>
                <w:b/>
                <w:bCs/>
                <w:sz w:val="22"/>
                <w:szCs w:val="20"/>
              </w:rPr>
              <w:t>Численность врачей / сре</w:t>
            </w:r>
            <w:r w:rsidRPr="00A97F47">
              <w:rPr>
                <w:b/>
                <w:bCs/>
                <w:sz w:val="22"/>
                <w:szCs w:val="20"/>
              </w:rPr>
              <w:t>д</w:t>
            </w:r>
            <w:r w:rsidRPr="00A97F47">
              <w:rPr>
                <w:b/>
                <w:bCs/>
                <w:sz w:val="22"/>
                <w:szCs w:val="20"/>
              </w:rPr>
              <w:t>него мед</w:t>
            </w:r>
            <w:proofErr w:type="gramStart"/>
            <w:r w:rsidRPr="00A97F47">
              <w:rPr>
                <w:b/>
                <w:bCs/>
                <w:sz w:val="22"/>
                <w:szCs w:val="20"/>
              </w:rPr>
              <w:t>.</w:t>
            </w:r>
            <w:proofErr w:type="gramEnd"/>
            <w:r w:rsidRPr="00A97F47">
              <w:rPr>
                <w:b/>
                <w:bCs/>
                <w:sz w:val="22"/>
                <w:szCs w:val="20"/>
              </w:rPr>
              <w:t xml:space="preserve"> </w:t>
            </w:r>
            <w:proofErr w:type="gramStart"/>
            <w:r w:rsidRPr="00A97F47">
              <w:rPr>
                <w:b/>
                <w:bCs/>
                <w:sz w:val="22"/>
                <w:szCs w:val="20"/>
              </w:rPr>
              <w:t>п</w:t>
            </w:r>
            <w:proofErr w:type="gramEnd"/>
            <w:r w:rsidRPr="00A97F47">
              <w:rPr>
                <w:b/>
                <w:bCs/>
                <w:sz w:val="22"/>
                <w:szCs w:val="20"/>
              </w:rPr>
              <w:t>е</w:t>
            </w:r>
            <w:r w:rsidRPr="00A97F47">
              <w:rPr>
                <w:b/>
                <w:bCs/>
                <w:sz w:val="22"/>
                <w:szCs w:val="20"/>
              </w:rPr>
              <w:t>р</w:t>
            </w:r>
            <w:r w:rsidRPr="00A97F47">
              <w:rPr>
                <w:b/>
                <w:bCs/>
                <w:sz w:val="22"/>
                <w:szCs w:val="20"/>
              </w:rPr>
              <w:t>сонала</w:t>
            </w:r>
          </w:p>
        </w:tc>
        <w:tc>
          <w:tcPr>
            <w:tcW w:w="701" w:type="pct"/>
            <w:shd w:val="clear" w:color="auto" w:fill="auto"/>
            <w:vAlign w:val="center"/>
            <w:hideMark/>
          </w:tcPr>
          <w:p w:rsidR="00F27F45" w:rsidRPr="00A97F47" w:rsidRDefault="00F27F45" w:rsidP="00F27F45">
            <w:pPr>
              <w:jc w:val="center"/>
              <w:rPr>
                <w:b/>
                <w:bCs/>
                <w:sz w:val="22"/>
                <w:szCs w:val="20"/>
              </w:rPr>
            </w:pPr>
            <w:r w:rsidRPr="00A97F47">
              <w:rPr>
                <w:b/>
                <w:bCs/>
                <w:sz w:val="22"/>
                <w:szCs w:val="20"/>
              </w:rPr>
              <w:t>Число к</w:t>
            </w:r>
            <w:r w:rsidRPr="00A97F47">
              <w:rPr>
                <w:b/>
                <w:bCs/>
                <w:sz w:val="22"/>
                <w:szCs w:val="20"/>
              </w:rPr>
              <w:t>о</w:t>
            </w:r>
            <w:r w:rsidRPr="00A97F47">
              <w:rPr>
                <w:b/>
                <w:bCs/>
                <w:sz w:val="22"/>
                <w:szCs w:val="20"/>
              </w:rPr>
              <w:t>ек/ пос. в смену</w:t>
            </w:r>
          </w:p>
        </w:tc>
        <w:tc>
          <w:tcPr>
            <w:tcW w:w="665" w:type="pct"/>
            <w:shd w:val="clear" w:color="auto" w:fill="auto"/>
            <w:vAlign w:val="center"/>
            <w:hideMark/>
          </w:tcPr>
          <w:p w:rsidR="00F27F45" w:rsidRPr="00A97F47" w:rsidRDefault="00F27F45" w:rsidP="00F27F45">
            <w:pPr>
              <w:jc w:val="center"/>
              <w:rPr>
                <w:b/>
                <w:bCs/>
                <w:sz w:val="22"/>
                <w:szCs w:val="20"/>
              </w:rPr>
            </w:pPr>
            <w:r w:rsidRPr="00A97F47">
              <w:rPr>
                <w:b/>
                <w:bCs/>
                <w:sz w:val="22"/>
                <w:szCs w:val="20"/>
              </w:rPr>
              <w:t>Износ зданий, %</w:t>
            </w:r>
          </w:p>
        </w:tc>
      </w:tr>
      <w:tr w:rsidR="00A97F47" w:rsidRPr="00A97F47" w:rsidTr="00A97F47">
        <w:trPr>
          <w:trHeight w:val="48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16"/>
              </w:rPr>
            </w:pPr>
            <w:r w:rsidRPr="00A97F47">
              <w:rPr>
                <w:sz w:val="22"/>
                <w:szCs w:val="16"/>
              </w:rPr>
              <w:t>1.</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ФАП</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с.Ингарь ул</w:t>
            </w:r>
            <w:proofErr w:type="gramStart"/>
            <w:r w:rsidRPr="00A97F47">
              <w:rPr>
                <w:sz w:val="22"/>
                <w:szCs w:val="20"/>
              </w:rPr>
              <w:t>.С</w:t>
            </w:r>
            <w:proofErr w:type="gramEnd"/>
            <w:r w:rsidRPr="00A97F47">
              <w:rPr>
                <w:sz w:val="22"/>
                <w:szCs w:val="20"/>
              </w:rPr>
              <w:t>портивная д. 15</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2</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30</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30</w:t>
            </w:r>
          </w:p>
        </w:tc>
      </w:tr>
      <w:tr w:rsidR="00A97F47" w:rsidRPr="00A97F47" w:rsidTr="00A97F47">
        <w:trPr>
          <w:trHeight w:val="48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16"/>
              </w:rPr>
            </w:pPr>
            <w:r w:rsidRPr="00A97F47">
              <w:rPr>
                <w:sz w:val="22"/>
                <w:szCs w:val="16"/>
              </w:rPr>
              <w:t>2.</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ФАП</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 xml:space="preserve">с. Толпыгино </w:t>
            </w:r>
            <w:proofErr w:type="spellStart"/>
            <w:r w:rsidRPr="00A97F47">
              <w:rPr>
                <w:sz w:val="22"/>
                <w:szCs w:val="20"/>
              </w:rPr>
              <w:t>ул</w:t>
            </w:r>
            <w:proofErr w:type="gramStart"/>
            <w:r w:rsidRPr="00A97F47">
              <w:rPr>
                <w:sz w:val="22"/>
                <w:szCs w:val="20"/>
              </w:rPr>
              <w:t>.В</w:t>
            </w:r>
            <w:proofErr w:type="gramEnd"/>
            <w:r w:rsidRPr="00A97F47">
              <w:rPr>
                <w:sz w:val="22"/>
                <w:szCs w:val="20"/>
              </w:rPr>
              <w:t>осточная</w:t>
            </w:r>
            <w:proofErr w:type="spellEnd"/>
            <w:r w:rsidRPr="00A97F47">
              <w:rPr>
                <w:sz w:val="22"/>
                <w:szCs w:val="20"/>
              </w:rPr>
              <w:t xml:space="preserve"> д.5-3</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1</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24</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70</w:t>
            </w:r>
          </w:p>
        </w:tc>
      </w:tr>
      <w:tr w:rsidR="00A97F47" w:rsidRPr="00A97F47" w:rsidTr="00A97F47">
        <w:trPr>
          <w:trHeight w:val="48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16"/>
              </w:rPr>
            </w:pPr>
            <w:r w:rsidRPr="00A97F47">
              <w:rPr>
                <w:sz w:val="22"/>
                <w:szCs w:val="16"/>
              </w:rPr>
              <w:t>3.</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ФАП</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с.Красинское д. 106</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1</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20</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30</w:t>
            </w:r>
          </w:p>
        </w:tc>
      </w:tr>
      <w:tr w:rsidR="00A97F47" w:rsidRPr="00A97F47" w:rsidTr="00A97F47">
        <w:trPr>
          <w:trHeight w:val="48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16"/>
              </w:rPr>
            </w:pPr>
            <w:r w:rsidRPr="00A97F47">
              <w:rPr>
                <w:sz w:val="22"/>
                <w:szCs w:val="16"/>
              </w:rPr>
              <w:t>4.</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ФАП</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д.Васильевское д. 53</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1</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14</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100</w:t>
            </w:r>
          </w:p>
        </w:tc>
      </w:tr>
      <w:tr w:rsidR="00A97F47" w:rsidRPr="00A97F47" w:rsidTr="00A97F47">
        <w:trPr>
          <w:trHeight w:val="48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16"/>
              </w:rPr>
            </w:pPr>
            <w:r w:rsidRPr="00A97F47">
              <w:rPr>
                <w:sz w:val="22"/>
                <w:szCs w:val="16"/>
              </w:rPr>
              <w:t>5.</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ФАП</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с.Кунестино д.73</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1</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15</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47" w:rsidRPr="00A97F47" w:rsidRDefault="00A97F47" w:rsidP="00A97F47">
            <w:pPr>
              <w:jc w:val="center"/>
              <w:rPr>
                <w:sz w:val="22"/>
                <w:szCs w:val="20"/>
              </w:rPr>
            </w:pPr>
            <w:r w:rsidRPr="00A97F47">
              <w:rPr>
                <w:sz w:val="22"/>
                <w:szCs w:val="20"/>
              </w:rPr>
              <w:t>87,9</w:t>
            </w:r>
          </w:p>
        </w:tc>
      </w:tr>
    </w:tbl>
    <w:p w:rsidR="00F27F45" w:rsidRDefault="00F27F45" w:rsidP="00F27F45">
      <w:pPr>
        <w:rPr>
          <w:highlight w:val="yellow"/>
        </w:rPr>
      </w:pPr>
    </w:p>
    <w:p w:rsidR="00A97F47" w:rsidRPr="00AC4565" w:rsidRDefault="00A97F47" w:rsidP="00F27F45">
      <w:pPr>
        <w:rPr>
          <w:highlight w:val="yellow"/>
        </w:rPr>
      </w:pPr>
    </w:p>
    <w:tbl>
      <w:tblPr>
        <w:tblW w:w="5000" w:type="pct"/>
        <w:jc w:val="center"/>
        <w:tblCellMar>
          <w:left w:w="0" w:type="dxa"/>
          <w:right w:w="0" w:type="dxa"/>
        </w:tblCellMar>
        <w:tblLook w:val="0000" w:firstRow="0" w:lastRow="0" w:firstColumn="0" w:lastColumn="0" w:noHBand="0" w:noVBand="0"/>
      </w:tblPr>
      <w:tblGrid>
        <w:gridCol w:w="2681"/>
        <w:gridCol w:w="2367"/>
        <w:gridCol w:w="1297"/>
        <w:gridCol w:w="1036"/>
        <w:gridCol w:w="1046"/>
        <w:gridCol w:w="1080"/>
      </w:tblGrid>
      <w:tr w:rsidR="001656FB" w:rsidRPr="00AC4565" w:rsidTr="00DD2412">
        <w:trPr>
          <w:trHeight w:val="35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1656FB" w:rsidP="001656FB">
            <w:pPr>
              <w:jc w:val="center"/>
              <w:rPr>
                <w:b/>
              </w:rPr>
            </w:pPr>
            <w:r w:rsidRPr="00A97F47">
              <w:rPr>
                <w:b/>
              </w:rPr>
              <w:t>Показатели деятельности учреждений здравоохранения</w:t>
            </w:r>
          </w:p>
        </w:tc>
      </w:tr>
      <w:tr w:rsidR="001656FB" w:rsidRPr="00AC4565" w:rsidTr="00DD2412">
        <w:trPr>
          <w:trHeight w:val="936"/>
          <w:jc w:val="center"/>
        </w:trPr>
        <w:tc>
          <w:tcPr>
            <w:tcW w:w="1410"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1656FB" w:rsidP="001656FB">
            <w:pPr>
              <w:jc w:val="center"/>
              <w:rPr>
                <w:b/>
              </w:rPr>
            </w:pPr>
            <w:r w:rsidRPr="00A97F47">
              <w:rPr>
                <w:b/>
                <w:bCs/>
              </w:rPr>
              <w:t>Показатель</w:t>
            </w:r>
          </w:p>
        </w:tc>
        <w:tc>
          <w:tcPr>
            <w:tcW w:w="1245"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1656FB" w:rsidP="001656FB">
            <w:pPr>
              <w:jc w:val="center"/>
              <w:rPr>
                <w:b/>
              </w:rPr>
            </w:pPr>
            <w:r w:rsidRPr="00A97F47">
              <w:rPr>
                <w:b/>
              </w:rPr>
              <w:t>ед</w:t>
            </w:r>
            <w:proofErr w:type="gramStart"/>
            <w:r w:rsidRPr="00A97F47">
              <w:rPr>
                <w:b/>
              </w:rPr>
              <w:t>.и</w:t>
            </w:r>
            <w:proofErr w:type="gramEnd"/>
            <w:r w:rsidRPr="00A97F47">
              <w:rPr>
                <w:b/>
              </w:rPr>
              <w:t>змерения</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1656FB" w:rsidP="001656FB">
            <w:pPr>
              <w:jc w:val="center"/>
              <w:rPr>
                <w:b/>
              </w:rPr>
            </w:pPr>
            <w:r w:rsidRPr="00A97F47">
              <w:rPr>
                <w:b/>
              </w:rPr>
              <w:t xml:space="preserve">Источник </w:t>
            </w:r>
            <w:proofErr w:type="spellStart"/>
            <w:r w:rsidRPr="00A97F47">
              <w:rPr>
                <w:b/>
              </w:rPr>
              <w:t>информаци</w:t>
            </w:r>
            <w:proofErr w:type="spellEnd"/>
          </w:p>
          <w:p w:rsidR="001656FB" w:rsidRPr="00A97F47" w:rsidRDefault="001656FB" w:rsidP="001656FB">
            <w:pPr>
              <w:jc w:val="center"/>
              <w:rPr>
                <w:b/>
              </w:rPr>
            </w:pPr>
            <w:r w:rsidRPr="00A97F47">
              <w:rPr>
                <w:b/>
                <w:bCs/>
              </w:rPr>
              <w:t>и</w:t>
            </w: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1656FB" w:rsidP="001656FB">
            <w:pPr>
              <w:jc w:val="center"/>
              <w:rPr>
                <w:b/>
              </w:rPr>
            </w:pPr>
            <w:r w:rsidRPr="00A97F47">
              <w:rPr>
                <w:b/>
                <w:bCs/>
              </w:rPr>
              <w:t>2009</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1656FB" w:rsidP="001656FB">
            <w:pPr>
              <w:jc w:val="center"/>
              <w:rPr>
                <w:b/>
              </w:rPr>
            </w:pPr>
            <w:r w:rsidRPr="00A97F47">
              <w:rPr>
                <w:b/>
                <w:bCs/>
              </w:rPr>
              <w:t>2010</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1656FB" w:rsidP="001656FB">
            <w:pPr>
              <w:jc w:val="center"/>
              <w:rPr>
                <w:b/>
              </w:rPr>
            </w:pPr>
            <w:r w:rsidRPr="00A97F47">
              <w:rPr>
                <w:b/>
                <w:bCs/>
              </w:rPr>
              <w:t>2011</w:t>
            </w:r>
          </w:p>
        </w:tc>
      </w:tr>
      <w:tr w:rsidR="001656FB" w:rsidRPr="00AC4565" w:rsidTr="00DD2412">
        <w:trPr>
          <w:trHeight w:val="936"/>
          <w:jc w:val="center"/>
        </w:trPr>
        <w:tc>
          <w:tcPr>
            <w:tcW w:w="1410"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1656FB" w:rsidP="001656FB">
            <w:pPr>
              <w:jc w:val="center"/>
            </w:pPr>
            <w:r w:rsidRPr="00A97F47">
              <w:t>Число фельдшерско-</w:t>
            </w:r>
          </w:p>
          <w:p w:rsidR="001656FB" w:rsidRPr="00A97F47" w:rsidRDefault="001656FB" w:rsidP="001656FB">
            <w:pPr>
              <w:jc w:val="center"/>
            </w:pPr>
            <w:r w:rsidRPr="00A97F47">
              <w:t>акушерских пунктов</w:t>
            </w:r>
          </w:p>
          <w:p w:rsidR="001656FB" w:rsidRPr="00A97F47" w:rsidRDefault="001656FB" w:rsidP="001656FB">
            <w:pPr>
              <w:jc w:val="center"/>
            </w:pPr>
            <w:r w:rsidRPr="00A97F47">
              <w:t>(ФАП)</w:t>
            </w:r>
          </w:p>
        </w:tc>
        <w:tc>
          <w:tcPr>
            <w:tcW w:w="1245"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1656FB" w:rsidP="001656FB">
            <w:pPr>
              <w:jc w:val="center"/>
            </w:pPr>
            <w:r w:rsidRPr="00A97F47">
              <w:t>ед.</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1656FB" w:rsidP="001656FB">
            <w:pPr>
              <w:jc w:val="cente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A97F47" w:rsidP="001656FB">
            <w:pPr>
              <w:jc w:val="center"/>
            </w:pPr>
            <w:r w:rsidRPr="00A97F47">
              <w:t>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A97F47" w:rsidP="001656FB">
            <w:pPr>
              <w:jc w:val="center"/>
            </w:pPr>
            <w:r w:rsidRPr="00A97F47">
              <w:t>5</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A97F47" w:rsidP="001656FB">
            <w:pPr>
              <w:jc w:val="center"/>
            </w:pPr>
            <w:r w:rsidRPr="00A97F47">
              <w:t>5</w:t>
            </w:r>
          </w:p>
        </w:tc>
      </w:tr>
      <w:tr w:rsidR="001656FB" w:rsidRPr="00AC4565" w:rsidTr="00DD2412">
        <w:trPr>
          <w:trHeight w:val="524"/>
          <w:jc w:val="center"/>
        </w:trPr>
        <w:tc>
          <w:tcPr>
            <w:tcW w:w="1410"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1656FB" w:rsidP="001656FB">
            <w:pPr>
              <w:jc w:val="center"/>
            </w:pPr>
            <w:r w:rsidRPr="00A97F47">
              <w:t>Численность врачей</w:t>
            </w:r>
          </w:p>
        </w:tc>
        <w:tc>
          <w:tcPr>
            <w:tcW w:w="1245"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1656FB" w:rsidP="001656FB">
            <w:pPr>
              <w:jc w:val="center"/>
            </w:pPr>
            <w:r w:rsidRPr="00A97F47">
              <w:t>Чел.</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1656FB" w:rsidP="001656FB">
            <w:pPr>
              <w:jc w:val="cente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A97F47" w:rsidP="001656FB">
            <w:pPr>
              <w:jc w:val="center"/>
            </w:pPr>
            <w:r w:rsidRPr="00A97F47">
              <w:rPr>
                <w:b/>
                <w:bCs/>
              </w:rPr>
              <w:t>6</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A97F47" w:rsidP="001656FB">
            <w:pPr>
              <w:jc w:val="center"/>
            </w:pPr>
            <w:r w:rsidRPr="00A97F47">
              <w:rPr>
                <w:b/>
                <w:bCs/>
              </w:rPr>
              <w:t>6</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A97F47" w:rsidP="001656FB">
            <w:pPr>
              <w:jc w:val="center"/>
            </w:pPr>
            <w:r w:rsidRPr="00A97F47">
              <w:t>6</w:t>
            </w:r>
          </w:p>
        </w:tc>
      </w:tr>
      <w:tr w:rsidR="001656FB" w:rsidRPr="00AC4565" w:rsidTr="00DD2412">
        <w:trPr>
          <w:trHeight w:val="833"/>
          <w:jc w:val="center"/>
        </w:trPr>
        <w:tc>
          <w:tcPr>
            <w:tcW w:w="1410"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1656FB" w:rsidP="001656FB">
            <w:pPr>
              <w:jc w:val="center"/>
            </w:pPr>
            <w:proofErr w:type="spellStart"/>
            <w:r w:rsidRPr="00A97F47">
              <w:t>обеспеченностъ</w:t>
            </w:r>
            <w:proofErr w:type="spellEnd"/>
            <w:r w:rsidRPr="00A97F47">
              <w:t xml:space="preserve"> врачами (в расчете на 10 тыс. </w:t>
            </w:r>
            <w:proofErr w:type="spellStart"/>
            <w:r w:rsidRPr="00A97F47">
              <w:t>чел</w:t>
            </w:r>
            <w:proofErr w:type="gramStart"/>
            <w:r w:rsidRPr="00A97F47">
              <w:t>.н</w:t>
            </w:r>
            <w:proofErr w:type="gramEnd"/>
            <w:r w:rsidRPr="00A97F47">
              <w:t>аселения</w:t>
            </w:r>
            <w:proofErr w:type="spellEnd"/>
            <w:r w:rsidRPr="00A97F47">
              <w:t>)</w:t>
            </w:r>
          </w:p>
        </w:tc>
        <w:tc>
          <w:tcPr>
            <w:tcW w:w="1245"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1656FB" w:rsidP="001656FB">
            <w:pPr>
              <w:jc w:val="center"/>
            </w:pPr>
            <w:r w:rsidRPr="00A97F47">
              <w:t>Чел.</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1656FB" w:rsidP="001656FB">
            <w:pPr>
              <w:jc w:val="cente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A97F47" w:rsidP="00A97F47">
            <w:pPr>
              <w:jc w:val="center"/>
              <w:rPr>
                <w:b/>
                <w:bCs/>
              </w:rPr>
            </w:pPr>
            <w:r w:rsidRPr="00A97F47">
              <w:rPr>
                <w:b/>
                <w:bCs/>
              </w:rPr>
              <w:t>2</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A97F47" w:rsidP="001656FB">
            <w:pPr>
              <w:jc w:val="center"/>
              <w:rPr>
                <w:b/>
                <w:bCs/>
              </w:rPr>
            </w:pPr>
            <w:r w:rsidRPr="00A97F47">
              <w:rPr>
                <w:b/>
                <w:bCs/>
              </w:rPr>
              <w:t>2</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A97F47" w:rsidP="001656FB">
            <w:pPr>
              <w:jc w:val="center"/>
            </w:pPr>
            <w:r w:rsidRPr="00A97F47">
              <w:t>2</w:t>
            </w:r>
          </w:p>
        </w:tc>
      </w:tr>
      <w:tr w:rsidR="001656FB" w:rsidRPr="00AC4565" w:rsidTr="00DD2412">
        <w:trPr>
          <w:trHeight w:val="590"/>
          <w:jc w:val="center"/>
        </w:trPr>
        <w:tc>
          <w:tcPr>
            <w:tcW w:w="1410"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1656FB" w:rsidP="001656FB">
            <w:pPr>
              <w:jc w:val="center"/>
            </w:pPr>
            <w:r w:rsidRPr="00A97F47">
              <w:t>Численность среднего медицинского персонала</w:t>
            </w:r>
          </w:p>
        </w:tc>
        <w:tc>
          <w:tcPr>
            <w:tcW w:w="1245"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1656FB" w:rsidP="001656FB">
            <w:pPr>
              <w:jc w:val="center"/>
            </w:pPr>
            <w:r w:rsidRPr="00A97F47">
              <w:t>Чел.</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1656FB" w:rsidP="001656FB">
            <w:pPr>
              <w:jc w:val="cente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A97F47" w:rsidP="001656FB">
            <w:pPr>
              <w:jc w:val="center"/>
              <w:rPr>
                <w:b/>
                <w:bCs/>
              </w:rPr>
            </w:pPr>
            <w:r w:rsidRPr="00A97F47">
              <w:rPr>
                <w:b/>
                <w:bCs/>
              </w:rPr>
              <w:t>6</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A97F47" w:rsidP="001656FB">
            <w:pPr>
              <w:jc w:val="center"/>
              <w:rPr>
                <w:b/>
                <w:bCs/>
              </w:rPr>
            </w:pPr>
            <w:r w:rsidRPr="00A97F47">
              <w:rPr>
                <w:b/>
                <w:bCs/>
              </w:rPr>
              <w:t>6</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1656FB" w:rsidRPr="00A97F47" w:rsidRDefault="00A97F47" w:rsidP="001656FB">
            <w:pPr>
              <w:jc w:val="center"/>
            </w:pPr>
            <w:r w:rsidRPr="00A97F47">
              <w:t>6</w:t>
            </w:r>
          </w:p>
        </w:tc>
      </w:tr>
    </w:tbl>
    <w:p w:rsidR="001656FB" w:rsidRPr="00AC4565" w:rsidRDefault="001656FB" w:rsidP="00F27F45">
      <w:pPr>
        <w:rPr>
          <w:highlight w:val="yellow"/>
        </w:rPr>
      </w:pPr>
    </w:p>
    <w:p w:rsidR="00F27F45" w:rsidRPr="00A97F47" w:rsidRDefault="00F27F45" w:rsidP="0089109F">
      <w:pPr>
        <w:pStyle w:val="Roo"/>
        <w:rPr>
          <w:b/>
        </w:rPr>
      </w:pPr>
      <w:r w:rsidRPr="00A97F47">
        <w:rPr>
          <w:b/>
        </w:rPr>
        <w:t>Вывод</w:t>
      </w:r>
    </w:p>
    <w:p w:rsidR="00F27F45" w:rsidRPr="00A97F47" w:rsidRDefault="00F27F45" w:rsidP="0089109F">
      <w:pPr>
        <w:pStyle w:val="Roo"/>
      </w:pPr>
      <w:r w:rsidRPr="00A97F47">
        <w:t xml:space="preserve">Наличие </w:t>
      </w:r>
      <w:r w:rsidR="00A97F47" w:rsidRPr="00A97F47">
        <w:t>пяти</w:t>
      </w:r>
      <w:r w:rsidRPr="00A97F47">
        <w:t xml:space="preserve"> фельдшерско-акушерск</w:t>
      </w:r>
      <w:r w:rsidR="0089109F" w:rsidRPr="00A97F47">
        <w:t>их</w:t>
      </w:r>
      <w:r w:rsidRPr="00A97F47">
        <w:t xml:space="preserve"> пункт</w:t>
      </w:r>
      <w:r w:rsidR="0089109F" w:rsidRPr="00A97F47">
        <w:t xml:space="preserve">ов </w:t>
      </w:r>
      <w:r w:rsidRPr="00A97F47">
        <w:t xml:space="preserve"> считать достаточным при данном количестве жителей поселения. </w:t>
      </w:r>
    </w:p>
    <w:p w:rsidR="00F27F45" w:rsidRPr="00AC4565" w:rsidRDefault="00F27F45" w:rsidP="00F27F45">
      <w:pPr>
        <w:rPr>
          <w:highlight w:val="yellow"/>
        </w:rPr>
      </w:pPr>
    </w:p>
    <w:p w:rsidR="00F27F45" w:rsidRPr="00A97F47" w:rsidRDefault="00F27F45" w:rsidP="0089109F">
      <w:pPr>
        <w:pStyle w:val="Roo"/>
        <w:rPr>
          <w:b/>
        </w:rPr>
      </w:pPr>
      <w:r w:rsidRPr="00A97F47">
        <w:rPr>
          <w:b/>
        </w:rPr>
        <w:t>Обоснование проектных предложений</w:t>
      </w:r>
    </w:p>
    <w:p w:rsidR="00F27F45" w:rsidRPr="00A97F47" w:rsidRDefault="00F27F45" w:rsidP="0089109F">
      <w:pPr>
        <w:pStyle w:val="Roo"/>
      </w:pPr>
      <w:r w:rsidRPr="00A97F47">
        <w:t>Крайне необходимым для поселения является повышение уровня качества оказания медицинских услуг населению.</w:t>
      </w:r>
    </w:p>
    <w:p w:rsidR="00F27F45" w:rsidRPr="00A97F47" w:rsidRDefault="00F27F45" w:rsidP="0089109F">
      <w:pPr>
        <w:pStyle w:val="Roo"/>
      </w:pPr>
      <w:r w:rsidRPr="00A97F47">
        <w:t xml:space="preserve">Сокращение сети ФАП не предусматривается, поскольку в </w:t>
      </w:r>
      <w:r w:rsidR="0089109F" w:rsidRPr="00A97F47">
        <w:t>поселении</w:t>
      </w:r>
      <w:r w:rsidRPr="00A97F47">
        <w:t xml:space="preserve"> велика доля населения в возрасте старше трудоспособного, обращаемость которого за первичной мед</w:t>
      </w:r>
      <w:r w:rsidRPr="00A97F47">
        <w:t>и</w:t>
      </w:r>
      <w:r w:rsidRPr="00A97F47">
        <w:t>цинской помощью существенно выше, чем в  других возрастных группах. Для этой во</w:t>
      </w:r>
      <w:r w:rsidRPr="00A97F47">
        <w:t>з</w:t>
      </w:r>
      <w:r w:rsidRPr="00A97F47">
        <w:t xml:space="preserve">растной группы особенно важна близость медицинских учреждений к месту жительства. </w:t>
      </w:r>
      <w:r w:rsidRPr="00A97F47">
        <w:tab/>
        <w:t>Сокращение сети медучреждений первичного звена также не отвечает основной те</w:t>
      </w:r>
      <w:r w:rsidRPr="00A97F47">
        <w:t>н</w:t>
      </w:r>
      <w:r w:rsidRPr="00A97F47">
        <w:t>денции в развитии здравоохранения, которая связана с расширением ранней диагностич</w:t>
      </w:r>
      <w:r w:rsidRPr="00A97F47">
        <w:t>е</w:t>
      </w:r>
      <w:r w:rsidRPr="00A97F47">
        <w:t>ской и профилактической помощи населению в целях сокращения необходимости в дор</w:t>
      </w:r>
      <w:r w:rsidRPr="00A97F47">
        <w:t>о</w:t>
      </w:r>
      <w:r w:rsidRPr="00A97F47">
        <w:t xml:space="preserve">гостоящем стационарном лечении пациентов с запущенными стадиями болезней. </w:t>
      </w:r>
    </w:p>
    <w:p w:rsidR="00F27F45" w:rsidRPr="00A97F47" w:rsidRDefault="0089109F" w:rsidP="0089109F">
      <w:pPr>
        <w:pStyle w:val="Roo"/>
      </w:pPr>
      <w:r w:rsidRPr="00A97F47">
        <w:t>В процессе эксплуатации н</w:t>
      </w:r>
      <w:r w:rsidR="00F27F45" w:rsidRPr="00A97F47">
        <w:t xml:space="preserve">еобходим </w:t>
      </w:r>
      <w:r w:rsidRPr="00A97F47">
        <w:t xml:space="preserve">своевременный </w:t>
      </w:r>
      <w:r w:rsidR="00F27F45" w:rsidRPr="00A97F47">
        <w:t>капитальный ремонт или зам</w:t>
      </w:r>
      <w:r w:rsidR="00F27F45" w:rsidRPr="00A97F47">
        <w:t>е</w:t>
      </w:r>
      <w:r w:rsidR="00F27F45" w:rsidRPr="00A97F47">
        <w:t xml:space="preserve">на зданий  </w:t>
      </w:r>
      <w:proofErr w:type="spellStart"/>
      <w:r w:rsidR="00F27F45" w:rsidRPr="00A97F47">
        <w:t>ФАПов</w:t>
      </w:r>
      <w:proofErr w:type="spellEnd"/>
      <w:r w:rsidR="00F27F45" w:rsidRPr="00A97F47">
        <w:t xml:space="preserve">, находящихся в неудовлетворительном техническом состоянии. </w:t>
      </w:r>
    </w:p>
    <w:p w:rsidR="00F27F45" w:rsidRPr="00A97F47" w:rsidRDefault="00F27F45" w:rsidP="0089109F">
      <w:pPr>
        <w:pStyle w:val="Roo"/>
      </w:pPr>
      <w:r w:rsidRPr="00A97F47">
        <w:t>Конкретизация необходимого объема медицинской помощи населению по ее видам в соответствии с региональными и местными потребностями является сферой компетенции Департамента здравоохранения Ивановской области.</w:t>
      </w:r>
    </w:p>
    <w:p w:rsidR="00F27F45" w:rsidRPr="00AC4565" w:rsidRDefault="00F27F45" w:rsidP="00F27F45">
      <w:pPr>
        <w:rPr>
          <w:iCs/>
          <w:highlight w:val="yellow"/>
        </w:rPr>
      </w:pPr>
    </w:p>
    <w:p w:rsidR="00F27F45" w:rsidRPr="00A97F47" w:rsidRDefault="00F27F45" w:rsidP="00F27F45">
      <w:pPr>
        <w:ind w:firstLine="709"/>
        <w:rPr>
          <w:b/>
          <w:bCs/>
          <w:u w:val="single"/>
        </w:rPr>
      </w:pPr>
      <w:r w:rsidRPr="00A97F47">
        <w:rPr>
          <w:b/>
          <w:bCs/>
          <w:u w:val="single"/>
        </w:rPr>
        <w:t>Социальная защита населения</w:t>
      </w:r>
    </w:p>
    <w:p w:rsidR="00F27F45" w:rsidRPr="00A97F47" w:rsidRDefault="00F27F45" w:rsidP="00F27F45">
      <w:r w:rsidRPr="00A97F47">
        <w:tab/>
        <w:t xml:space="preserve">По данным на 2011 год в </w:t>
      </w:r>
      <w:r w:rsidR="000E4B7D" w:rsidRPr="00A97F47">
        <w:rPr>
          <w:bCs/>
          <w:iCs/>
          <w:szCs w:val="28"/>
        </w:rPr>
        <w:t>Ингарск</w:t>
      </w:r>
      <w:r w:rsidRPr="00A97F47">
        <w:rPr>
          <w:bCs/>
          <w:iCs/>
          <w:szCs w:val="28"/>
        </w:rPr>
        <w:t>ом сельском поселении</w:t>
      </w:r>
      <w:r w:rsidRPr="00A97F47">
        <w:t xml:space="preserve"> учреждени</w:t>
      </w:r>
      <w:r w:rsidR="00A97F47" w:rsidRPr="00A97F47">
        <w:t>я</w:t>
      </w:r>
      <w:r w:rsidRPr="00A97F47">
        <w:t xml:space="preserve"> социальной защиты </w:t>
      </w:r>
      <w:r w:rsidR="0089109F" w:rsidRPr="00A97F47">
        <w:t xml:space="preserve">населения - </w:t>
      </w:r>
      <w:r w:rsidR="00A97F47" w:rsidRPr="00A97F47">
        <w:t>отсутствуют</w:t>
      </w:r>
      <w:r w:rsidRPr="00A97F47">
        <w:t>. На перспективу строительство новых объектов не план</w:t>
      </w:r>
      <w:r w:rsidRPr="00A97F47">
        <w:t>и</w:t>
      </w:r>
      <w:r w:rsidRPr="00A97F47">
        <w:t>руется.</w:t>
      </w:r>
    </w:p>
    <w:p w:rsidR="00F27F45" w:rsidRPr="00AC4565" w:rsidRDefault="00F27F45" w:rsidP="00F27F45">
      <w:pPr>
        <w:rPr>
          <w:iCs/>
          <w:highlight w:val="yellow"/>
        </w:rPr>
      </w:pPr>
    </w:p>
    <w:p w:rsidR="00F27F45" w:rsidRPr="00E85664" w:rsidRDefault="00F27F45" w:rsidP="00F27F45">
      <w:pPr>
        <w:ind w:firstLine="709"/>
        <w:rPr>
          <w:b/>
          <w:bCs/>
          <w:u w:val="single"/>
        </w:rPr>
      </w:pPr>
      <w:r w:rsidRPr="00E85664">
        <w:rPr>
          <w:b/>
          <w:bCs/>
          <w:u w:val="single"/>
        </w:rPr>
        <w:t>Культурно-досуговая деятельность и спорт</w:t>
      </w:r>
    </w:p>
    <w:p w:rsidR="00F27F45" w:rsidRPr="00E85664" w:rsidRDefault="00F27F45" w:rsidP="001656FB">
      <w:pPr>
        <w:pStyle w:val="Roo"/>
      </w:pPr>
      <w:r w:rsidRPr="00E85664">
        <w:t>Одной из главных задач культурно-просветительской деятельности является орган</w:t>
      </w:r>
      <w:r w:rsidRPr="00E85664">
        <w:t>и</w:t>
      </w:r>
      <w:r w:rsidRPr="00E85664">
        <w:t>зация досуга, что в свою очередь является одним из факторов, определяющих качество жизни населения. Наличие в полном объеме услуг данной сферы может быть дополнител</w:t>
      </w:r>
      <w:r w:rsidRPr="00E85664">
        <w:t>ь</w:t>
      </w:r>
      <w:r w:rsidRPr="00E85664">
        <w:t>ным стимулом для закрепления населения на территории, и в первую очередь, молодежи.</w:t>
      </w:r>
    </w:p>
    <w:p w:rsidR="00F27F45" w:rsidRDefault="00F27F45" w:rsidP="00DD2412">
      <w:pPr>
        <w:pStyle w:val="Roo"/>
      </w:pPr>
      <w:r w:rsidRPr="00E85664">
        <w:t xml:space="preserve">На территории </w:t>
      </w:r>
      <w:r w:rsidR="000E4B7D" w:rsidRPr="00E85664">
        <w:t>Ингарск</w:t>
      </w:r>
      <w:r w:rsidRPr="00E85664">
        <w:t xml:space="preserve">ого сельского поселения находится </w:t>
      </w:r>
      <w:r w:rsidR="00E85664">
        <w:t>два</w:t>
      </w:r>
      <w:r w:rsidRPr="00E85664">
        <w:t xml:space="preserve"> дом</w:t>
      </w:r>
      <w:r w:rsidR="00E85664" w:rsidRPr="00E85664">
        <w:t>а</w:t>
      </w:r>
      <w:r w:rsidRPr="00E85664">
        <w:t xml:space="preserve"> куль</w:t>
      </w:r>
      <w:r w:rsidR="001656FB" w:rsidRPr="00E85664">
        <w:t>туры</w:t>
      </w:r>
      <w:r w:rsidR="00E85664">
        <w:t xml:space="preserve">, один </w:t>
      </w:r>
      <w:r w:rsidRPr="00E85664">
        <w:t xml:space="preserve"> </w:t>
      </w:r>
      <w:r w:rsidR="00E85664">
        <w:t>Кул</w:t>
      </w:r>
      <w:r w:rsidR="00E85664" w:rsidRPr="00E85664">
        <w:t xml:space="preserve">ьтурно-досуговый центр </w:t>
      </w:r>
      <w:r w:rsidR="001656FB" w:rsidRPr="00E85664">
        <w:t>и</w:t>
      </w:r>
      <w:r w:rsidRPr="00E85664">
        <w:t xml:space="preserve"> </w:t>
      </w:r>
      <w:r w:rsidR="00E85664" w:rsidRPr="00E85664">
        <w:t xml:space="preserve">три </w:t>
      </w:r>
      <w:r w:rsidRPr="00E85664">
        <w:t>библиотек</w:t>
      </w:r>
      <w:r w:rsidR="00E85664" w:rsidRPr="00E85664">
        <w:t>и</w:t>
      </w:r>
      <w:r w:rsidRPr="00E85664">
        <w:t xml:space="preserve">. </w:t>
      </w:r>
    </w:p>
    <w:p w:rsidR="00E85664" w:rsidRPr="00E85664" w:rsidRDefault="00E85664" w:rsidP="00E85664">
      <w:r>
        <w:tab/>
      </w:r>
    </w:p>
    <w:p w:rsidR="00F27F45" w:rsidRPr="00E85664" w:rsidRDefault="00E85664" w:rsidP="00DD2412">
      <w:pPr>
        <w:pStyle w:val="Roo"/>
      </w:pPr>
      <w:r w:rsidRPr="00E85664">
        <w:t xml:space="preserve"> </w:t>
      </w:r>
      <w:proofErr w:type="gramStart"/>
      <w:r w:rsidR="00F27F45" w:rsidRPr="00357C6D">
        <w:rPr>
          <w:highlight w:val="yellow"/>
        </w:rPr>
        <w:t>«Социальные нормативы и нормы», одобренные распоряжением П</w:t>
      </w:r>
      <w:r w:rsidR="00357C6D" w:rsidRPr="00357C6D">
        <w:rPr>
          <w:highlight w:val="yellow"/>
        </w:rPr>
        <w:t>равительства РФ от 03.07.1996 № 1063-р "О Социальных нормативах и нормах"</w:t>
      </w:r>
      <w:r w:rsidR="00F27F45" w:rsidRPr="00357C6D">
        <w:rPr>
          <w:highlight w:val="yellow"/>
        </w:rPr>
        <w:t>, предполагают</w:t>
      </w:r>
      <w:r w:rsidR="00F27F45" w:rsidRPr="00E85664">
        <w:t xml:space="preserve"> для населе</w:t>
      </w:r>
      <w:r w:rsidR="00F27F45" w:rsidRPr="00E85664">
        <w:t>н</w:t>
      </w:r>
      <w:r w:rsidR="00F27F45" w:rsidRPr="00E85664">
        <w:t>ных пунктов людностью до 500 жителей наличие 100-150 зрительских мест в клубах и учреждениях клубного типа, от 500 до 1000 человек – 150-200 мест, от 1000 до 3000 – 150 мест на тысячу жителей, от 3000 до 10000 – 100 мест на тысячу жителей.</w:t>
      </w:r>
      <w:proofErr w:type="gramEnd"/>
    </w:p>
    <w:p w:rsidR="00DD2412" w:rsidRPr="00AC4565" w:rsidRDefault="00DD2412" w:rsidP="00F27F45">
      <w:pPr>
        <w:rPr>
          <w:highlight w:val="yellow"/>
        </w:rPr>
      </w:pPr>
    </w:p>
    <w:p w:rsidR="00DD2412" w:rsidRPr="00E85664" w:rsidRDefault="00DD2412" w:rsidP="00DD2412">
      <w:pPr>
        <w:jc w:val="center"/>
        <w:rPr>
          <w:b/>
        </w:rPr>
      </w:pPr>
      <w:r w:rsidRPr="00E85664">
        <w:rPr>
          <w:b/>
        </w:rPr>
        <w:t>Перечень клубных учреждений культуры в 2012 г.</w:t>
      </w:r>
    </w:p>
    <w:tbl>
      <w:tblPr>
        <w:tblW w:w="9371" w:type="dxa"/>
        <w:tblInd w:w="93" w:type="dxa"/>
        <w:tblLook w:val="04A0" w:firstRow="1" w:lastRow="0" w:firstColumn="1" w:lastColumn="0" w:noHBand="0" w:noVBand="1"/>
      </w:tblPr>
      <w:tblGrid>
        <w:gridCol w:w="560"/>
        <w:gridCol w:w="2778"/>
        <w:gridCol w:w="1737"/>
        <w:gridCol w:w="1936"/>
        <w:gridCol w:w="2360"/>
      </w:tblGrid>
      <w:tr w:rsidR="00DD2412" w:rsidRPr="00E85664" w:rsidTr="00A7336E">
        <w:trPr>
          <w:trHeight w:val="840"/>
        </w:trPr>
        <w:tc>
          <w:tcPr>
            <w:tcW w:w="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D2412" w:rsidRPr="00E85664" w:rsidRDefault="00DD2412" w:rsidP="00DD2412">
            <w:pPr>
              <w:jc w:val="center"/>
              <w:rPr>
                <w:b/>
                <w:bCs/>
              </w:rPr>
            </w:pPr>
            <w:r w:rsidRPr="00E85664">
              <w:rPr>
                <w:b/>
                <w:bCs/>
              </w:rPr>
              <w:t xml:space="preserve">№ </w:t>
            </w:r>
            <w:proofErr w:type="gramStart"/>
            <w:r w:rsidRPr="00E85664">
              <w:rPr>
                <w:b/>
                <w:bCs/>
              </w:rPr>
              <w:t>п</w:t>
            </w:r>
            <w:proofErr w:type="gramEnd"/>
            <w:r w:rsidRPr="00E85664">
              <w:rPr>
                <w:b/>
                <w:bCs/>
              </w:rPr>
              <w:t>/п</w:t>
            </w:r>
          </w:p>
        </w:tc>
        <w:tc>
          <w:tcPr>
            <w:tcW w:w="2778" w:type="dxa"/>
            <w:tcBorders>
              <w:top w:val="single" w:sz="8" w:space="0" w:color="auto"/>
              <w:left w:val="nil"/>
              <w:bottom w:val="single" w:sz="4" w:space="0" w:color="auto"/>
              <w:right w:val="single" w:sz="8" w:space="0" w:color="auto"/>
            </w:tcBorders>
            <w:shd w:val="clear" w:color="auto" w:fill="auto"/>
            <w:vAlign w:val="center"/>
            <w:hideMark/>
          </w:tcPr>
          <w:p w:rsidR="00DD2412" w:rsidRPr="00E85664" w:rsidRDefault="00DD2412" w:rsidP="00DD2412">
            <w:pPr>
              <w:jc w:val="center"/>
              <w:rPr>
                <w:b/>
                <w:bCs/>
              </w:rPr>
            </w:pPr>
            <w:r w:rsidRPr="00E85664">
              <w:rPr>
                <w:b/>
                <w:bCs/>
              </w:rPr>
              <w:t>Название учреждения</w:t>
            </w:r>
          </w:p>
        </w:tc>
        <w:tc>
          <w:tcPr>
            <w:tcW w:w="1737" w:type="dxa"/>
            <w:tcBorders>
              <w:top w:val="single" w:sz="8" w:space="0" w:color="auto"/>
              <w:left w:val="nil"/>
              <w:bottom w:val="single" w:sz="4" w:space="0" w:color="auto"/>
              <w:right w:val="single" w:sz="8" w:space="0" w:color="auto"/>
            </w:tcBorders>
            <w:shd w:val="clear" w:color="auto" w:fill="auto"/>
            <w:vAlign w:val="center"/>
            <w:hideMark/>
          </w:tcPr>
          <w:p w:rsidR="00DD2412" w:rsidRPr="00E85664" w:rsidRDefault="00DD2412" w:rsidP="00DD2412">
            <w:pPr>
              <w:jc w:val="center"/>
              <w:rPr>
                <w:b/>
                <w:bCs/>
              </w:rPr>
            </w:pPr>
            <w:r w:rsidRPr="00E85664">
              <w:rPr>
                <w:b/>
                <w:bCs/>
              </w:rPr>
              <w:t>Адрес</w:t>
            </w:r>
          </w:p>
        </w:tc>
        <w:tc>
          <w:tcPr>
            <w:tcW w:w="1936" w:type="dxa"/>
            <w:tcBorders>
              <w:top w:val="single" w:sz="8" w:space="0" w:color="auto"/>
              <w:left w:val="nil"/>
              <w:bottom w:val="single" w:sz="4" w:space="0" w:color="auto"/>
              <w:right w:val="single" w:sz="8" w:space="0" w:color="auto"/>
            </w:tcBorders>
            <w:shd w:val="clear" w:color="auto" w:fill="auto"/>
            <w:vAlign w:val="center"/>
            <w:hideMark/>
          </w:tcPr>
          <w:p w:rsidR="00DD2412" w:rsidRPr="00E85664" w:rsidRDefault="00DD2412" w:rsidP="00DD2412">
            <w:pPr>
              <w:jc w:val="center"/>
              <w:rPr>
                <w:b/>
                <w:bCs/>
              </w:rPr>
            </w:pPr>
            <w:r w:rsidRPr="00E85664">
              <w:rPr>
                <w:b/>
                <w:bCs/>
              </w:rPr>
              <w:t>Количество мест / площадь, м</w:t>
            </w:r>
            <w:proofErr w:type="gramStart"/>
            <w:r w:rsidRPr="00E85664">
              <w:rPr>
                <w:b/>
                <w:bCs/>
                <w:vertAlign w:val="superscript"/>
              </w:rPr>
              <w:t>2</w:t>
            </w:r>
            <w:proofErr w:type="gramEnd"/>
          </w:p>
        </w:tc>
        <w:tc>
          <w:tcPr>
            <w:tcW w:w="2360" w:type="dxa"/>
            <w:tcBorders>
              <w:top w:val="single" w:sz="8" w:space="0" w:color="auto"/>
              <w:left w:val="nil"/>
              <w:bottom w:val="single" w:sz="4" w:space="0" w:color="auto"/>
              <w:right w:val="single" w:sz="8" w:space="0" w:color="auto"/>
            </w:tcBorders>
            <w:shd w:val="clear" w:color="auto" w:fill="auto"/>
            <w:vAlign w:val="center"/>
            <w:hideMark/>
          </w:tcPr>
          <w:p w:rsidR="00DD2412" w:rsidRPr="00E85664" w:rsidRDefault="00DD2412" w:rsidP="00E85664">
            <w:pPr>
              <w:jc w:val="center"/>
              <w:rPr>
                <w:b/>
                <w:bCs/>
              </w:rPr>
            </w:pPr>
            <w:r w:rsidRPr="00E85664">
              <w:rPr>
                <w:b/>
                <w:bCs/>
              </w:rPr>
              <w:t>П</w:t>
            </w:r>
            <w:r w:rsidR="00E85664" w:rsidRPr="00E85664">
              <w:rPr>
                <w:b/>
                <w:bCs/>
              </w:rPr>
              <w:t>ерсонал</w:t>
            </w:r>
          </w:p>
        </w:tc>
      </w:tr>
      <w:tr w:rsidR="00A7336E" w:rsidRPr="00E85664" w:rsidTr="00A7336E">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36E" w:rsidRPr="00A7336E" w:rsidRDefault="00A7336E" w:rsidP="00A7336E">
            <w:pPr>
              <w:jc w:val="left"/>
              <w:rPr>
                <w:b/>
                <w:bCs/>
              </w:rPr>
            </w:pPr>
            <w:r w:rsidRPr="00A7336E">
              <w:rPr>
                <w:b/>
                <w:bCs/>
              </w:rPr>
              <w:t>1.</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rsidR="00A7336E" w:rsidRPr="00A7336E" w:rsidRDefault="00A7336E" w:rsidP="00A7336E">
            <w:pPr>
              <w:jc w:val="left"/>
            </w:pPr>
            <w:proofErr w:type="spellStart"/>
            <w:r w:rsidRPr="00A7336E">
              <w:t>сдк</w:t>
            </w:r>
            <w:proofErr w:type="spellEnd"/>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A7336E" w:rsidRPr="00A7336E" w:rsidRDefault="00A7336E" w:rsidP="00A7336E">
            <w:pPr>
              <w:jc w:val="center"/>
            </w:pPr>
            <w:r w:rsidRPr="00A7336E">
              <w:t xml:space="preserve">с. Толпыгино </w:t>
            </w:r>
            <w:proofErr w:type="spellStart"/>
            <w:r w:rsidRPr="00A7336E">
              <w:t>ул</w:t>
            </w:r>
            <w:proofErr w:type="gramStart"/>
            <w:r w:rsidRPr="00A7336E">
              <w:t>.П</w:t>
            </w:r>
            <w:proofErr w:type="gramEnd"/>
            <w:r w:rsidRPr="00A7336E">
              <w:t>росторная</w:t>
            </w:r>
            <w:proofErr w:type="spellEnd"/>
            <w:r w:rsidRPr="00A7336E">
              <w:t xml:space="preserve"> </w:t>
            </w:r>
            <w:proofErr w:type="spellStart"/>
            <w:r w:rsidRPr="00A7336E">
              <w:t>д.З</w:t>
            </w:r>
            <w:proofErr w:type="spellEnd"/>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A7336E" w:rsidRPr="00A7336E" w:rsidRDefault="00A7336E" w:rsidP="00A7336E">
            <w:pPr>
              <w:jc w:val="center"/>
            </w:pPr>
            <w:r w:rsidRPr="00A7336E">
              <w:t>132/406</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A7336E" w:rsidRPr="00A7336E" w:rsidRDefault="00A7336E" w:rsidP="00A7336E">
            <w:pPr>
              <w:jc w:val="center"/>
            </w:pPr>
            <w:r w:rsidRPr="00A7336E">
              <w:t>2</w:t>
            </w:r>
          </w:p>
        </w:tc>
      </w:tr>
      <w:tr w:rsidR="00A7336E" w:rsidRPr="00E85664" w:rsidTr="00A7336E">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36E" w:rsidRPr="00A7336E" w:rsidRDefault="00A7336E" w:rsidP="00A7336E">
            <w:pPr>
              <w:jc w:val="left"/>
              <w:rPr>
                <w:b/>
                <w:bCs/>
              </w:rPr>
            </w:pPr>
            <w:r w:rsidRPr="00A7336E">
              <w:rPr>
                <w:b/>
                <w:bCs/>
              </w:rPr>
              <w:t>2</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rsidR="00A7336E" w:rsidRPr="00A7336E" w:rsidRDefault="00A7336E" w:rsidP="00A7336E">
            <w:pPr>
              <w:jc w:val="left"/>
            </w:pPr>
            <w:proofErr w:type="spellStart"/>
            <w:r w:rsidRPr="00A7336E">
              <w:t>сдк</w:t>
            </w:r>
            <w:proofErr w:type="spellEnd"/>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A7336E" w:rsidRPr="00A7336E" w:rsidRDefault="00A7336E" w:rsidP="00A7336E">
            <w:pPr>
              <w:jc w:val="center"/>
            </w:pPr>
            <w:r w:rsidRPr="00A7336E">
              <w:t>с.Кунестино 70</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A7336E" w:rsidRPr="00A7336E" w:rsidRDefault="00A7336E" w:rsidP="00A7336E">
            <w:pPr>
              <w:jc w:val="center"/>
            </w:pPr>
            <w:r w:rsidRPr="00A7336E">
              <w:t>29/98</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A7336E" w:rsidRPr="00A7336E" w:rsidRDefault="00A7336E" w:rsidP="00A7336E">
            <w:pPr>
              <w:jc w:val="center"/>
            </w:pPr>
            <w:r w:rsidRPr="00A7336E">
              <w:t>2</w:t>
            </w:r>
          </w:p>
        </w:tc>
      </w:tr>
      <w:tr w:rsidR="00A7336E" w:rsidRPr="00A7336E" w:rsidTr="00A7336E">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36E" w:rsidRPr="00A7336E" w:rsidRDefault="00A7336E" w:rsidP="00A7336E">
            <w:pPr>
              <w:jc w:val="left"/>
              <w:rPr>
                <w:b/>
                <w:bCs/>
              </w:rPr>
            </w:pPr>
            <w:r w:rsidRPr="00A7336E">
              <w:rPr>
                <w:b/>
                <w:bCs/>
              </w:rPr>
              <w:t>5.</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rsidR="00A7336E" w:rsidRPr="00A7336E" w:rsidRDefault="00E85664" w:rsidP="00A7336E">
            <w:pPr>
              <w:jc w:val="left"/>
            </w:pPr>
            <w:proofErr w:type="spellStart"/>
            <w:r>
              <w:t>Кул</w:t>
            </w:r>
            <w:proofErr w:type="spellEnd"/>
            <w:r>
              <w:t xml:space="preserve"> </w:t>
            </w:r>
            <w:proofErr w:type="spellStart"/>
            <w:r>
              <w:t>ьтурно</w:t>
            </w:r>
            <w:proofErr w:type="spellEnd"/>
            <w:r>
              <w:t>-досуговы</w:t>
            </w:r>
            <w:r w:rsidR="00A7336E" w:rsidRPr="00A7336E">
              <w:t>й центр</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A7336E" w:rsidRPr="00A7336E" w:rsidRDefault="00A7336E" w:rsidP="00A7336E">
            <w:pPr>
              <w:jc w:val="center"/>
            </w:pPr>
            <w:r w:rsidRPr="00A7336E">
              <w:t>с.Ингарь</w:t>
            </w:r>
          </w:p>
          <w:p w:rsidR="00A7336E" w:rsidRPr="00A7336E" w:rsidRDefault="00A7336E" w:rsidP="00A7336E">
            <w:pPr>
              <w:jc w:val="center"/>
            </w:pPr>
            <w:r w:rsidRPr="00A7336E">
              <w:t>ул</w:t>
            </w:r>
            <w:proofErr w:type="gramStart"/>
            <w:r w:rsidRPr="00A7336E">
              <w:t>.С</w:t>
            </w:r>
            <w:proofErr w:type="gramEnd"/>
            <w:r w:rsidRPr="00A7336E">
              <w:t>портивная 15</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A7336E" w:rsidRPr="00A7336E" w:rsidRDefault="00A7336E" w:rsidP="00A7336E">
            <w:pPr>
              <w:jc w:val="center"/>
            </w:pPr>
            <w:r w:rsidRPr="00A7336E">
              <w:t>20/110</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A7336E" w:rsidRPr="00A7336E" w:rsidRDefault="00A7336E" w:rsidP="00A7336E">
            <w:pPr>
              <w:jc w:val="center"/>
            </w:pPr>
            <w:r w:rsidRPr="00A7336E">
              <w:t>2</w:t>
            </w:r>
          </w:p>
        </w:tc>
      </w:tr>
    </w:tbl>
    <w:p w:rsidR="00DD2412" w:rsidRDefault="00DD2412" w:rsidP="00DD2412">
      <w:pPr>
        <w:rPr>
          <w:b/>
          <w:highlight w:val="yellow"/>
          <w:u w:val="single"/>
        </w:rPr>
      </w:pPr>
    </w:p>
    <w:p w:rsidR="00E85664" w:rsidRPr="00E85664" w:rsidRDefault="00E85664" w:rsidP="00E85664">
      <w:pPr>
        <w:pStyle w:val="Roo"/>
      </w:pPr>
      <w:r w:rsidRPr="00E85664">
        <w:t>Культурную деятельность осуществляет Муниципальное учреждение «Клубно-библиотечное объединение», которое включает в себя 2 Дома культуры в с.Толпыгино и с.Кунестино и 3 библиотеки. В учреждениях работаю</w:t>
      </w:r>
      <w:r>
        <w:t>т</w:t>
      </w:r>
      <w:r w:rsidRPr="00E85664">
        <w:t>: 12 любительских объединения и 12 кружков. В них занимаются 329 человек, из них в возрасте до 14 лет -184 человека. В 7 ко</w:t>
      </w:r>
      <w:r w:rsidRPr="00E85664">
        <w:t>л</w:t>
      </w:r>
      <w:r w:rsidRPr="00E85664">
        <w:t>лективах самодеятельного народного творчества занимаются 78 человек. На территории поселения традиционно проводятся культурно-массовые мероприятия: Новый год, Рожд</w:t>
      </w:r>
      <w:r w:rsidRPr="00E85664">
        <w:t>е</w:t>
      </w:r>
      <w:r w:rsidRPr="00E85664">
        <w:t>ство, День Святого Валентина, 23 февраля, 8 марта, День юмора, День Победы, День защ</w:t>
      </w:r>
      <w:r w:rsidRPr="00E85664">
        <w:t>и</w:t>
      </w:r>
      <w:r w:rsidRPr="00E85664">
        <w:t xml:space="preserve">ты детей, День села, День знаний, День матери и </w:t>
      </w:r>
      <w:proofErr w:type="spellStart"/>
      <w:r w:rsidRPr="00E85664">
        <w:t>пр</w:t>
      </w:r>
      <w:proofErr w:type="spellEnd"/>
      <w:proofErr w:type="gramStart"/>
      <w:r w:rsidRPr="00E85664">
        <w:t xml:space="preserve"> В</w:t>
      </w:r>
      <w:proofErr w:type="gramEnd"/>
      <w:r w:rsidRPr="00E85664">
        <w:t>сего за 9 месяцев</w:t>
      </w:r>
      <w:r>
        <w:t xml:space="preserve"> </w:t>
      </w:r>
      <w:r w:rsidRPr="00E85664">
        <w:t>года проведено 300 культурно-досугов</w:t>
      </w:r>
      <w:r>
        <w:t xml:space="preserve">ых </w:t>
      </w:r>
      <w:r w:rsidRPr="00E85664">
        <w:t>мероприятий, которые посетили 3 964 человек. С целью поддержки материальн</w:t>
      </w:r>
      <w:r>
        <w:t>о</w:t>
      </w:r>
      <w:r w:rsidRPr="00E85664">
        <w:t xml:space="preserve"> - технической базы проводятся мероприятия на платной основе. В биб</w:t>
      </w:r>
      <w:r>
        <w:t>ли</w:t>
      </w:r>
      <w:r w:rsidRPr="00E85664">
        <w:t>от</w:t>
      </w:r>
      <w:r w:rsidRPr="00E85664">
        <w:t>е</w:t>
      </w:r>
      <w:r w:rsidRPr="00E85664">
        <w:t>ках постоянно обновляется библиотечный фонд, произ</w:t>
      </w:r>
      <w:r>
        <w:t xml:space="preserve">водится подпись </w:t>
      </w:r>
      <w:r w:rsidRPr="00E85664">
        <w:t xml:space="preserve"> на периодические издания. В 2011 году библиотеки были оснащены компьютерной техник</w:t>
      </w:r>
      <w:r>
        <w:t>ой</w:t>
      </w:r>
      <w:r w:rsidRPr="00E85664">
        <w:t>. В</w:t>
      </w:r>
      <w:r>
        <w:t xml:space="preserve"> 2012 </w:t>
      </w:r>
      <w:r w:rsidRPr="00E85664">
        <w:t>году планируется подключение к Интернету</w:t>
      </w:r>
      <w:r>
        <w:t>.</w:t>
      </w:r>
    </w:p>
    <w:p w:rsidR="00E85664" w:rsidRPr="00AC4565" w:rsidRDefault="00E85664" w:rsidP="00DD2412">
      <w:pPr>
        <w:rPr>
          <w:b/>
          <w:highlight w:val="yellow"/>
          <w:u w:val="single"/>
        </w:rPr>
      </w:pPr>
    </w:p>
    <w:p w:rsidR="00DD2412" w:rsidRPr="00E85664" w:rsidRDefault="00DD2412" w:rsidP="00454398">
      <w:pPr>
        <w:pStyle w:val="Roo"/>
      </w:pPr>
      <w:r w:rsidRPr="00E85664">
        <w:rPr>
          <w:b/>
          <w:u w:val="single"/>
        </w:rPr>
        <w:t>Библиотечная сеть</w:t>
      </w:r>
      <w:r w:rsidRPr="00E85664">
        <w:t xml:space="preserve"> представлена </w:t>
      </w:r>
      <w:r w:rsidR="00E85664" w:rsidRPr="00E85664">
        <w:t>тре</w:t>
      </w:r>
      <w:r w:rsidRPr="00E85664">
        <w:t>мя библиотеками.</w:t>
      </w:r>
    </w:p>
    <w:p w:rsidR="00DD2412" w:rsidRPr="00E85664" w:rsidRDefault="00DD2412" w:rsidP="00454398">
      <w:pPr>
        <w:pStyle w:val="Roo"/>
      </w:pPr>
      <w:r w:rsidRPr="00E85664">
        <w:t xml:space="preserve">Библиотечный фонд составляет </w:t>
      </w:r>
      <w:r w:rsidR="00597945">
        <w:t>около 32000</w:t>
      </w:r>
      <w:r w:rsidRPr="00E85664">
        <w:t xml:space="preserve"> книг</w:t>
      </w:r>
      <w:proofErr w:type="gramStart"/>
      <w:r w:rsidRPr="00E85664">
        <w:t xml:space="preserve"> .</w:t>
      </w:r>
      <w:proofErr w:type="gramEnd"/>
      <w:r w:rsidRPr="00E85664">
        <w:t xml:space="preserve"> </w:t>
      </w:r>
    </w:p>
    <w:p w:rsidR="00DD2412" w:rsidRPr="00E85664" w:rsidRDefault="00DD2412" w:rsidP="00454398">
      <w:pPr>
        <w:pStyle w:val="Roo"/>
      </w:pPr>
      <w:r w:rsidRPr="00E85664">
        <w:t xml:space="preserve">По СНиП 2.07.01-89* норматив обеспеченности библиотечным фондом для сельских населенных пунктов и их групп людностью от 1000 до 2000 человек составляет 6-7,5 тыс. единиц хранения на тысячу населения, от 2000 до 5000 чел. – 5-6 тыс. единиц хранения на тысячу населения. </w:t>
      </w:r>
    </w:p>
    <w:p w:rsidR="00DD2412" w:rsidRPr="00E85664" w:rsidRDefault="00DD2412" w:rsidP="00454398">
      <w:pPr>
        <w:pStyle w:val="Roo"/>
      </w:pPr>
      <w:r w:rsidRPr="00E85664">
        <w:t>В поселении фактическое количество единиц хранения превышает нормативное зн</w:t>
      </w:r>
      <w:r w:rsidRPr="00E85664">
        <w:t>а</w:t>
      </w:r>
      <w:r w:rsidRPr="00E85664">
        <w:t xml:space="preserve">чение. </w:t>
      </w:r>
    </w:p>
    <w:p w:rsidR="00DD2412" w:rsidRPr="00E85664" w:rsidRDefault="00DD2412" w:rsidP="00DD2412"/>
    <w:p w:rsidR="00DD2412" w:rsidRPr="00E85664" w:rsidRDefault="00DD2412" w:rsidP="00DD2412">
      <w:pPr>
        <w:jc w:val="center"/>
        <w:rPr>
          <w:b/>
        </w:rPr>
      </w:pPr>
      <w:r w:rsidRPr="00E85664">
        <w:rPr>
          <w:b/>
        </w:rPr>
        <w:t>Перечень библиотек в 2012 году</w:t>
      </w:r>
    </w:p>
    <w:tbl>
      <w:tblPr>
        <w:tblW w:w="9371" w:type="dxa"/>
        <w:tblInd w:w="93" w:type="dxa"/>
        <w:tblLook w:val="04A0" w:firstRow="1" w:lastRow="0" w:firstColumn="1" w:lastColumn="0" w:noHBand="0" w:noVBand="1"/>
      </w:tblPr>
      <w:tblGrid>
        <w:gridCol w:w="560"/>
        <w:gridCol w:w="2778"/>
        <w:gridCol w:w="1737"/>
        <w:gridCol w:w="1936"/>
        <w:gridCol w:w="2360"/>
      </w:tblGrid>
      <w:tr w:rsidR="00E85664" w:rsidRPr="00E85664" w:rsidTr="00C74728">
        <w:trPr>
          <w:trHeight w:val="840"/>
        </w:trPr>
        <w:tc>
          <w:tcPr>
            <w:tcW w:w="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85664" w:rsidRPr="00E85664" w:rsidRDefault="00E85664" w:rsidP="00E85664">
            <w:pPr>
              <w:rPr>
                <w:b/>
                <w:bCs/>
              </w:rPr>
            </w:pPr>
            <w:r w:rsidRPr="00E85664">
              <w:rPr>
                <w:b/>
                <w:bCs/>
              </w:rPr>
              <w:t xml:space="preserve">№ </w:t>
            </w:r>
            <w:proofErr w:type="gramStart"/>
            <w:r w:rsidRPr="00E85664">
              <w:rPr>
                <w:b/>
                <w:bCs/>
              </w:rPr>
              <w:t>п</w:t>
            </w:r>
            <w:proofErr w:type="gramEnd"/>
            <w:r w:rsidRPr="00E85664">
              <w:rPr>
                <w:b/>
                <w:bCs/>
              </w:rPr>
              <w:t>/п</w:t>
            </w:r>
          </w:p>
        </w:tc>
        <w:tc>
          <w:tcPr>
            <w:tcW w:w="2778" w:type="dxa"/>
            <w:tcBorders>
              <w:top w:val="single" w:sz="8" w:space="0" w:color="auto"/>
              <w:left w:val="nil"/>
              <w:bottom w:val="single" w:sz="4" w:space="0" w:color="auto"/>
              <w:right w:val="single" w:sz="8" w:space="0" w:color="auto"/>
            </w:tcBorders>
            <w:shd w:val="clear" w:color="auto" w:fill="auto"/>
            <w:vAlign w:val="center"/>
            <w:hideMark/>
          </w:tcPr>
          <w:p w:rsidR="00E85664" w:rsidRPr="00E85664" w:rsidRDefault="00E85664" w:rsidP="00E85664">
            <w:pPr>
              <w:rPr>
                <w:b/>
                <w:bCs/>
              </w:rPr>
            </w:pPr>
            <w:r w:rsidRPr="00E85664">
              <w:rPr>
                <w:b/>
                <w:bCs/>
              </w:rPr>
              <w:t>Название учреждения</w:t>
            </w:r>
          </w:p>
        </w:tc>
        <w:tc>
          <w:tcPr>
            <w:tcW w:w="1737" w:type="dxa"/>
            <w:tcBorders>
              <w:top w:val="single" w:sz="8" w:space="0" w:color="auto"/>
              <w:left w:val="nil"/>
              <w:bottom w:val="single" w:sz="4" w:space="0" w:color="auto"/>
              <w:right w:val="single" w:sz="8" w:space="0" w:color="auto"/>
            </w:tcBorders>
            <w:shd w:val="clear" w:color="auto" w:fill="auto"/>
            <w:vAlign w:val="center"/>
            <w:hideMark/>
          </w:tcPr>
          <w:p w:rsidR="00E85664" w:rsidRPr="00E85664" w:rsidRDefault="00E85664" w:rsidP="00E85664">
            <w:pPr>
              <w:rPr>
                <w:b/>
                <w:bCs/>
              </w:rPr>
            </w:pPr>
            <w:r w:rsidRPr="00E85664">
              <w:rPr>
                <w:b/>
                <w:bCs/>
              </w:rPr>
              <w:t>Адрес</w:t>
            </w:r>
          </w:p>
        </w:tc>
        <w:tc>
          <w:tcPr>
            <w:tcW w:w="1936" w:type="dxa"/>
            <w:tcBorders>
              <w:top w:val="single" w:sz="8" w:space="0" w:color="auto"/>
              <w:left w:val="nil"/>
              <w:bottom w:val="single" w:sz="4" w:space="0" w:color="auto"/>
              <w:right w:val="single" w:sz="8" w:space="0" w:color="auto"/>
            </w:tcBorders>
            <w:shd w:val="clear" w:color="auto" w:fill="auto"/>
            <w:vAlign w:val="center"/>
            <w:hideMark/>
          </w:tcPr>
          <w:p w:rsidR="00E85664" w:rsidRPr="00E85664" w:rsidRDefault="00E85664" w:rsidP="00E85664">
            <w:pPr>
              <w:rPr>
                <w:b/>
                <w:bCs/>
              </w:rPr>
            </w:pPr>
            <w:r w:rsidRPr="00E85664">
              <w:rPr>
                <w:b/>
                <w:bCs/>
              </w:rPr>
              <w:t>Количество мест / площадь, м</w:t>
            </w:r>
            <w:proofErr w:type="gramStart"/>
            <w:r w:rsidRPr="00E85664">
              <w:rPr>
                <w:b/>
                <w:bCs/>
                <w:vertAlign w:val="superscript"/>
              </w:rPr>
              <w:t>2</w:t>
            </w:r>
            <w:proofErr w:type="gramEnd"/>
          </w:p>
        </w:tc>
        <w:tc>
          <w:tcPr>
            <w:tcW w:w="2360" w:type="dxa"/>
            <w:tcBorders>
              <w:top w:val="single" w:sz="8" w:space="0" w:color="auto"/>
              <w:left w:val="nil"/>
              <w:bottom w:val="single" w:sz="4" w:space="0" w:color="auto"/>
              <w:right w:val="single" w:sz="8" w:space="0" w:color="auto"/>
            </w:tcBorders>
            <w:shd w:val="clear" w:color="auto" w:fill="auto"/>
            <w:vAlign w:val="center"/>
            <w:hideMark/>
          </w:tcPr>
          <w:p w:rsidR="00E85664" w:rsidRPr="00E85664" w:rsidRDefault="00E85664" w:rsidP="00E85664">
            <w:pPr>
              <w:rPr>
                <w:b/>
                <w:bCs/>
              </w:rPr>
            </w:pPr>
            <w:r w:rsidRPr="00E85664">
              <w:rPr>
                <w:b/>
                <w:bCs/>
              </w:rPr>
              <w:t>Персонал</w:t>
            </w:r>
          </w:p>
        </w:tc>
      </w:tr>
      <w:tr w:rsidR="00E85664" w:rsidRPr="00E85664" w:rsidTr="00E85664">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664" w:rsidRPr="00E85664" w:rsidRDefault="00E85664" w:rsidP="00E85664">
            <w:pPr>
              <w:rPr>
                <w:b/>
                <w:bCs/>
              </w:rPr>
            </w:pPr>
            <w:r w:rsidRPr="00E85664">
              <w:rPr>
                <w:b/>
                <w:bCs/>
              </w:rPr>
              <w:t>1.</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rsidR="00E85664" w:rsidRPr="00E85664" w:rsidRDefault="00E85664" w:rsidP="00E85664">
            <w:r w:rsidRPr="00E85664">
              <w:t>Ингарская сельская би</w:t>
            </w:r>
            <w:r w:rsidRPr="00E85664">
              <w:t>б</w:t>
            </w:r>
            <w:r w:rsidRPr="00E85664">
              <w:t>лиотека</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E85664" w:rsidRPr="00E85664" w:rsidRDefault="00E85664" w:rsidP="00E85664">
            <w:r w:rsidRPr="00E85664">
              <w:t>с.Ингарь</w:t>
            </w:r>
          </w:p>
          <w:p w:rsidR="00E85664" w:rsidRPr="00E85664" w:rsidRDefault="00E85664" w:rsidP="00E85664">
            <w:r w:rsidRPr="00E85664">
              <w:t>ул</w:t>
            </w:r>
            <w:proofErr w:type="gramStart"/>
            <w:r w:rsidRPr="00E85664">
              <w:t>.С</w:t>
            </w:r>
            <w:proofErr w:type="gramEnd"/>
            <w:r w:rsidRPr="00E85664">
              <w:t>портивная 15</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E85664" w:rsidRPr="00E85664" w:rsidRDefault="00E85664" w:rsidP="00E85664">
            <w:r w:rsidRPr="00E85664">
              <w:t>10/24</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E85664" w:rsidRPr="00E85664" w:rsidRDefault="00E85664" w:rsidP="00E85664">
            <w:r w:rsidRPr="00E85664">
              <w:t>1</w:t>
            </w:r>
          </w:p>
        </w:tc>
      </w:tr>
      <w:tr w:rsidR="00E85664" w:rsidRPr="00E85664" w:rsidTr="00E85664">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664" w:rsidRPr="00E85664" w:rsidRDefault="00E85664" w:rsidP="00E85664">
            <w:pPr>
              <w:rPr>
                <w:b/>
                <w:bCs/>
              </w:rPr>
            </w:pPr>
            <w:r w:rsidRPr="00E85664">
              <w:rPr>
                <w:b/>
                <w:bCs/>
              </w:rPr>
              <w:t>2.</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rsidR="00E85664" w:rsidRPr="00E85664" w:rsidRDefault="00E85664" w:rsidP="00E85664">
            <w:proofErr w:type="spellStart"/>
            <w:r w:rsidRPr="00E85664">
              <w:t>Кунестинская</w:t>
            </w:r>
            <w:proofErr w:type="spellEnd"/>
            <w:r w:rsidRPr="00E85664">
              <w:t xml:space="preserve"> сельская библиотека</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E85664" w:rsidRPr="00E85664" w:rsidRDefault="00E85664" w:rsidP="00E85664">
            <w:r w:rsidRPr="00E85664">
              <w:t>с.Кунестино 71</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E85664" w:rsidRPr="00E85664" w:rsidRDefault="00E85664" w:rsidP="00E85664">
            <w:r w:rsidRPr="00E85664">
              <w:t>12/70</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E85664" w:rsidRPr="00E85664" w:rsidRDefault="00E85664" w:rsidP="00E85664">
            <w:r w:rsidRPr="00E85664">
              <w:t>1</w:t>
            </w:r>
          </w:p>
        </w:tc>
      </w:tr>
      <w:tr w:rsidR="00E85664" w:rsidRPr="00E85664" w:rsidTr="00E85664">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664" w:rsidRPr="00E85664" w:rsidRDefault="00E85664" w:rsidP="00E85664">
            <w:pPr>
              <w:rPr>
                <w:b/>
                <w:bCs/>
              </w:rPr>
            </w:pPr>
            <w:r w:rsidRPr="00E85664">
              <w:rPr>
                <w:b/>
                <w:bCs/>
              </w:rPr>
              <w:t>3.</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rsidR="00E85664" w:rsidRPr="00E85664" w:rsidRDefault="00E85664" w:rsidP="00E85664">
            <w:r w:rsidRPr="00E85664">
              <w:t xml:space="preserve">Толпы </w:t>
            </w:r>
            <w:proofErr w:type="spellStart"/>
            <w:r w:rsidRPr="00E85664">
              <w:t>гинская</w:t>
            </w:r>
            <w:proofErr w:type="spellEnd"/>
            <w:r w:rsidRPr="00E85664">
              <w:t xml:space="preserve"> сельская библиотека</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E85664" w:rsidRPr="00E85664" w:rsidRDefault="00E85664" w:rsidP="00E85664">
            <w:r w:rsidRPr="00E85664">
              <w:t xml:space="preserve">с.Толпыгино </w:t>
            </w:r>
            <w:proofErr w:type="spellStart"/>
            <w:r w:rsidRPr="00E85664">
              <w:t>ул</w:t>
            </w:r>
            <w:proofErr w:type="gramStart"/>
            <w:r w:rsidRPr="00E85664">
              <w:t>.П</w:t>
            </w:r>
            <w:proofErr w:type="gramEnd"/>
            <w:r w:rsidRPr="00E85664">
              <w:t>росторная</w:t>
            </w:r>
            <w:proofErr w:type="spellEnd"/>
            <w:r w:rsidRPr="00E85664">
              <w:t xml:space="preserve"> </w:t>
            </w:r>
            <w:proofErr w:type="spellStart"/>
            <w:r w:rsidRPr="00E85664">
              <w:t>д.З</w:t>
            </w:r>
            <w:proofErr w:type="spellEnd"/>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E85664" w:rsidRPr="00E85664" w:rsidRDefault="00E85664" w:rsidP="00C74728">
            <w:r w:rsidRPr="00E85664">
              <w:t>6/39</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E85664" w:rsidRPr="00E85664" w:rsidRDefault="00E85664" w:rsidP="00C74728">
            <w:r w:rsidRPr="00E85664">
              <w:t>1</w:t>
            </w:r>
          </w:p>
        </w:tc>
      </w:tr>
    </w:tbl>
    <w:p w:rsidR="00DD2412" w:rsidRPr="00AC4565" w:rsidRDefault="00DD2412" w:rsidP="00F27F45">
      <w:pPr>
        <w:rPr>
          <w:highlight w:val="yellow"/>
        </w:rPr>
      </w:pPr>
    </w:p>
    <w:p w:rsidR="00F27F45" w:rsidRPr="00AC4565" w:rsidRDefault="00F27F45" w:rsidP="00F27F45">
      <w:pPr>
        <w:rPr>
          <w:highlight w:val="yellow"/>
        </w:rPr>
      </w:pPr>
    </w:p>
    <w:tbl>
      <w:tblPr>
        <w:tblW w:w="4855" w:type="pct"/>
        <w:tblLayout w:type="fixed"/>
        <w:tblLook w:val="04A0" w:firstRow="1" w:lastRow="0" w:firstColumn="1" w:lastColumn="0" w:noHBand="0" w:noVBand="1"/>
      </w:tblPr>
      <w:tblGrid>
        <w:gridCol w:w="2236"/>
        <w:gridCol w:w="1277"/>
        <w:gridCol w:w="1852"/>
        <w:gridCol w:w="1096"/>
        <w:gridCol w:w="1015"/>
        <w:gridCol w:w="1135"/>
        <w:gridCol w:w="820"/>
      </w:tblGrid>
      <w:tr w:rsidR="00F27F45" w:rsidRPr="00AC4565" w:rsidTr="00B36A3E">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27F45" w:rsidRPr="00B36A3E" w:rsidRDefault="00F27F45" w:rsidP="00F27F45">
            <w:pPr>
              <w:jc w:val="center"/>
              <w:rPr>
                <w:b/>
                <w:bCs/>
              </w:rPr>
            </w:pPr>
            <w:r w:rsidRPr="00B36A3E">
              <w:rPr>
                <w:b/>
                <w:bCs/>
              </w:rPr>
              <w:t>Показатели деятельности организаций культуры и искусства</w:t>
            </w:r>
          </w:p>
        </w:tc>
      </w:tr>
      <w:tr w:rsidR="00DD2412" w:rsidRPr="00AC4565" w:rsidTr="00B36A3E">
        <w:trPr>
          <w:trHeight w:val="922"/>
        </w:trPr>
        <w:tc>
          <w:tcPr>
            <w:tcW w:w="1185" w:type="pct"/>
            <w:tcBorders>
              <w:top w:val="nil"/>
              <w:left w:val="single" w:sz="8" w:space="0" w:color="auto"/>
              <w:bottom w:val="single" w:sz="8" w:space="0" w:color="auto"/>
              <w:right w:val="single" w:sz="4" w:space="0" w:color="auto"/>
            </w:tcBorders>
            <w:shd w:val="clear" w:color="auto" w:fill="auto"/>
            <w:hideMark/>
          </w:tcPr>
          <w:p w:rsidR="00DD2412" w:rsidRPr="00B36A3E" w:rsidRDefault="00DD2412" w:rsidP="00F27F45">
            <w:pPr>
              <w:jc w:val="left"/>
              <w:rPr>
                <w:b/>
                <w:bCs/>
                <w:color w:val="000000"/>
              </w:rPr>
            </w:pPr>
            <w:r w:rsidRPr="00B36A3E">
              <w:rPr>
                <w:b/>
                <w:bCs/>
                <w:color w:val="000000"/>
              </w:rPr>
              <w:t xml:space="preserve">Показатель </w:t>
            </w:r>
          </w:p>
        </w:tc>
        <w:tc>
          <w:tcPr>
            <w:tcW w:w="677" w:type="pct"/>
            <w:tcBorders>
              <w:top w:val="nil"/>
              <w:left w:val="nil"/>
              <w:bottom w:val="single" w:sz="8" w:space="0" w:color="auto"/>
              <w:right w:val="single" w:sz="4" w:space="0" w:color="auto"/>
            </w:tcBorders>
            <w:shd w:val="clear" w:color="auto" w:fill="auto"/>
            <w:hideMark/>
          </w:tcPr>
          <w:p w:rsidR="00DD2412" w:rsidRPr="00B36A3E" w:rsidRDefault="00DD2412" w:rsidP="00F27F45">
            <w:pPr>
              <w:jc w:val="left"/>
              <w:rPr>
                <w:b/>
                <w:bCs/>
                <w:color w:val="000000"/>
              </w:rPr>
            </w:pPr>
            <w:r w:rsidRPr="00B36A3E">
              <w:rPr>
                <w:b/>
                <w:bCs/>
                <w:color w:val="000000"/>
              </w:rPr>
              <w:t>ед</w:t>
            </w:r>
            <w:proofErr w:type="gramStart"/>
            <w:r w:rsidRPr="00B36A3E">
              <w:rPr>
                <w:b/>
                <w:bCs/>
                <w:color w:val="000000"/>
              </w:rPr>
              <w:t>.и</w:t>
            </w:r>
            <w:proofErr w:type="gramEnd"/>
            <w:r w:rsidRPr="00B36A3E">
              <w:rPr>
                <w:b/>
                <w:bCs/>
                <w:color w:val="000000"/>
              </w:rPr>
              <w:t>змерения</w:t>
            </w:r>
          </w:p>
        </w:tc>
        <w:tc>
          <w:tcPr>
            <w:tcW w:w="982" w:type="pct"/>
            <w:tcBorders>
              <w:top w:val="nil"/>
              <w:left w:val="nil"/>
              <w:bottom w:val="single" w:sz="8" w:space="0" w:color="auto"/>
              <w:right w:val="single" w:sz="4" w:space="0" w:color="auto"/>
            </w:tcBorders>
            <w:shd w:val="clear" w:color="auto" w:fill="auto"/>
            <w:hideMark/>
          </w:tcPr>
          <w:p w:rsidR="00DD2412" w:rsidRPr="00B36A3E" w:rsidRDefault="00DD2412" w:rsidP="00F27F45">
            <w:pPr>
              <w:jc w:val="left"/>
              <w:rPr>
                <w:b/>
                <w:bCs/>
                <w:color w:val="000000"/>
              </w:rPr>
            </w:pPr>
            <w:r w:rsidRPr="00B36A3E">
              <w:rPr>
                <w:b/>
                <w:bCs/>
                <w:color w:val="000000"/>
              </w:rPr>
              <w:t>Источник и</w:t>
            </w:r>
            <w:r w:rsidRPr="00B36A3E">
              <w:rPr>
                <w:b/>
                <w:bCs/>
                <w:color w:val="000000"/>
              </w:rPr>
              <w:t>н</w:t>
            </w:r>
            <w:r w:rsidRPr="00B36A3E">
              <w:rPr>
                <w:b/>
                <w:bCs/>
                <w:color w:val="000000"/>
              </w:rPr>
              <w:t>формации</w:t>
            </w:r>
          </w:p>
        </w:tc>
        <w:tc>
          <w:tcPr>
            <w:tcW w:w="581" w:type="pct"/>
            <w:tcBorders>
              <w:top w:val="nil"/>
              <w:left w:val="nil"/>
              <w:bottom w:val="single" w:sz="8" w:space="0" w:color="auto"/>
              <w:right w:val="single" w:sz="4" w:space="0" w:color="auto"/>
            </w:tcBorders>
            <w:shd w:val="clear" w:color="auto" w:fill="auto"/>
            <w:hideMark/>
          </w:tcPr>
          <w:p w:rsidR="00DD2412" w:rsidRPr="00B36A3E" w:rsidRDefault="00DD2412" w:rsidP="00F27F45">
            <w:pPr>
              <w:jc w:val="right"/>
              <w:rPr>
                <w:b/>
                <w:bCs/>
                <w:color w:val="000000"/>
              </w:rPr>
            </w:pPr>
            <w:r w:rsidRPr="00B36A3E">
              <w:rPr>
                <w:b/>
                <w:bCs/>
                <w:color w:val="000000"/>
              </w:rPr>
              <w:t>2008</w:t>
            </w:r>
          </w:p>
        </w:tc>
        <w:tc>
          <w:tcPr>
            <w:tcW w:w="538" w:type="pct"/>
            <w:tcBorders>
              <w:top w:val="nil"/>
              <w:left w:val="nil"/>
              <w:bottom w:val="single" w:sz="8" w:space="0" w:color="auto"/>
              <w:right w:val="single" w:sz="4" w:space="0" w:color="auto"/>
            </w:tcBorders>
            <w:shd w:val="clear" w:color="auto" w:fill="auto"/>
            <w:hideMark/>
          </w:tcPr>
          <w:p w:rsidR="00DD2412" w:rsidRPr="00B36A3E" w:rsidRDefault="00DD2412" w:rsidP="00F27F45">
            <w:pPr>
              <w:jc w:val="right"/>
              <w:rPr>
                <w:b/>
                <w:bCs/>
                <w:color w:val="000000"/>
              </w:rPr>
            </w:pPr>
            <w:r w:rsidRPr="00B36A3E">
              <w:rPr>
                <w:b/>
                <w:bCs/>
                <w:color w:val="000000"/>
              </w:rPr>
              <w:t>2009</w:t>
            </w:r>
          </w:p>
        </w:tc>
        <w:tc>
          <w:tcPr>
            <w:tcW w:w="602" w:type="pct"/>
            <w:tcBorders>
              <w:top w:val="nil"/>
              <w:left w:val="nil"/>
              <w:bottom w:val="single" w:sz="8" w:space="0" w:color="auto"/>
              <w:right w:val="single" w:sz="4" w:space="0" w:color="auto"/>
            </w:tcBorders>
            <w:shd w:val="clear" w:color="auto" w:fill="auto"/>
            <w:hideMark/>
          </w:tcPr>
          <w:p w:rsidR="00DD2412" w:rsidRPr="00B36A3E" w:rsidRDefault="00DD2412" w:rsidP="00F27F45">
            <w:pPr>
              <w:jc w:val="right"/>
              <w:rPr>
                <w:b/>
                <w:bCs/>
                <w:color w:val="000000"/>
              </w:rPr>
            </w:pPr>
            <w:r w:rsidRPr="00B36A3E">
              <w:rPr>
                <w:b/>
                <w:bCs/>
                <w:color w:val="000000"/>
              </w:rPr>
              <w:t>2010</w:t>
            </w:r>
          </w:p>
        </w:tc>
        <w:tc>
          <w:tcPr>
            <w:tcW w:w="435" w:type="pct"/>
            <w:tcBorders>
              <w:top w:val="nil"/>
              <w:left w:val="nil"/>
              <w:bottom w:val="single" w:sz="8" w:space="0" w:color="auto"/>
              <w:right w:val="single" w:sz="8" w:space="0" w:color="auto"/>
            </w:tcBorders>
            <w:shd w:val="clear" w:color="auto" w:fill="auto"/>
            <w:hideMark/>
          </w:tcPr>
          <w:p w:rsidR="00DD2412" w:rsidRPr="00B36A3E" w:rsidRDefault="00DD2412" w:rsidP="00F27F45">
            <w:pPr>
              <w:jc w:val="right"/>
              <w:rPr>
                <w:b/>
                <w:bCs/>
                <w:color w:val="000000"/>
              </w:rPr>
            </w:pPr>
            <w:r w:rsidRPr="00B36A3E">
              <w:rPr>
                <w:b/>
                <w:bCs/>
                <w:color w:val="000000"/>
              </w:rPr>
              <w:t>2011</w:t>
            </w:r>
          </w:p>
        </w:tc>
      </w:tr>
      <w:tr w:rsidR="00DD2412" w:rsidRPr="00AC4565" w:rsidTr="00B36A3E">
        <w:trPr>
          <w:trHeight w:val="945"/>
        </w:trPr>
        <w:tc>
          <w:tcPr>
            <w:tcW w:w="1185" w:type="pct"/>
            <w:tcBorders>
              <w:top w:val="nil"/>
              <w:left w:val="single" w:sz="4" w:space="0" w:color="auto"/>
              <w:bottom w:val="single" w:sz="4" w:space="0" w:color="auto"/>
              <w:right w:val="single" w:sz="4" w:space="0" w:color="auto"/>
            </w:tcBorders>
            <w:shd w:val="clear" w:color="auto" w:fill="auto"/>
            <w:vAlign w:val="center"/>
            <w:hideMark/>
          </w:tcPr>
          <w:p w:rsidR="00DD2412" w:rsidRPr="00B36A3E" w:rsidRDefault="00DD2412" w:rsidP="00F27F45">
            <w:pPr>
              <w:jc w:val="left"/>
              <w:rPr>
                <w:color w:val="000000"/>
              </w:rPr>
            </w:pPr>
            <w:r w:rsidRPr="00B36A3E">
              <w:rPr>
                <w:color w:val="000000"/>
              </w:rPr>
              <w:t>Число общед</w:t>
            </w:r>
            <w:r w:rsidRPr="00B36A3E">
              <w:rPr>
                <w:color w:val="000000"/>
              </w:rPr>
              <w:t>о</w:t>
            </w:r>
            <w:r w:rsidRPr="00B36A3E">
              <w:rPr>
                <w:color w:val="000000"/>
              </w:rPr>
              <w:t>ступных (публи</w:t>
            </w:r>
            <w:r w:rsidRPr="00B36A3E">
              <w:rPr>
                <w:color w:val="000000"/>
              </w:rPr>
              <w:t>ч</w:t>
            </w:r>
            <w:r w:rsidRPr="00B36A3E">
              <w:rPr>
                <w:color w:val="000000"/>
              </w:rPr>
              <w:t>ных) библиотек, всего</w:t>
            </w:r>
          </w:p>
        </w:tc>
        <w:tc>
          <w:tcPr>
            <w:tcW w:w="677" w:type="pct"/>
            <w:tcBorders>
              <w:top w:val="nil"/>
              <w:left w:val="nil"/>
              <w:bottom w:val="single" w:sz="4" w:space="0" w:color="auto"/>
              <w:right w:val="single" w:sz="4" w:space="0" w:color="auto"/>
            </w:tcBorders>
            <w:shd w:val="clear" w:color="auto" w:fill="auto"/>
            <w:vAlign w:val="center"/>
            <w:hideMark/>
          </w:tcPr>
          <w:p w:rsidR="00DD2412" w:rsidRPr="00B36A3E" w:rsidRDefault="00DD2412" w:rsidP="00F27F45">
            <w:pPr>
              <w:jc w:val="center"/>
              <w:rPr>
                <w:color w:val="000000"/>
              </w:rPr>
            </w:pPr>
            <w:r w:rsidRPr="00B36A3E">
              <w:rPr>
                <w:color w:val="000000"/>
              </w:rPr>
              <w:t>ед.</w:t>
            </w:r>
          </w:p>
        </w:tc>
        <w:tc>
          <w:tcPr>
            <w:tcW w:w="982" w:type="pct"/>
            <w:tcBorders>
              <w:top w:val="nil"/>
              <w:left w:val="nil"/>
              <w:bottom w:val="single" w:sz="4" w:space="0" w:color="auto"/>
              <w:right w:val="single" w:sz="4" w:space="0" w:color="auto"/>
            </w:tcBorders>
            <w:shd w:val="clear" w:color="auto" w:fill="auto"/>
            <w:vAlign w:val="center"/>
            <w:hideMark/>
          </w:tcPr>
          <w:p w:rsidR="00DD2412" w:rsidRPr="00B36A3E" w:rsidRDefault="00454398" w:rsidP="00F27F45">
            <w:pPr>
              <w:jc w:val="center"/>
              <w:rPr>
                <w:color w:val="000000"/>
              </w:rPr>
            </w:pPr>
            <w:r w:rsidRPr="00B36A3E">
              <w:rPr>
                <w:color w:val="000000"/>
              </w:rPr>
              <w:t>Администр</w:t>
            </w:r>
            <w:r w:rsidRPr="00B36A3E">
              <w:rPr>
                <w:color w:val="000000"/>
              </w:rPr>
              <w:t>а</w:t>
            </w:r>
            <w:r w:rsidRPr="00B36A3E">
              <w:rPr>
                <w:color w:val="000000"/>
              </w:rPr>
              <w:t>ция</w:t>
            </w:r>
          </w:p>
        </w:tc>
        <w:tc>
          <w:tcPr>
            <w:tcW w:w="581" w:type="pct"/>
            <w:tcBorders>
              <w:top w:val="nil"/>
              <w:left w:val="nil"/>
              <w:bottom w:val="single" w:sz="4" w:space="0" w:color="auto"/>
              <w:right w:val="single" w:sz="4" w:space="0" w:color="auto"/>
            </w:tcBorders>
            <w:shd w:val="clear" w:color="auto" w:fill="auto"/>
            <w:vAlign w:val="center"/>
            <w:hideMark/>
          </w:tcPr>
          <w:p w:rsidR="00DD2412" w:rsidRPr="00B36A3E" w:rsidRDefault="00B36A3E" w:rsidP="00454398">
            <w:pPr>
              <w:jc w:val="center"/>
              <w:rPr>
                <w:color w:val="000000"/>
              </w:rPr>
            </w:pPr>
            <w:r w:rsidRPr="00B36A3E">
              <w:rPr>
                <w:color w:val="000000"/>
              </w:rPr>
              <w:t>4</w:t>
            </w:r>
          </w:p>
        </w:tc>
        <w:tc>
          <w:tcPr>
            <w:tcW w:w="538" w:type="pct"/>
            <w:tcBorders>
              <w:top w:val="nil"/>
              <w:left w:val="nil"/>
              <w:bottom w:val="single" w:sz="4" w:space="0" w:color="auto"/>
              <w:right w:val="single" w:sz="4" w:space="0" w:color="auto"/>
            </w:tcBorders>
            <w:shd w:val="clear" w:color="auto" w:fill="auto"/>
            <w:vAlign w:val="center"/>
            <w:hideMark/>
          </w:tcPr>
          <w:p w:rsidR="00DD2412" w:rsidRPr="00B36A3E" w:rsidRDefault="00B36A3E" w:rsidP="00454398">
            <w:pPr>
              <w:jc w:val="center"/>
              <w:rPr>
                <w:color w:val="000000"/>
              </w:rPr>
            </w:pPr>
            <w:r w:rsidRPr="00B36A3E">
              <w:rPr>
                <w:color w:val="000000"/>
              </w:rPr>
              <w:t>4</w:t>
            </w:r>
          </w:p>
        </w:tc>
        <w:tc>
          <w:tcPr>
            <w:tcW w:w="602" w:type="pct"/>
            <w:tcBorders>
              <w:top w:val="nil"/>
              <w:left w:val="nil"/>
              <w:bottom w:val="single" w:sz="4" w:space="0" w:color="auto"/>
              <w:right w:val="single" w:sz="4" w:space="0" w:color="auto"/>
            </w:tcBorders>
            <w:shd w:val="clear" w:color="auto" w:fill="auto"/>
            <w:noWrap/>
            <w:vAlign w:val="center"/>
            <w:hideMark/>
          </w:tcPr>
          <w:p w:rsidR="00DD2412" w:rsidRPr="00B36A3E" w:rsidRDefault="00B36A3E" w:rsidP="00454398">
            <w:pPr>
              <w:jc w:val="center"/>
            </w:pPr>
            <w:r w:rsidRPr="00B36A3E">
              <w:t>3</w:t>
            </w:r>
          </w:p>
        </w:tc>
        <w:tc>
          <w:tcPr>
            <w:tcW w:w="435" w:type="pct"/>
            <w:tcBorders>
              <w:top w:val="nil"/>
              <w:left w:val="nil"/>
              <w:bottom w:val="single" w:sz="4" w:space="0" w:color="auto"/>
              <w:right w:val="single" w:sz="4" w:space="0" w:color="auto"/>
            </w:tcBorders>
            <w:shd w:val="clear" w:color="auto" w:fill="auto"/>
            <w:noWrap/>
            <w:vAlign w:val="center"/>
            <w:hideMark/>
          </w:tcPr>
          <w:p w:rsidR="00DD2412" w:rsidRPr="00B36A3E" w:rsidRDefault="00B36A3E" w:rsidP="00454398">
            <w:pPr>
              <w:jc w:val="center"/>
            </w:pPr>
            <w:r w:rsidRPr="00B36A3E">
              <w:t>3</w:t>
            </w:r>
          </w:p>
        </w:tc>
      </w:tr>
      <w:tr w:rsidR="00DD2412" w:rsidRPr="00AC4565" w:rsidTr="00B36A3E">
        <w:trPr>
          <w:trHeight w:val="630"/>
        </w:trPr>
        <w:tc>
          <w:tcPr>
            <w:tcW w:w="1185" w:type="pct"/>
            <w:tcBorders>
              <w:top w:val="nil"/>
              <w:left w:val="single" w:sz="4" w:space="0" w:color="auto"/>
              <w:bottom w:val="single" w:sz="4" w:space="0" w:color="auto"/>
              <w:right w:val="single" w:sz="4" w:space="0" w:color="auto"/>
            </w:tcBorders>
            <w:shd w:val="clear" w:color="auto" w:fill="auto"/>
            <w:vAlign w:val="center"/>
            <w:hideMark/>
          </w:tcPr>
          <w:p w:rsidR="00DD2412" w:rsidRPr="00B36A3E" w:rsidRDefault="00DD2412" w:rsidP="00F27F45">
            <w:pPr>
              <w:jc w:val="left"/>
              <w:rPr>
                <w:color w:val="000000"/>
              </w:rPr>
            </w:pPr>
            <w:r w:rsidRPr="00B36A3E">
              <w:rPr>
                <w:color w:val="000000"/>
              </w:rPr>
              <w:t>Фонд общедосту</w:t>
            </w:r>
            <w:r w:rsidRPr="00B36A3E">
              <w:rPr>
                <w:color w:val="000000"/>
              </w:rPr>
              <w:t>п</w:t>
            </w:r>
            <w:r w:rsidRPr="00B36A3E">
              <w:rPr>
                <w:color w:val="000000"/>
              </w:rPr>
              <w:t>ных (публичных) библиотек</w:t>
            </w:r>
          </w:p>
        </w:tc>
        <w:tc>
          <w:tcPr>
            <w:tcW w:w="677" w:type="pct"/>
            <w:tcBorders>
              <w:top w:val="nil"/>
              <w:left w:val="nil"/>
              <w:bottom w:val="single" w:sz="4" w:space="0" w:color="auto"/>
              <w:right w:val="single" w:sz="4" w:space="0" w:color="auto"/>
            </w:tcBorders>
            <w:shd w:val="clear" w:color="auto" w:fill="auto"/>
            <w:vAlign w:val="center"/>
            <w:hideMark/>
          </w:tcPr>
          <w:p w:rsidR="00DD2412" w:rsidRPr="00B36A3E" w:rsidRDefault="00DD2412" w:rsidP="00F27F45">
            <w:pPr>
              <w:jc w:val="center"/>
              <w:rPr>
                <w:color w:val="000000"/>
              </w:rPr>
            </w:pPr>
            <w:r w:rsidRPr="00B36A3E">
              <w:rPr>
                <w:color w:val="000000"/>
              </w:rPr>
              <w:t>Тыс</w:t>
            </w:r>
            <w:proofErr w:type="gramStart"/>
            <w:r w:rsidRPr="00B36A3E">
              <w:rPr>
                <w:color w:val="000000"/>
              </w:rPr>
              <w:t>.э</w:t>
            </w:r>
            <w:proofErr w:type="gramEnd"/>
            <w:r w:rsidRPr="00B36A3E">
              <w:rPr>
                <w:color w:val="000000"/>
              </w:rPr>
              <w:t>кз.</w:t>
            </w:r>
          </w:p>
        </w:tc>
        <w:tc>
          <w:tcPr>
            <w:tcW w:w="982" w:type="pct"/>
            <w:tcBorders>
              <w:top w:val="nil"/>
              <w:left w:val="nil"/>
              <w:bottom w:val="single" w:sz="4" w:space="0" w:color="auto"/>
              <w:right w:val="single" w:sz="4" w:space="0" w:color="auto"/>
            </w:tcBorders>
            <w:shd w:val="clear" w:color="auto" w:fill="auto"/>
            <w:vAlign w:val="center"/>
            <w:hideMark/>
          </w:tcPr>
          <w:p w:rsidR="00DD2412" w:rsidRPr="00B36A3E" w:rsidRDefault="00DD2412" w:rsidP="00F27F45">
            <w:pPr>
              <w:jc w:val="center"/>
              <w:rPr>
                <w:color w:val="000000"/>
              </w:rPr>
            </w:pPr>
            <w:r w:rsidRPr="00B36A3E">
              <w:rPr>
                <w:color w:val="000000"/>
              </w:rPr>
              <w:t>-//-</w:t>
            </w:r>
          </w:p>
        </w:tc>
        <w:tc>
          <w:tcPr>
            <w:tcW w:w="581" w:type="pct"/>
            <w:tcBorders>
              <w:top w:val="nil"/>
              <w:left w:val="nil"/>
              <w:bottom w:val="single" w:sz="4" w:space="0" w:color="auto"/>
              <w:right w:val="single" w:sz="4" w:space="0" w:color="auto"/>
            </w:tcBorders>
            <w:shd w:val="clear" w:color="auto" w:fill="auto"/>
            <w:vAlign w:val="center"/>
            <w:hideMark/>
          </w:tcPr>
          <w:p w:rsidR="00DD2412" w:rsidRPr="00B36A3E" w:rsidRDefault="00B36A3E" w:rsidP="00454398">
            <w:pPr>
              <w:ind w:left="400"/>
              <w:jc w:val="center"/>
            </w:pPr>
            <w:r w:rsidRPr="00B36A3E">
              <w:t>31,5</w:t>
            </w:r>
          </w:p>
        </w:tc>
        <w:tc>
          <w:tcPr>
            <w:tcW w:w="538" w:type="pct"/>
            <w:tcBorders>
              <w:top w:val="nil"/>
              <w:left w:val="nil"/>
              <w:bottom w:val="single" w:sz="4" w:space="0" w:color="auto"/>
              <w:right w:val="single" w:sz="4" w:space="0" w:color="auto"/>
            </w:tcBorders>
            <w:shd w:val="clear" w:color="auto" w:fill="auto"/>
            <w:vAlign w:val="center"/>
            <w:hideMark/>
          </w:tcPr>
          <w:p w:rsidR="00DD2412" w:rsidRPr="00B36A3E" w:rsidRDefault="00B36A3E" w:rsidP="00454398">
            <w:pPr>
              <w:ind w:left="320"/>
              <w:jc w:val="center"/>
            </w:pPr>
            <w:r w:rsidRPr="00B36A3E">
              <w:t>31,7</w:t>
            </w:r>
          </w:p>
        </w:tc>
        <w:tc>
          <w:tcPr>
            <w:tcW w:w="602" w:type="pct"/>
            <w:tcBorders>
              <w:top w:val="nil"/>
              <w:left w:val="nil"/>
              <w:bottom w:val="single" w:sz="4" w:space="0" w:color="auto"/>
              <w:right w:val="single" w:sz="4" w:space="0" w:color="auto"/>
            </w:tcBorders>
            <w:shd w:val="clear" w:color="auto" w:fill="auto"/>
            <w:noWrap/>
            <w:vAlign w:val="center"/>
            <w:hideMark/>
          </w:tcPr>
          <w:p w:rsidR="00DD2412" w:rsidRPr="00B36A3E" w:rsidRDefault="00B36A3E" w:rsidP="00454398">
            <w:pPr>
              <w:ind w:left="440"/>
              <w:jc w:val="center"/>
            </w:pPr>
            <w:r w:rsidRPr="00B36A3E">
              <w:t>31,9</w:t>
            </w:r>
          </w:p>
        </w:tc>
        <w:tc>
          <w:tcPr>
            <w:tcW w:w="435" w:type="pct"/>
            <w:tcBorders>
              <w:top w:val="nil"/>
              <w:left w:val="nil"/>
              <w:bottom w:val="single" w:sz="4" w:space="0" w:color="auto"/>
              <w:right w:val="single" w:sz="4" w:space="0" w:color="auto"/>
            </w:tcBorders>
            <w:shd w:val="clear" w:color="auto" w:fill="auto"/>
            <w:noWrap/>
            <w:vAlign w:val="center"/>
            <w:hideMark/>
          </w:tcPr>
          <w:p w:rsidR="00DD2412" w:rsidRPr="00B36A3E" w:rsidRDefault="00B36A3E" w:rsidP="00454398">
            <w:pPr>
              <w:jc w:val="center"/>
            </w:pPr>
            <w:r w:rsidRPr="00B36A3E">
              <w:t>32,0</w:t>
            </w:r>
          </w:p>
        </w:tc>
      </w:tr>
      <w:tr w:rsidR="00DD2412" w:rsidRPr="00AC4565" w:rsidTr="00B36A3E">
        <w:trPr>
          <w:trHeight w:val="945"/>
        </w:trPr>
        <w:tc>
          <w:tcPr>
            <w:tcW w:w="1185" w:type="pct"/>
            <w:tcBorders>
              <w:top w:val="nil"/>
              <w:left w:val="single" w:sz="4" w:space="0" w:color="auto"/>
              <w:bottom w:val="single" w:sz="4" w:space="0" w:color="auto"/>
              <w:right w:val="single" w:sz="4" w:space="0" w:color="auto"/>
            </w:tcBorders>
            <w:shd w:val="clear" w:color="auto" w:fill="auto"/>
            <w:vAlign w:val="center"/>
            <w:hideMark/>
          </w:tcPr>
          <w:p w:rsidR="00DD2412" w:rsidRPr="00B36A3E" w:rsidRDefault="00DD2412" w:rsidP="00F27F45">
            <w:pPr>
              <w:jc w:val="left"/>
              <w:rPr>
                <w:color w:val="000000"/>
              </w:rPr>
            </w:pPr>
            <w:r w:rsidRPr="00B36A3E">
              <w:rPr>
                <w:color w:val="000000"/>
              </w:rPr>
              <w:t>Число пользоват</w:t>
            </w:r>
            <w:r w:rsidRPr="00B36A3E">
              <w:rPr>
                <w:color w:val="000000"/>
              </w:rPr>
              <w:t>е</w:t>
            </w:r>
            <w:r w:rsidRPr="00B36A3E">
              <w:rPr>
                <w:color w:val="000000"/>
              </w:rPr>
              <w:t>лей общедосту</w:t>
            </w:r>
            <w:r w:rsidRPr="00B36A3E">
              <w:rPr>
                <w:color w:val="000000"/>
              </w:rPr>
              <w:t>п</w:t>
            </w:r>
            <w:r w:rsidRPr="00B36A3E">
              <w:rPr>
                <w:color w:val="000000"/>
              </w:rPr>
              <w:t>ных (публичных) библиотек</w:t>
            </w:r>
          </w:p>
        </w:tc>
        <w:tc>
          <w:tcPr>
            <w:tcW w:w="677" w:type="pct"/>
            <w:tcBorders>
              <w:top w:val="nil"/>
              <w:left w:val="nil"/>
              <w:bottom w:val="single" w:sz="4" w:space="0" w:color="auto"/>
              <w:right w:val="single" w:sz="4" w:space="0" w:color="auto"/>
            </w:tcBorders>
            <w:shd w:val="clear" w:color="auto" w:fill="auto"/>
            <w:vAlign w:val="center"/>
            <w:hideMark/>
          </w:tcPr>
          <w:p w:rsidR="00DD2412" w:rsidRPr="00B36A3E" w:rsidRDefault="00DD2412" w:rsidP="00F27F45">
            <w:pPr>
              <w:jc w:val="center"/>
              <w:rPr>
                <w:color w:val="000000"/>
              </w:rPr>
            </w:pPr>
            <w:r w:rsidRPr="00B36A3E">
              <w:rPr>
                <w:color w:val="000000"/>
              </w:rPr>
              <w:t>Чел.</w:t>
            </w:r>
          </w:p>
        </w:tc>
        <w:tc>
          <w:tcPr>
            <w:tcW w:w="982" w:type="pct"/>
            <w:tcBorders>
              <w:top w:val="nil"/>
              <w:left w:val="nil"/>
              <w:bottom w:val="single" w:sz="4" w:space="0" w:color="auto"/>
              <w:right w:val="single" w:sz="4" w:space="0" w:color="auto"/>
            </w:tcBorders>
            <w:shd w:val="clear" w:color="auto" w:fill="auto"/>
            <w:vAlign w:val="center"/>
            <w:hideMark/>
          </w:tcPr>
          <w:p w:rsidR="00DD2412" w:rsidRPr="00B36A3E" w:rsidRDefault="00DD2412" w:rsidP="00F27F45">
            <w:pPr>
              <w:jc w:val="center"/>
              <w:rPr>
                <w:color w:val="000000"/>
              </w:rPr>
            </w:pPr>
            <w:r w:rsidRPr="00B36A3E">
              <w:rPr>
                <w:color w:val="000000"/>
              </w:rPr>
              <w:t>-//-</w:t>
            </w:r>
          </w:p>
        </w:tc>
        <w:tc>
          <w:tcPr>
            <w:tcW w:w="581" w:type="pct"/>
            <w:tcBorders>
              <w:top w:val="nil"/>
              <w:left w:val="nil"/>
              <w:bottom w:val="single" w:sz="4" w:space="0" w:color="auto"/>
              <w:right w:val="single" w:sz="4" w:space="0" w:color="auto"/>
            </w:tcBorders>
            <w:shd w:val="clear" w:color="auto" w:fill="auto"/>
            <w:vAlign w:val="center"/>
            <w:hideMark/>
          </w:tcPr>
          <w:p w:rsidR="00DD2412" w:rsidRPr="00B36A3E" w:rsidRDefault="00B36A3E" w:rsidP="00454398">
            <w:pPr>
              <w:ind w:left="400"/>
              <w:jc w:val="center"/>
            </w:pPr>
            <w:r w:rsidRPr="00B36A3E">
              <w:t>1212</w:t>
            </w:r>
          </w:p>
        </w:tc>
        <w:tc>
          <w:tcPr>
            <w:tcW w:w="538" w:type="pct"/>
            <w:tcBorders>
              <w:top w:val="nil"/>
              <w:left w:val="nil"/>
              <w:bottom w:val="single" w:sz="4" w:space="0" w:color="auto"/>
              <w:right w:val="single" w:sz="4" w:space="0" w:color="auto"/>
            </w:tcBorders>
            <w:shd w:val="clear" w:color="auto" w:fill="auto"/>
            <w:vAlign w:val="center"/>
            <w:hideMark/>
          </w:tcPr>
          <w:p w:rsidR="00DD2412" w:rsidRPr="00B36A3E" w:rsidRDefault="00B36A3E" w:rsidP="00454398">
            <w:pPr>
              <w:ind w:left="320"/>
              <w:jc w:val="center"/>
            </w:pPr>
            <w:r w:rsidRPr="00B36A3E">
              <w:t>1184</w:t>
            </w:r>
          </w:p>
        </w:tc>
        <w:tc>
          <w:tcPr>
            <w:tcW w:w="602" w:type="pct"/>
            <w:tcBorders>
              <w:top w:val="nil"/>
              <w:left w:val="nil"/>
              <w:bottom w:val="single" w:sz="4" w:space="0" w:color="auto"/>
              <w:right w:val="single" w:sz="4" w:space="0" w:color="auto"/>
            </w:tcBorders>
            <w:shd w:val="clear" w:color="auto" w:fill="auto"/>
            <w:noWrap/>
            <w:vAlign w:val="center"/>
            <w:hideMark/>
          </w:tcPr>
          <w:p w:rsidR="00DD2412" w:rsidRPr="00B36A3E" w:rsidRDefault="00B36A3E" w:rsidP="00454398">
            <w:pPr>
              <w:ind w:left="440"/>
              <w:jc w:val="center"/>
            </w:pPr>
            <w:r w:rsidRPr="00B36A3E">
              <w:t>1215</w:t>
            </w:r>
          </w:p>
        </w:tc>
        <w:tc>
          <w:tcPr>
            <w:tcW w:w="435" w:type="pct"/>
            <w:tcBorders>
              <w:top w:val="nil"/>
              <w:left w:val="nil"/>
              <w:bottom w:val="single" w:sz="4" w:space="0" w:color="auto"/>
              <w:right w:val="single" w:sz="4" w:space="0" w:color="auto"/>
            </w:tcBorders>
            <w:shd w:val="clear" w:color="auto" w:fill="auto"/>
            <w:noWrap/>
            <w:vAlign w:val="center"/>
            <w:hideMark/>
          </w:tcPr>
          <w:p w:rsidR="00DD2412" w:rsidRPr="00B36A3E" w:rsidRDefault="00B36A3E" w:rsidP="00454398">
            <w:pPr>
              <w:jc w:val="center"/>
            </w:pPr>
            <w:r w:rsidRPr="00B36A3E">
              <w:t>1206</w:t>
            </w:r>
          </w:p>
        </w:tc>
      </w:tr>
      <w:tr w:rsidR="00DD2412" w:rsidRPr="00AC4565" w:rsidTr="00B36A3E">
        <w:trPr>
          <w:trHeight w:val="945"/>
        </w:trPr>
        <w:tc>
          <w:tcPr>
            <w:tcW w:w="1185" w:type="pct"/>
            <w:tcBorders>
              <w:top w:val="nil"/>
              <w:left w:val="single" w:sz="4" w:space="0" w:color="auto"/>
              <w:bottom w:val="single" w:sz="4" w:space="0" w:color="auto"/>
              <w:right w:val="single" w:sz="4" w:space="0" w:color="auto"/>
            </w:tcBorders>
            <w:shd w:val="clear" w:color="auto" w:fill="auto"/>
            <w:vAlign w:val="center"/>
            <w:hideMark/>
          </w:tcPr>
          <w:p w:rsidR="00DD2412" w:rsidRPr="00B36A3E" w:rsidRDefault="00DD2412" w:rsidP="00F27F45">
            <w:pPr>
              <w:jc w:val="left"/>
              <w:rPr>
                <w:color w:val="000000"/>
              </w:rPr>
            </w:pPr>
            <w:r w:rsidRPr="00B36A3E">
              <w:rPr>
                <w:color w:val="000000"/>
              </w:rPr>
              <w:t>Число организаций культурно-досугового типа, всего</w:t>
            </w:r>
          </w:p>
        </w:tc>
        <w:tc>
          <w:tcPr>
            <w:tcW w:w="677" w:type="pct"/>
            <w:tcBorders>
              <w:top w:val="nil"/>
              <w:left w:val="nil"/>
              <w:bottom w:val="single" w:sz="4" w:space="0" w:color="auto"/>
              <w:right w:val="single" w:sz="4" w:space="0" w:color="auto"/>
            </w:tcBorders>
            <w:shd w:val="clear" w:color="auto" w:fill="auto"/>
            <w:vAlign w:val="center"/>
            <w:hideMark/>
          </w:tcPr>
          <w:p w:rsidR="00DD2412" w:rsidRPr="00B36A3E" w:rsidRDefault="00DD2412" w:rsidP="00F27F45">
            <w:pPr>
              <w:jc w:val="center"/>
              <w:rPr>
                <w:color w:val="000000"/>
              </w:rPr>
            </w:pPr>
            <w:r w:rsidRPr="00B36A3E">
              <w:rPr>
                <w:color w:val="000000"/>
              </w:rPr>
              <w:t>ед.</w:t>
            </w:r>
          </w:p>
        </w:tc>
        <w:tc>
          <w:tcPr>
            <w:tcW w:w="982" w:type="pct"/>
            <w:tcBorders>
              <w:top w:val="nil"/>
              <w:left w:val="nil"/>
              <w:bottom w:val="single" w:sz="4" w:space="0" w:color="auto"/>
              <w:right w:val="single" w:sz="4" w:space="0" w:color="auto"/>
            </w:tcBorders>
            <w:shd w:val="clear" w:color="auto" w:fill="auto"/>
            <w:vAlign w:val="center"/>
            <w:hideMark/>
          </w:tcPr>
          <w:p w:rsidR="00DD2412" w:rsidRPr="00B36A3E" w:rsidRDefault="00DD2412" w:rsidP="00F27F45">
            <w:pPr>
              <w:jc w:val="center"/>
              <w:rPr>
                <w:color w:val="000000"/>
              </w:rPr>
            </w:pPr>
            <w:r w:rsidRPr="00B36A3E">
              <w:rPr>
                <w:color w:val="000000"/>
              </w:rPr>
              <w:t>-//-</w:t>
            </w:r>
          </w:p>
        </w:tc>
        <w:tc>
          <w:tcPr>
            <w:tcW w:w="581" w:type="pct"/>
            <w:tcBorders>
              <w:top w:val="nil"/>
              <w:left w:val="nil"/>
              <w:bottom w:val="single" w:sz="4" w:space="0" w:color="auto"/>
              <w:right w:val="single" w:sz="4" w:space="0" w:color="auto"/>
            </w:tcBorders>
            <w:shd w:val="clear" w:color="auto" w:fill="auto"/>
            <w:vAlign w:val="center"/>
            <w:hideMark/>
          </w:tcPr>
          <w:p w:rsidR="00DD2412" w:rsidRPr="00B36A3E" w:rsidRDefault="00B36A3E" w:rsidP="00454398">
            <w:pPr>
              <w:jc w:val="center"/>
              <w:rPr>
                <w:color w:val="000000"/>
              </w:rPr>
            </w:pPr>
            <w:r w:rsidRPr="00B36A3E">
              <w:rPr>
                <w:color w:val="000000"/>
              </w:rPr>
              <w:t>2</w:t>
            </w:r>
          </w:p>
        </w:tc>
        <w:tc>
          <w:tcPr>
            <w:tcW w:w="538" w:type="pct"/>
            <w:tcBorders>
              <w:top w:val="nil"/>
              <w:left w:val="nil"/>
              <w:bottom w:val="single" w:sz="4" w:space="0" w:color="auto"/>
              <w:right w:val="single" w:sz="4" w:space="0" w:color="auto"/>
            </w:tcBorders>
            <w:shd w:val="clear" w:color="auto" w:fill="auto"/>
            <w:vAlign w:val="center"/>
            <w:hideMark/>
          </w:tcPr>
          <w:p w:rsidR="00DD2412" w:rsidRPr="00B36A3E" w:rsidRDefault="00B36A3E" w:rsidP="00454398">
            <w:pPr>
              <w:jc w:val="center"/>
              <w:rPr>
                <w:color w:val="000000"/>
              </w:rPr>
            </w:pPr>
            <w:r w:rsidRPr="00B36A3E">
              <w:rPr>
                <w:color w:val="000000"/>
              </w:rPr>
              <w:t>2</w:t>
            </w:r>
          </w:p>
        </w:tc>
        <w:tc>
          <w:tcPr>
            <w:tcW w:w="602" w:type="pct"/>
            <w:tcBorders>
              <w:top w:val="nil"/>
              <w:left w:val="nil"/>
              <w:bottom w:val="single" w:sz="4" w:space="0" w:color="auto"/>
              <w:right w:val="single" w:sz="4" w:space="0" w:color="auto"/>
            </w:tcBorders>
            <w:shd w:val="clear" w:color="auto" w:fill="auto"/>
            <w:noWrap/>
            <w:vAlign w:val="center"/>
            <w:hideMark/>
          </w:tcPr>
          <w:p w:rsidR="00DD2412" w:rsidRPr="00B36A3E" w:rsidRDefault="00B36A3E" w:rsidP="00454398">
            <w:pPr>
              <w:jc w:val="center"/>
            </w:pPr>
            <w:r w:rsidRPr="00B36A3E">
              <w:t>2</w:t>
            </w:r>
          </w:p>
        </w:tc>
        <w:tc>
          <w:tcPr>
            <w:tcW w:w="435" w:type="pct"/>
            <w:tcBorders>
              <w:top w:val="nil"/>
              <w:left w:val="nil"/>
              <w:bottom w:val="single" w:sz="4" w:space="0" w:color="auto"/>
              <w:right w:val="single" w:sz="4" w:space="0" w:color="auto"/>
            </w:tcBorders>
            <w:shd w:val="clear" w:color="auto" w:fill="auto"/>
            <w:noWrap/>
            <w:vAlign w:val="center"/>
            <w:hideMark/>
          </w:tcPr>
          <w:p w:rsidR="00DD2412" w:rsidRPr="00B36A3E" w:rsidRDefault="00B36A3E" w:rsidP="00454398">
            <w:pPr>
              <w:jc w:val="center"/>
            </w:pPr>
            <w:r w:rsidRPr="00B36A3E">
              <w:t>2</w:t>
            </w:r>
          </w:p>
        </w:tc>
      </w:tr>
      <w:tr w:rsidR="00DD2412" w:rsidRPr="00AC4565" w:rsidTr="00B36A3E">
        <w:trPr>
          <w:trHeight w:val="315"/>
        </w:trPr>
        <w:tc>
          <w:tcPr>
            <w:tcW w:w="1185" w:type="pct"/>
            <w:tcBorders>
              <w:top w:val="nil"/>
              <w:left w:val="single" w:sz="4" w:space="0" w:color="auto"/>
              <w:bottom w:val="single" w:sz="4" w:space="0" w:color="auto"/>
              <w:right w:val="single" w:sz="4" w:space="0" w:color="auto"/>
            </w:tcBorders>
            <w:shd w:val="clear" w:color="auto" w:fill="auto"/>
            <w:vAlign w:val="center"/>
            <w:hideMark/>
          </w:tcPr>
          <w:p w:rsidR="00DD2412" w:rsidRPr="00B36A3E" w:rsidRDefault="00DD2412" w:rsidP="00F27F45">
            <w:pPr>
              <w:jc w:val="left"/>
              <w:rPr>
                <w:color w:val="000000"/>
              </w:rPr>
            </w:pPr>
            <w:r w:rsidRPr="00B36A3E">
              <w:rPr>
                <w:color w:val="000000"/>
              </w:rPr>
              <w:t xml:space="preserve">В них мест </w:t>
            </w:r>
          </w:p>
        </w:tc>
        <w:tc>
          <w:tcPr>
            <w:tcW w:w="677" w:type="pct"/>
            <w:tcBorders>
              <w:top w:val="nil"/>
              <w:left w:val="nil"/>
              <w:bottom w:val="single" w:sz="4" w:space="0" w:color="auto"/>
              <w:right w:val="single" w:sz="4" w:space="0" w:color="auto"/>
            </w:tcBorders>
            <w:shd w:val="clear" w:color="auto" w:fill="auto"/>
            <w:vAlign w:val="center"/>
            <w:hideMark/>
          </w:tcPr>
          <w:p w:rsidR="00DD2412" w:rsidRPr="00B36A3E" w:rsidRDefault="00DD2412" w:rsidP="00F27F45">
            <w:pPr>
              <w:jc w:val="center"/>
              <w:rPr>
                <w:color w:val="000000"/>
              </w:rPr>
            </w:pPr>
            <w:r w:rsidRPr="00B36A3E">
              <w:rPr>
                <w:color w:val="000000"/>
              </w:rPr>
              <w:t>мест</w:t>
            </w:r>
          </w:p>
        </w:tc>
        <w:tc>
          <w:tcPr>
            <w:tcW w:w="982" w:type="pct"/>
            <w:tcBorders>
              <w:top w:val="nil"/>
              <w:left w:val="nil"/>
              <w:bottom w:val="single" w:sz="4" w:space="0" w:color="auto"/>
              <w:right w:val="single" w:sz="4" w:space="0" w:color="auto"/>
            </w:tcBorders>
            <w:shd w:val="clear" w:color="auto" w:fill="auto"/>
            <w:vAlign w:val="center"/>
            <w:hideMark/>
          </w:tcPr>
          <w:p w:rsidR="00DD2412" w:rsidRPr="00B36A3E" w:rsidRDefault="00DD2412" w:rsidP="00F27F45">
            <w:pPr>
              <w:jc w:val="center"/>
              <w:rPr>
                <w:color w:val="000000"/>
              </w:rPr>
            </w:pPr>
            <w:r w:rsidRPr="00B36A3E">
              <w:rPr>
                <w:color w:val="000000"/>
              </w:rPr>
              <w:t>-//-</w:t>
            </w:r>
          </w:p>
        </w:tc>
        <w:tc>
          <w:tcPr>
            <w:tcW w:w="581" w:type="pct"/>
            <w:tcBorders>
              <w:top w:val="nil"/>
              <w:left w:val="nil"/>
              <w:bottom w:val="single" w:sz="4" w:space="0" w:color="auto"/>
              <w:right w:val="single" w:sz="4" w:space="0" w:color="auto"/>
            </w:tcBorders>
            <w:shd w:val="clear" w:color="auto" w:fill="auto"/>
            <w:vAlign w:val="center"/>
            <w:hideMark/>
          </w:tcPr>
          <w:p w:rsidR="00DD2412" w:rsidRPr="00B36A3E" w:rsidRDefault="00B36A3E" w:rsidP="00454398">
            <w:pPr>
              <w:jc w:val="center"/>
              <w:rPr>
                <w:color w:val="000000"/>
              </w:rPr>
            </w:pPr>
            <w:r w:rsidRPr="00B36A3E">
              <w:rPr>
                <w:color w:val="000000"/>
              </w:rPr>
              <w:t>164</w:t>
            </w:r>
          </w:p>
        </w:tc>
        <w:tc>
          <w:tcPr>
            <w:tcW w:w="538" w:type="pct"/>
            <w:tcBorders>
              <w:top w:val="nil"/>
              <w:left w:val="nil"/>
              <w:bottom w:val="single" w:sz="4" w:space="0" w:color="auto"/>
              <w:right w:val="single" w:sz="4" w:space="0" w:color="auto"/>
            </w:tcBorders>
            <w:shd w:val="clear" w:color="auto" w:fill="auto"/>
            <w:vAlign w:val="center"/>
            <w:hideMark/>
          </w:tcPr>
          <w:p w:rsidR="00DD2412" w:rsidRPr="00B36A3E" w:rsidRDefault="00B36A3E" w:rsidP="00454398">
            <w:pPr>
              <w:jc w:val="center"/>
              <w:rPr>
                <w:color w:val="000000"/>
              </w:rPr>
            </w:pPr>
            <w:r w:rsidRPr="00B36A3E">
              <w:rPr>
                <w:color w:val="000000"/>
              </w:rPr>
              <w:t>164</w:t>
            </w:r>
          </w:p>
        </w:tc>
        <w:tc>
          <w:tcPr>
            <w:tcW w:w="602" w:type="pct"/>
            <w:tcBorders>
              <w:top w:val="nil"/>
              <w:left w:val="nil"/>
              <w:bottom w:val="single" w:sz="4" w:space="0" w:color="auto"/>
              <w:right w:val="single" w:sz="4" w:space="0" w:color="auto"/>
            </w:tcBorders>
            <w:shd w:val="clear" w:color="auto" w:fill="auto"/>
            <w:noWrap/>
            <w:vAlign w:val="center"/>
            <w:hideMark/>
          </w:tcPr>
          <w:p w:rsidR="00DD2412" w:rsidRPr="00B36A3E" w:rsidRDefault="00B36A3E" w:rsidP="00454398">
            <w:pPr>
              <w:jc w:val="center"/>
            </w:pPr>
            <w:r w:rsidRPr="00B36A3E">
              <w:t>164</w:t>
            </w:r>
          </w:p>
        </w:tc>
        <w:tc>
          <w:tcPr>
            <w:tcW w:w="435" w:type="pct"/>
            <w:tcBorders>
              <w:top w:val="nil"/>
              <w:left w:val="nil"/>
              <w:bottom w:val="single" w:sz="4" w:space="0" w:color="auto"/>
              <w:right w:val="single" w:sz="4" w:space="0" w:color="auto"/>
            </w:tcBorders>
            <w:shd w:val="clear" w:color="auto" w:fill="auto"/>
            <w:noWrap/>
            <w:vAlign w:val="center"/>
            <w:hideMark/>
          </w:tcPr>
          <w:p w:rsidR="00DD2412" w:rsidRPr="00B36A3E" w:rsidRDefault="00B36A3E" w:rsidP="00454398">
            <w:pPr>
              <w:jc w:val="center"/>
            </w:pPr>
            <w:r w:rsidRPr="00B36A3E">
              <w:t>164</w:t>
            </w:r>
          </w:p>
        </w:tc>
      </w:tr>
    </w:tbl>
    <w:p w:rsidR="00F27F45" w:rsidRPr="00B36A3E" w:rsidRDefault="00F27F45" w:rsidP="00F27F45"/>
    <w:p w:rsidR="00F27F45" w:rsidRPr="00B36A3E" w:rsidRDefault="00F27F45" w:rsidP="00F27F45">
      <w:pPr>
        <w:ind w:firstLine="708"/>
      </w:pPr>
      <w:r w:rsidRPr="00B36A3E">
        <w:t xml:space="preserve">В </w:t>
      </w:r>
      <w:r w:rsidR="000E4B7D" w:rsidRPr="00B36A3E">
        <w:t>Ингарск</w:t>
      </w:r>
      <w:r w:rsidRPr="00B36A3E">
        <w:t>ом сельском поселении высокая обеспеченность населения услугами учреждений клубного типа (</w:t>
      </w:r>
      <w:r w:rsidR="00B36A3E" w:rsidRPr="00B36A3E">
        <w:t>50</w:t>
      </w:r>
      <w:r w:rsidRPr="00B36A3E">
        <w:t xml:space="preserve">% от норматива). </w:t>
      </w:r>
    </w:p>
    <w:p w:rsidR="00F27F45" w:rsidRPr="00B36A3E" w:rsidRDefault="00F27F45" w:rsidP="00454398">
      <w:pPr>
        <w:pStyle w:val="Roo"/>
      </w:pPr>
    </w:p>
    <w:p w:rsidR="00F27F45" w:rsidRPr="00B36A3E" w:rsidRDefault="00F27F45" w:rsidP="00454398">
      <w:pPr>
        <w:pStyle w:val="Roo"/>
        <w:rPr>
          <w:b/>
        </w:rPr>
      </w:pPr>
      <w:r w:rsidRPr="00B36A3E">
        <w:rPr>
          <w:b/>
        </w:rPr>
        <w:t>Вывод</w:t>
      </w:r>
    </w:p>
    <w:p w:rsidR="00F27F45" w:rsidRPr="00B36A3E" w:rsidRDefault="00F27F45" w:rsidP="00454398">
      <w:pPr>
        <w:pStyle w:val="Roo"/>
      </w:pPr>
      <w:r w:rsidRPr="00B36A3E">
        <w:t xml:space="preserve">В поселении нормативные показатели обеспеченности населения услугами клубных учреждений культуры </w:t>
      </w:r>
      <w:proofErr w:type="spellStart"/>
      <w:r w:rsidR="00B36A3E" w:rsidRPr="00B36A3E">
        <w:t>ниже</w:t>
      </w:r>
      <w:r w:rsidRPr="00B36A3E">
        <w:t>е</w:t>
      </w:r>
      <w:proofErr w:type="spellEnd"/>
      <w:r w:rsidRPr="00B36A3E">
        <w:t xml:space="preserve"> нормативного значения. Обеспеченность библиотечными фондами превышает нормативный показатель.</w:t>
      </w:r>
    </w:p>
    <w:p w:rsidR="00454398" w:rsidRPr="00AC4565" w:rsidRDefault="00454398" w:rsidP="00454398">
      <w:pPr>
        <w:rPr>
          <w:highlight w:val="yellow"/>
        </w:rPr>
      </w:pPr>
    </w:p>
    <w:p w:rsidR="00F27F45" w:rsidRPr="00C74728" w:rsidRDefault="00F27F45" w:rsidP="00F27F45">
      <w:pPr>
        <w:ind w:firstLine="709"/>
        <w:rPr>
          <w:b/>
          <w:bCs/>
          <w:i/>
          <w:iCs/>
          <w:u w:val="single"/>
        </w:rPr>
      </w:pPr>
      <w:r w:rsidRPr="00C74728">
        <w:rPr>
          <w:b/>
          <w:bCs/>
          <w:i/>
          <w:iCs/>
          <w:u w:val="single"/>
        </w:rPr>
        <w:t>Обоснование проектных предложений</w:t>
      </w:r>
    </w:p>
    <w:p w:rsidR="00F27F45" w:rsidRPr="00C74728" w:rsidRDefault="00F27F45" w:rsidP="00F27F45">
      <w:r w:rsidRPr="00C74728">
        <w:tab/>
        <w:t xml:space="preserve">Расчеты перспективной потребности,  в </w:t>
      </w:r>
      <w:r w:rsidRPr="00C74728">
        <w:rPr>
          <w:bCs/>
        </w:rPr>
        <w:t>учреждениях клубного типа</w:t>
      </w:r>
      <w:r w:rsidRPr="00C74728">
        <w:t>, проведенные в соответствии с «Социальными нормативами и нормами», показывают, что до конца расче</w:t>
      </w:r>
      <w:r w:rsidRPr="00C74728">
        <w:t>т</w:t>
      </w:r>
      <w:r w:rsidRPr="00C74728">
        <w:t>ного срока в сельск</w:t>
      </w:r>
      <w:r w:rsidR="00C74728" w:rsidRPr="00C74728">
        <w:t>ом</w:t>
      </w:r>
      <w:r w:rsidRPr="00C74728">
        <w:t xml:space="preserve"> поселени</w:t>
      </w:r>
      <w:r w:rsidR="00C74728" w:rsidRPr="00C74728">
        <w:t>и</w:t>
      </w:r>
      <w:r w:rsidRPr="00C74728">
        <w:t xml:space="preserve"> </w:t>
      </w:r>
      <w:r w:rsidR="00C74728" w:rsidRPr="00C74728">
        <w:t>необходимо увеличение</w:t>
      </w:r>
      <w:r w:rsidRPr="00C74728">
        <w:t xml:space="preserve"> </w:t>
      </w:r>
      <w:r w:rsidR="00C74728" w:rsidRPr="00C74728">
        <w:t xml:space="preserve">ёмкости </w:t>
      </w:r>
      <w:r w:rsidRPr="00C74728">
        <w:t>учреждений культуры</w:t>
      </w:r>
      <w:r w:rsidR="00C74728" w:rsidRPr="00C74728">
        <w:t>.</w:t>
      </w:r>
    </w:p>
    <w:p w:rsidR="00F27F45" w:rsidRPr="00AC4565" w:rsidRDefault="00F27F45" w:rsidP="00F27F45">
      <w:pPr>
        <w:rPr>
          <w:highlight w:val="yellow"/>
        </w:rPr>
      </w:pPr>
    </w:p>
    <w:p w:rsidR="00F27F45" w:rsidRPr="00C74728" w:rsidRDefault="00F27F45" w:rsidP="00F27F45">
      <w:pPr>
        <w:jc w:val="center"/>
        <w:rPr>
          <w:b/>
        </w:rPr>
      </w:pPr>
      <w:r w:rsidRPr="00C74728">
        <w:rPr>
          <w:b/>
        </w:rPr>
        <w:t>Расчет перспективной потребности в учреждениях культуры</w:t>
      </w:r>
    </w:p>
    <w:p w:rsidR="00F27F45" w:rsidRPr="00C74728" w:rsidRDefault="00F27F45" w:rsidP="00F27F45">
      <w:pPr>
        <w:jc w:val="center"/>
        <w:rPr>
          <w:b/>
        </w:rPr>
      </w:pPr>
      <w:r w:rsidRPr="00C74728">
        <w:rPr>
          <w:b/>
        </w:rPr>
        <w:t>в сельской местности</w:t>
      </w:r>
    </w:p>
    <w:p w:rsidR="00F27F45" w:rsidRPr="00C74728" w:rsidRDefault="00F27F45" w:rsidP="00F27F45">
      <w:pPr>
        <w:jc w:val="center"/>
        <w:rPr>
          <w:b/>
        </w:rPr>
      </w:pPr>
      <w:r w:rsidRPr="00C74728">
        <w:rPr>
          <w:b/>
        </w:rPr>
        <w:t>по Социальным нормативам и нормам и по СНиП 2.07.01-89</w:t>
      </w:r>
    </w:p>
    <w:tbl>
      <w:tblPr>
        <w:tblW w:w="965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2"/>
        <w:gridCol w:w="1121"/>
        <w:gridCol w:w="1053"/>
        <w:gridCol w:w="1063"/>
        <w:gridCol w:w="1053"/>
        <w:gridCol w:w="959"/>
        <w:gridCol w:w="996"/>
      </w:tblGrid>
      <w:tr w:rsidR="00F27F45" w:rsidRPr="00C74728" w:rsidTr="00454398">
        <w:trPr>
          <w:trHeight w:val="630"/>
          <w:jc w:val="center"/>
        </w:trPr>
        <w:tc>
          <w:tcPr>
            <w:tcW w:w="3412" w:type="dxa"/>
            <w:vMerge w:val="restart"/>
            <w:shd w:val="clear" w:color="auto" w:fill="auto"/>
            <w:vAlign w:val="center"/>
          </w:tcPr>
          <w:p w:rsidR="00F27F45" w:rsidRPr="00C74728" w:rsidRDefault="00F27F45" w:rsidP="00F27F45">
            <w:r w:rsidRPr="00C74728">
              <w:t>Территория</w:t>
            </w:r>
          </w:p>
        </w:tc>
        <w:tc>
          <w:tcPr>
            <w:tcW w:w="3237" w:type="dxa"/>
            <w:gridSpan w:val="3"/>
            <w:shd w:val="clear" w:color="auto" w:fill="auto"/>
            <w:vAlign w:val="center"/>
          </w:tcPr>
          <w:p w:rsidR="00F27F45" w:rsidRPr="00C74728" w:rsidRDefault="00F27F45" w:rsidP="00F27F45">
            <w:r w:rsidRPr="00C74728">
              <w:t>Клубы или учреждения клубного типа, мест</w:t>
            </w:r>
          </w:p>
        </w:tc>
        <w:tc>
          <w:tcPr>
            <w:tcW w:w="3008" w:type="dxa"/>
            <w:gridSpan w:val="3"/>
            <w:shd w:val="clear" w:color="auto" w:fill="auto"/>
            <w:vAlign w:val="center"/>
          </w:tcPr>
          <w:p w:rsidR="00F27F45" w:rsidRPr="00C74728" w:rsidRDefault="00F27F45" w:rsidP="00F27F45">
            <w:r w:rsidRPr="00C74728">
              <w:t>Общедоступные библи</w:t>
            </w:r>
            <w:r w:rsidRPr="00C74728">
              <w:t>о</w:t>
            </w:r>
            <w:r w:rsidRPr="00C74728">
              <w:t>теки, фонд, тыс. экз.</w:t>
            </w:r>
          </w:p>
        </w:tc>
      </w:tr>
      <w:tr w:rsidR="00F27F45" w:rsidRPr="00C74728" w:rsidTr="00454398">
        <w:trPr>
          <w:trHeight w:val="315"/>
          <w:jc w:val="center"/>
        </w:trPr>
        <w:tc>
          <w:tcPr>
            <w:tcW w:w="3412" w:type="dxa"/>
            <w:vMerge/>
            <w:vAlign w:val="center"/>
          </w:tcPr>
          <w:p w:rsidR="00F27F45" w:rsidRPr="00C74728" w:rsidRDefault="00F27F45" w:rsidP="00F27F45"/>
        </w:tc>
        <w:tc>
          <w:tcPr>
            <w:tcW w:w="1121" w:type="dxa"/>
            <w:shd w:val="clear" w:color="auto" w:fill="auto"/>
            <w:vAlign w:val="center"/>
          </w:tcPr>
          <w:p w:rsidR="00F27F45" w:rsidRPr="00C74728" w:rsidRDefault="00F27F45" w:rsidP="00F27F45">
            <w:r w:rsidRPr="00C74728">
              <w:t>2011 г.</w:t>
            </w:r>
          </w:p>
        </w:tc>
        <w:tc>
          <w:tcPr>
            <w:tcW w:w="1053" w:type="dxa"/>
            <w:shd w:val="clear" w:color="auto" w:fill="auto"/>
            <w:vAlign w:val="center"/>
          </w:tcPr>
          <w:p w:rsidR="00F27F45" w:rsidRPr="00C74728" w:rsidRDefault="00F27F45" w:rsidP="00F27F45">
            <w:smartTag w:uri="urn:schemas-microsoft-com:office:smarttags" w:element="metricconverter">
              <w:smartTagPr>
                <w:attr w:name="ProductID" w:val="2020 г"/>
              </w:smartTagPr>
              <w:r w:rsidRPr="00C74728">
                <w:t>2020 г</w:t>
              </w:r>
            </w:smartTag>
            <w:r w:rsidRPr="00C74728">
              <w:t>.</w:t>
            </w:r>
          </w:p>
        </w:tc>
        <w:tc>
          <w:tcPr>
            <w:tcW w:w="1063" w:type="dxa"/>
            <w:shd w:val="clear" w:color="auto" w:fill="auto"/>
            <w:vAlign w:val="center"/>
          </w:tcPr>
          <w:p w:rsidR="00F27F45" w:rsidRPr="00C74728" w:rsidRDefault="00F27F45" w:rsidP="00F27F45">
            <w:smartTag w:uri="urn:schemas-microsoft-com:office:smarttags" w:element="metricconverter">
              <w:smartTagPr>
                <w:attr w:name="ProductID" w:val="2030 г"/>
              </w:smartTagPr>
              <w:r w:rsidRPr="00C74728">
                <w:t>2030 г</w:t>
              </w:r>
            </w:smartTag>
            <w:r w:rsidRPr="00C74728">
              <w:t>.</w:t>
            </w:r>
          </w:p>
        </w:tc>
        <w:tc>
          <w:tcPr>
            <w:tcW w:w="1053" w:type="dxa"/>
            <w:shd w:val="clear" w:color="auto" w:fill="auto"/>
            <w:vAlign w:val="center"/>
          </w:tcPr>
          <w:p w:rsidR="00F27F45" w:rsidRPr="00C74728" w:rsidRDefault="00F27F45" w:rsidP="00F27F45">
            <w:r w:rsidRPr="00C74728">
              <w:t>2011 г.</w:t>
            </w:r>
          </w:p>
        </w:tc>
        <w:tc>
          <w:tcPr>
            <w:tcW w:w="959" w:type="dxa"/>
            <w:shd w:val="clear" w:color="auto" w:fill="auto"/>
            <w:vAlign w:val="center"/>
          </w:tcPr>
          <w:p w:rsidR="00F27F45" w:rsidRPr="00C74728" w:rsidRDefault="00F27F45" w:rsidP="00F27F45">
            <w:pPr>
              <w:ind w:right="-103"/>
            </w:pPr>
            <w:smartTag w:uri="urn:schemas-microsoft-com:office:smarttags" w:element="metricconverter">
              <w:smartTagPr>
                <w:attr w:name="ProductID" w:val="2020 г"/>
              </w:smartTagPr>
              <w:r w:rsidRPr="00C74728">
                <w:t>2020 г</w:t>
              </w:r>
            </w:smartTag>
            <w:r w:rsidRPr="00C74728">
              <w:t>.</w:t>
            </w:r>
          </w:p>
        </w:tc>
        <w:tc>
          <w:tcPr>
            <w:tcW w:w="996" w:type="dxa"/>
            <w:shd w:val="clear" w:color="auto" w:fill="auto"/>
            <w:vAlign w:val="center"/>
          </w:tcPr>
          <w:p w:rsidR="00F27F45" w:rsidRPr="00C74728" w:rsidRDefault="00F27F45" w:rsidP="00F27F45">
            <w:pPr>
              <w:ind w:right="-100"/>
            </w:pPr>
            <w:smartTag w:uri="urn:schemas-microsoft-com:office:smarttags" w:element="metricconverter">
              <w:smartTagPr>
                <w:attr w:name="ProductID" w:val="2030 г"/>
              </w:smartTagPr>
              <w:r w:rsidRPr="00C74728">
                <w:t>2030 г</w:t>
              </w:r>
            </w:smartTag>
            <w:r w:rsidRPr="00C74728">
              <w:t>.</w:t>
            </w:r>
          </w:p>
        </w:tc>
      </w:tr>
      <w:tr w:rsidR="00F27F45" w:rsidRPr="00C74728" w:rsidTr="00454398">
        <w:trPr>
          <w:trHeight w:val="155"/>
          <w:jc w:val="center"/>
        </w:trPr>
        <w:tc>
          <w:tcPr>
            <w:tcW w:w="3412" w:type="dxa"/>
            <w:shd w:val="clear" w:color="auto" w:fill="auto"/>
            <w:vAlign w:val="center"/>
          </w:tcPr>
          <w:p w:rsidR="00F27F45" w:rsidRPr="00C74728" w:rsidRDefault="000E4B7D" w:rsidP="00F27F45">
            <w:r w:rsidRPr="00C74728">
              <w:t>Ингарск</w:t>
            </w:r>
            <w:r w:rsidR="00F27F45" w:rsidRPr="00C74728">
              <w:t>ое</w:t>
            </w:r>
          </w:p>
        </w:tc>
        <w:tc>
          <w:tcPr>
            <w:tcW w:w="1121" w:type="dxa"/>
            <w:shd w:val="clear" w:color="auto" w:fill="auto"/>
            <w:vAlign w:val="center"/>
          </w:tcPr>
          <w:p w:rsidR="00F27F45" w:rsidRPr="00C74728" w:rsidRDefault="00C74728" w:rsidP="00F27F45">
            <w:pPr>
              <w:jc w:val="center"/>
              <w:rPr>
                <w:color w:val="000000"/>
              </w:rPr>
            </w:pPr>
            <w:r w:rsidRPr="00C74728">
              <w:rPr>
                <w:color w:val="000000"/>
              </w:rPr>
              <w:t>164</w:t>
            </w:r>
          </w:p>
        </w:tc>
        <w:tc>
          <w:tcPr>
            <w:tcW w:w="1053" w:type="dxa"/>
            <w:shd w:val="clear" w:color="auto" w:fill="auto"/>
            <w:vAlign w:val="center"/>
          </w:tcPr>
          <w:p w:rsidR="00F27F45" w:rsidRPr="00C74728" w:rsidRDefault="00C74728" w:rsidP="00F27F45">
            <w:pPr>
              <w:jc w:val="center"/>
              <w:rPr>
                <w:color w:val="000000"/>
              </w:rPr>
            </w:pPr>
            <w:r w:rsidRPr="00C74728">
              <w:rPr>
                <w:color w:val="000000"/>
              </w:rPr>
              <w:t>330</w:t>
            </w:r>
          </w:p>
        </w:tc>
        <w:tc>
          <w:tcPr>
            <w:tcW w:w="1063" w:type="dxa"/>
            <w:shd w:val="clear" w:color="auto" w:fill="auto"/>
            <w:vAlign w:val="center"/>
          </w:tcPr>
          <w:p w:rsidR="00F27F45" w:rsidRPr="00C74728" w:rsidRDefault="00C74728" w:rsidP="00F27F45">
            <w:pPr>
              <w:jc w:val="center"/>
              <w:rPr>
                <w:color w:val="000000"/>
              </w:rPr>
            </w:pPr>
            <w:r w:rsidRPr="00C74728">
              <w:rPr>
                <w:color w:val="000000"/>
              </w:rPr>
              <w:t>340</w:t>
            </w:r>
          </w:p>
        </w:tc>
        <w:tc>
          <w:tcPr>
            <w:tcW w:w="1053" w:type="dxa"/>
            <w:shd w:val="clear" w:color="auto" w:fill="auto"/>
            <w:vAlign w:val="center"/>
          </w:tcPr>
          <w:p w:rsidR="00F27F45" w:rsidRPr="00C74728" w:rsidRDefault="00C74728" w:rsidP="00C74728">
            <w:pPr>
              <w:jc w:val="center"/>
              <w:rPr>
                <w:color w:val="000000"/>
              </w:rPr>
            </w:pPr>
            <w:r w:rsidRPr="00C74728">
              <w:rPr>
                <w:color w:val="000000"/>
              </w:rPr>
              <w:t>32</w:t>
            </w:r>
          </w:p>
        </w:tc>
        <w:tc>
          <w:tcPr>
            <w:tcW w:w="959" w:type="dxa"/>
            <w:shd w:val="clear" w:color="auto" w:fill="auto"/>
            <w:vAlign w:val="center"/>
          </w:tcPr>
          <w:p w:rsidR="00F27F45" w:rsidRPr="00C74728" w:rsidRDefault="00C74728" w:rsidP="00F27F45">
            <w:pPr>
              <w:jc w:val="center"/>
              <w:rPr>
                <w:color w:val="000000"/>
              </w:rPr>
            </w:pPr>
            <w:r w:rsidRPr="00C74728">
              <w:rPr>
                <w:color w:val="000000"/>
              </w:rPr>
              <w:t>18</w:t>
            </w:r>
          </w:p>
        </w:tc>
        <w:tc>
          <w:tcPr>
            <w:tcW w:w="996" w:type="dxa"/>
            <w:shd w:val="clear" w:color="auto" w:fill="auto"/>
            <w:vAlign w:val="center"/>
          </w:tcPr>
          <w:p w:rsidR="00F27F45" w:rsidRPr="00C74728" w:rsidRDefault="00C74728" w:rsidP="00F27F45">
            <w:pPr>
              <w:jc w:val="center"/>
              <w:rPr>
                <w:color w:val="000000"/>
              </w:rPr>
            </w:pPr>
            <w:r w:rsidRPr="00C74728">
              <w:rPr>
                <w:color w:val="000000"/>
              </w:rPr>
              <w:t>18</w:t>
            </w:r>
          </w:p>
        </w:tc>
      </w:tr>
    </w:tbl>
    <w:p w:rsidR="00F27F45" w:rsidRPr="00AC4565" w:rsidRDefault="00F27F45" w:rsidP="00F27F45">
      <w:pPr>
        <w:rPr>
          <w:highlight w:val="yellow"/>
        </w:rPr>
      </w:pPr>
    </w:p>
    <w:p w:rsidR="00F27F45" w:rsidRPr="00C74728" w:rsidRDefault="00F27F45" w:rsidP="00454398">
      <w:pPr>
        <w:pStyle w:val="Roo"/>
      </w:pPr>
      <w:r w:rsidRPr="00C74728">
        <w:t>Число ме</w:t>
      </w:r>
      <w:proofErr w:type="gramStart"/>
      <w:r w:rsidRPr="00C74728">
        <w:t>ст в кл</w:t>
      </w:r>
      <w:proofErr w:type="gramEnd"/>
      <w:r w:rsidRPr="00C74728">
        <w:t>уб</w:t>
      </w:r>
      <w:r w:rsidR="00454398" w:rsidRPr="00C74728">
        <w:t>ах</w:t>
      </w:r>
      <w:r w:rsidRPr="00C74728">
        <w:t xml:space="preserve"> </w:t>
      </w:r>
      <w:r w:rsidR="000E4B7D" w:rsidRPr="00C74728">
        <w:t>Ингарск</w:t>
      </w:r>
      <w:r w:rsidRPr="00C74728">
        <w:t xml:space="preserve">ого сельского поселения  в соответствии с нормативами </w:t>
      </w:r>
      <w:r w:rsidR="00C74728" w:rsidRPr="00C74728">
        <w:t xml:space="preserve">не </w:t>
      </w:r>
      <w:r w:rsidRPr="00C74728">
        <w:t xml:space="preserve">достаточно. </w:t>
      </w:r>
      <w:r w:rsidR="00C74728" w:rsidRPr="00C74728">
        <w:t>Но</w:t>
      </w:r>
      <w:r w:rsidRPr="00C74728">
        <w:t>, ввиду развития частной развлекательной индустрии, в настоящее время реальная потребность в муниципальных учреждениях культуры ниже нормативного знач</w:t>
      </w:r>
      <w:r w:rsidRPr="00C74728">
        <w:t>е</w:t>
      </w:r>
      <w:r w:rsidRPr="00C74728">
        <w:t>ния</w:t>
      </w:r>
      <w:r w:rsidR="00454398" w:rsidRPr="00C74728">
        <w:t xml:space="preserve">. </w:t>
      </w:r>
      <w:r w:rsidR="00C74728" w:rsidRPr="00C74728">
        <w:t>Также необходимо учесть близость г</w:t>
      </w:r>
      <w:proofErr w:type="gramStart"/>
      <w:r w:rsidR="00C74728" w:rsidRPr="00C74728">
        <w:t>.П</w:t>
      </w:r>
      <w:proofErr w:type="gramEnd"/>
      <w:r w:rsidR="00C74728" w:rsidRPr="00C74728">
        <w:t>риволжска с его клубной инфраструктурой.</w:t>
      </w:r>
      <w:r w:rsidRPr="00C74728">
        <w:t xml:space="preserve"> П</w:t>
      </w:r>
      <w:r w:rsidRPr="00C74728">
        <w:t>о</w:t>
      </w:r>
      <w:r w:rsidRPr="00C74728">
        <w:t>этому строительство новых клубных учреждений на уровне проект</w:t>
      </w:r>
      <w:r w:rsidR="00454398" w:rsidRPr="00C74728">
        <w:t>а</w:t>
      </w:r>
      <w:r w:rsidRPr="00C74728">
        <w:t xml:space="preserve"> генерального плана поселения не предлагается. </w:t>
      </w:r>
    </w:p>
    <w:p w:rsidR="00F27F45" w:rsidRPr="00C74728" w:rsidRDefault="00F27F45" w:rsidP="00454398">
      <w:pPr>
        <w:pStyle w:val="Roo"/>
      </w:pPr>
      <w:r w:rsidRPr="00C74728">
        <w:t xml:space="preserve">Фонды </w:t>
      </w:r>
      <w:r w:rsidRPr="00C74728">
        <w:rPr>
          <w:bCs/>
        </w:rPr>
        <w:t>библиотечных учреждений</w:t>
      </w:r>
      <w:r w:rsidRPr="00C74728">
        <w:t xml:space="preserve"> в сельской местности являются достаточными на весь расчетный срок действия генерального плана. Необходим капитальный ремонт или строительство новых зданий домов культуры и библиотек, находящихся в неудовлетвор</w:t>
      </w:r>
      <w:r w:rsidRPr="00C74728">
        <w:t>и</w:t>
      </w:r>
      <w:r w:rsidRPr="00C74728">
        <w:t>тельном состоянии. Как альтернатива возможно использование свободных площадей в зд</w:t>
      </w:r>
      <w:r w:rsidRPr="00C74728">
        <w:t>а</w:t>
      </w:r>
      <w:r w:rsidRPr="00C74728">
        <w:t>ниях школ под библиотеки.</w:t>
      </w:r>
    </w:p>
    <w:p w:rsidR="00F27F45" w:rsidRPr="00AC4565" w:rsidRDefault="00F27F45" w:rsidP="00F27F45">
      <w:pPr>
        <w:rPr>
          <w:highlight w:val="yellow"/>
        </w:rPr>
      </w:pPr>
    </w:p>
    <w:p w:rsidR="00F27F45" w:rsidRPr="00C74728" w:rsidRDefault="001267AE" w:rsidP="00454398">
      <w:pPr>
        <w:pStyle w:val="Roo"/>
        <w:rPr>
          <w:b/>
          <w:u w:val="single"/>
        </w:rPr>
      </w:pPr>
      <w:r w:rsidRPr="00C74728">
        <w:rPr>
          <w:b/>
          <w:u w:val="single"/>
        </w:rPr>
        <w:t>Спорт</w:t>
      </w:r>
      <w:r w:rsidR="00F27F45" w:rsidRPr="00C74728">
        <w:rPr>
          <w:b/>
          <w:u w:val="single"/>
        </w:rPr>
        <w:t xml:space="preserve"> </w:t>
      </w:r>
    </w:p>
    <w:p w:rsidR="00E85664" w:rsidRPr="00E85664" w:rsidRDefault="00E85664" w:rsidP="00E85664">
      <w:pPr>
        <w:pStyle w:val="Roo"/>
      </w:pPr>
      <w:proofErr w:type="gramStart"/>
      <w:r w:rsidRPr="00C74728">
        <w:t xml:space="preserve">В с.Ингарь продолжает действовать хоккейная </w:t>
      </w:r>
      <w:proofErr w:type="spellStart"/>
      <w:r w:rsidRPr="00C74728">
        <w:t>плошадка</w:t>
      </w:r>
      <w:proofErr w:type="spellEnd"/>
      <w:r w:rsidRPr="00C74728">
        <w:t>, на которой в зимнее время года занимается около 500 человек, создана хоккейная команда, которая принимает акти</w:t>
      </w:r>
      <w:r w:rsidRPr="00C74728">
        <w:t>в</w:t>
      </w:r>
      <w:r w:rsidRPr="00C74728">
        <w:t xml:space="preserve">ное участие в районных, </w:t>
      </w:r>
      <w:proofErr w:type="spellStart"/>
      <w:r w:rsidRPr="00C74728">
        <w:t>межпоселенческих</w:t>
      </w:r>
      <w:proofErr w:type="spellEnd"/>
      <w:r w:rsidRPr="00C74728">
        <w:t xml:space="preserve"> соревнованиях.</w:t>
      </w:r>
      <w:proofErr w:type="gramEnd"/>
    </w:p>
    <w:p w:rsidR="00F27F45" w:rsidRPr="00AC4565" w:rsidRDefault="00F27F45" w:rsidP="00454398">
      <w:pPr>
        <w:pStyle w:val="Roo"/>
        <w:rPr>
          <w:b/>
          <w:bCs/>
          <w:i/>
          <w:iCs/>
          <w:highlight w:val="yellow"/>
          <w:u w:val="single"/>
        </w:rPr>
      </w:pPr>
    </w:p>
    <w:p w:rsidR="00F27F45" w:rsidRPr="00C74728" w:rsidRDefault="00F27F45" w:rsidP="00454398">
      <w:pPr>
        <w:pStyle w:val="Roo"/>
      </w:pPr>
      <w:r w:rsidRPr="00C74728">
        <w:rPr>
          <w:b/>
          <w:bCs/>
          <w:iCs/>
        </w:rPr>
        <w:t>Обоснование проектных предложений</w:t>
      </w:r>
    </w:p>
    <w:p w:rsidR="00F27F45" w:rsidRPr="00C74728" w:rsidRDefault="00F27F45" w:rsidP="00454398">
      <w:pPr>
        <w:pStyle w:val="Roo"/>
      </w:pPr>
      <w:r w:rsidRPr="00C74728">
        <w:t>Норматив обеспеченности спортивными залами в Методике определения нормати</w:t>
      </w:r>
      <w:r w:rsidRPr="00C74728">
        <w:t>в</w:t>
      </w:r>
      <w:r w:rsidRPr="00C74728">
        <w:t>ной потребности субъектов РФ в объектах социальной инфраструктуры составляет 3,5 тыс. кв. м на 10000 населения, плоскостными сооружениями – 19,5 тыс. кв. м на 10000 насел</w:t>
      </w:r>
      <w:r w:rsidRPr="00C74728">
        <w:t>е</w:t>
      </w:r>
      <w:r w:rsidRPr="00C74728">
        <w:t>ния.</w:t>
      </w:r>
    </w:p>
    <w:p w:rsidR="00F27F45" w:rsidRPr="00C74728" w:rsidRDefault="00F27F45" w:rsidP="00454398">
      <w:pPr>
        <w:pStyle w:val="Roo"/>
      </w:pPr>
      <w:r w:rsidRPr="00C74728">
        <w:t xml:space="preserve">При любом варианте расчета перспективной потребности населения в учреждениях спорта на расчетный срок действия </w:t>
      </w:r>
      <w:r w:rsidR="00454398" w:rsidRPr="00C74728">
        <w:t>генерального плана</w:t>
      </w:r>
      <w:r w:rsidRPr="00C74728">
        <w:t xml:space="preserve"> необходимо строительство новых общедоступных спортзалов, плоскостных сооружений.</w:t>
      </w:r>
    </w:p>
    <w:p w:rsidR="00F27F45" w:rsidRPr="00C74728" w:rsidRDefault="00F27F45" w:rsidP="00454398">
      <w:pPr>
        <w:pStyle w:val="Roo"/>
      </w:pPr>
      <w:r w:rsidRPr="00C74728">
        <w:t>Физкультурно-спортивные сооружения сети общего пользования в сельской местн</w:t>
      </w:r>
      <w:r w:rsidRPr="00C74728">
        <w:t>о</w:t>
      </w:r>
      <w:r w:rsidRPr="00C74728">
        <w:t>сти предлагается объединять со спортивными объектами образовательных школ, что обе</w:t>
      </w:r>
      <w:r w:rsidRPr="00C74728">
        <w:t>с</w:t>
      </w:r>
      <w:r w:rsidRPr="00C74728">
        <w:t>печит более равномерное использование этих сооружений в течение года и позволит сокр</w:t>
      </w:r>
      <w:r w:rsidRPr="00C74728">
        <w:t>а</w:t>
      </w:r>
      <w:r w:rsidRPr="00C74728">
        <w:t>тить общую потребность в их мощности. Однако необходимо создание условий для более полного использования населением школьных спортзалов и плоскостных сооружений, их техническое переоснащение.</w:t>
      </w:r>
    </w:p>
    <w:p w:rsidR="00454398" w:rsidRPr="00AC4565" w:rsidRDefault="00454398" w:rsidP="00454398">
      <w:pPr>
        <w:rPr>
          <w:highlight w:val="yellow"/>
        </w:rPr>
      </w:pPr>
    </w:p>
    <w:p w:rsidR="00454398" w:rsidRPr="005E5DE8" w:rsidRDefault="00454398" w:rsidP="00454398">
      <w:pPr>
        <w:pStyle w:val="Roo"/>
        <w:rPr>
          <w:b/>
        </w:rPr>
      </w:pPr>
      <w:r w:rsidRPr="005E5DE8">
        <w:rPr>
          <w:b/>
        </w:rPr>
        <w:t>Вывод</w:t>
      </w:r>
    </w:p>
    <w:p w:rsidR="00454398" w:rsidRPr="005E5DE8" w:rsidRDefault="00454398" w:rsidP="00454398">
      <w:pPr>
        <w:pStyle w:val="Roo"/>
      </w:pPr>
      <w:r w:rsidRPr="005E5DE8">
        <w:t xml:space="preserve">В поселении необходимо строительство двух спортплощадок в селах </w:t>
      </w:r>
      <w:r w:rsidR="00C74728" w:rsidRPr="005E5DE8">
        <w:t>Толпыгино</w:t>
      </w:r>
      <w:r w:rsidRPr="005E5DE8">
        <w:t xml:space="preserve"> и </w:t>
      </w:r>
      <w:r w:rsidR="00C74728" w:rsidRPr="005E5DE8">
        <w:t>Кунестино</w:t>
      </w:r>
      <w:r w:rsidRPr="005E5DE8">
        <w:t>.</w:t>
      </w:r>
      <w:r w:rsidR="005E5DE8" w:rsidRPr="005E5DE8">
        <w:t xml:space="preserve"> Также планируется строительство нового </w:t>
      </w:r>
      <w:proofErr w:type="spellStart"/>
      <w:r w:rsidR="005E5DE8" w:rsidRPr="005E5DE8">
        <w:t>ФОКа</w:t>
      </w:r>
      <w:proofErr w:type="spellEnd"/>
      <w:r w:rsidR="005E5DE8" w:rsidRPr="005E5DE8">
        <w:t xml:space="preserve">, но </w:t>
      </w:r>
      <w:proofErr w:type="spellStart"/>
      <w:r w:rsidR="005E5DE8" w:rsidRPr="005E5DE8">
        <w:t>расчитан</w:t>
      </w:r>
      <w:proofErr w:type="spellEnd"/>
      <w:r w:rsidR="005E5DE8" w:rsidRPr="005E5DE8">
        <w:t xml:space="preserve"> он на посетителей из г</w:t>
      </w:r>
      <w:proofErr w:type="gramStart"/>
      <w:r w:rsidR="005E5DE8" w:rsidRPr="005E5DE8">
        <w:t>.П</w:t>
      </w:r>
      <w:proofErr w:type="gramEnd"/>
      <w:r w:rsidR="005E5DE8" w:rsidRPr="005E5DE8">
        <w:t>риволжска.</w:t>
      </w:r>
    </w:p>
    <w:p w:rsidR="00F27F45" w:rsidRPr="00AC4565" w:rsidRDefault="00F27F45" w:rsidP="001267AE">
      <w:pPr>
        <w:pStyle w:val="Roo"/>
        <w:rPr>
          <w:highlight w:val="yellow"/>
        </w:rPr>
      </w:pPr>
    </w:p>
    <w:p w:rsidR="00F27F45" w:rsidRPr="003008B8" w:rsidRDefault="003008B8" w:rsidP="001267AE">
      <w:pPr>
        <w:pStyle w:val="Roo"/>
        <w:rPr>
          <w:b/>
          <w:u w:val="single"/>
        </w:rPr>
      </w:pPr>
      <w:r w:rsidRPr="003008B8">
        <w:rPr>
          <w:b/>
          <w:u w:val="single"/>
        </w:rPr>
        <w:t xml:space="preserve">Торговля, услуги и </w:t>
      </w:r>
      <w:r w:rsidR="00F27F45" w:rsidRPr="003008B8">
        <w:rPr>
          <w:b/>
          <w:u w:val="single"/>
        </w:rPr>
        <w:t>общественное питание</w:t>
      </w:r>
    </w:p>
    <w:p w:rsidR="00F27F45" w:rsidRPr="003008B8" w:rsidRDefault="00F27F45" w:rsidP="00F27F45"/>
    <w:p w:rsidR="003008B8" w:rsidRPr="003008B8" w:rsidRDefault="003008B8" w:rsidP="003008B8">
      <w:pPr>
        <w:pStyle w:val="Roo"/>
      </w:pPr>
      <w:r w:rsidRPr="003008B8">
        <w:t>Работа в этом секторе экономики направлена на создание условий для развития м</w:t>
      </w:r>
      <w:r w:rsidRPr="003008B8">
        <w:t>а</w:t>
      </w:r>
      <w:r w:rsidRPr="003008B8">
        <w:t>лого и среднего предпринимательства путем координации действий администрации Инга</w:t>
      </w:r>
      <w:r w:rsidRPr="003008B8">
        <w:t>р</w:t>
      </w:r>
      <w:r w:rsidRPr="003008B8">
        <w:t>ского сельского поселения и администрации Приволжского муниципального района, общ</w:t>
      </w:r>
      <w:r w:rsidRPr="003008B8">
        <w:t>е</w:t>
      </w:r>
      <w:r w:rsidRPr="003008B8">
        <w:t>ственных организаций, предпринимателей.</w:t>
      </w:r>
    </w:p>
    <w:p w:rsidR="003008B8" w:rsidRDefault="003008B8" w:rsidP="003008B8">
      <w:pPr>
        <w:pStyle w:val="Roo"/>
      </w:pPr>
      <w:r w:rsidRPr="003008B8">
        <w:t>Большинство малых предприятий осуществляет свою деятельность в розничной то</w:t>
      </w:r>
      <w:r w:rsidRPr="003008B8">
        <w:t>р</w:t>
      </w:r>
      <w:r w:rsidRPr="003008B8">
        <w:t>говле.</w:t>
      </w:r>
    </w:p>
    <w:p w:rsidR="003008B8" w:rsidRPr="003008B8" w:rsidRDefault="003008B8" w:rsidP="003008B8">
      <w:pPr>
        <w:pStyle w:val="Roo"/>
      </w:pPr>
      <w:r w:rsidRPr="003008B8">
        <w:t xml:space="preserve">Согласно СНиП 2.07.01-89* норматив обеспеченности магазинами составляет </w:t>
      </w:r>
      <w:smartTag w:uri="urn:schemas-microsoft-com:office:smarttags" w:element="metricconverter">
        <w:smartTagPr>
          <w:attr w:name="ProductID" w:val="280 кв. м"/>
        </w:smartTagPr>
        <w:r w:rsidRPr="003008B8">
          <w:t>280 кв. м</w:t>
        </w:r>
      </w:smartTag>
      <w:r w:rsidRPr="003008B8">
        <w:t xml:space="preserve"> на 1000 населения для городских поселений и </w:t>
      </w:r>
      <w:smartTag w:uri="urn:schemas-microsoft-com:office:smarttags" w:element="metricconverter">
        <w:smartTagPr>
          <w:attr w:name="ProductID" w:val="300 кв. м"/>
        </w:smartTagPr>
        <w:r w:rsidRPr="003008B8">
          <w:t>300 кв. м</w:t>
        </w:r>
      </w:smartTag>
      <w:r w:rsidRPr="003008B8">
        <w:t xml:space="preserve"> на 1000 населения для сел</w:t>
      </w:r>
      <w:r w:rsidRPr="003008B8">
        <w:t>ь</w:t>
      </w:r>
      <w:r w:rsidRPr="003008B8">
        <w:t>ских поселений. Норматив обеспеченности услугами предприятий общественного питания для городской и сельской местности составляет 40 мест на 1000 чел.</w:t>
      </w:r>
    </w:p>
    <w:p w:rsidR="003008B8" w:rsidRPr="003008B8" w:rsidRDefault="003008B8" w:rsidP="003008B8">
      <w:pPr>
        <w:pStyle w:val="Roo"/>
      </w:pPr>
      <w:r w:rsidRPr="003008B8">
        <w:t xml:space="preserve">На территории Ингарского сельского поселения находится 6 торговых объектов </w:t>
      </w:r>
      <w:proofErr w:type="spellStart"/>
      <w:r w:rsidRPr="003008B8">
        <w:t>Райпо</w:t>
      </w:r>
      <w:proofErr w:type="spellEnd"/>
      <w:r w:rsidRPr="003008B8">
        <w:t xml:space="preserve">, магазины ИП Красавина, ИП </w:t>
      </w:r>
      <w:proofErr w:type="spellStart"/>
      <w:r w:rsidRPr="003008B8">
        <w:t>Торогов</w:t>
      </w:r>
      <w:proofErr w:type="spellEnd"/>
      <w:r w:rsidRPr="003008B8">
        <w:t>. На территории поселения развивается малое предпринимательство, которое представлено швейным цехом «Березка», цех по произво</w:t>
      </w:r>
      <w:r w:rsidRPr="003008B8">
        <w:t>д</w:t>
      </w:r>
      <w:r w:rsidRPr="003008B8">
        <w:t>ству пленк</w:t>
      </w:r>
      <w:proofErr w:type="gramStart"/>
      <w:r w:rsidRPr="003008B8">
        <w:t>и ООО</w:t>
      </w:r>
      <w:proofErr w:type="gramEnd"/>
      <w:r w:rsidRPr="003008B8">
        <w:t xml:space="preserve"> «</w:t>
      </w:r>
      <w:proofErr w:type="spellStart"/>
      <w:r w:rsidRPr="003008B8">
        <w:t>Унипак</w:t>
      </w:r>
      <w:proofErr w:type="spellEnd"/>
      <w:r w:rsidRPr="003008B8">
        <w:t>», цех по изготовлению металлических дверей «</w:t>
      </w:r>
      <w:proofErr w:type="spellStart"/>
      <w:r w:rsidRPr="003008B8">
        <w:t>Яковлевский</w:t>
      </w:r>
      <w:proofErr w:type="spellEnd"/>
      <w:r w:rsidRPr="003008B8">
        <w:t xml:space="preserve"> м</w:t>
      </w:r>
      <w:r w:rsidRPr="003008B8">
        <w:t>а</w:t>
      </w:r>
      <w:r w:rsidRPr="003008B8">
        <w:t xml:space="preserve">стер». </w:t>
      </w:r>
      <w:proofErr w:type="gramStart"/>
      <w:r w:rsidRPr="003008B8">
        <w:t>В</w:t>
      </w:r>
      <w:proofErr w:type="gramEnd"/>
      <w:r w:rsidRPr="003008B8">
        <w:t xml:space="preserve"> с. Ингарь имеется </w:t>
      </w:r>
      <w:proofErr w:type="gramStart"/>
      <w:r w:rsidRPr="003008B8">
        <w:t>парикмахерская</w:t>
      </w:r>
      <w:proofErr w:type="gramEnd"/>
      <w:r w:rsidRPr="003008B8">
        <w:t>, кабинет</w:t>
      </w:r>
      <w:r w:rsidRPr="003008B8">
        <w:tab/>
        <w:t>УЗИ.</w:t>
      </w:r>
    </w:p>
    <w:p w:rsidR="003008B8" w:rsidRPr="003008B8" w:rsidRDefault="003008B8" w:rsidP="003008B8">
      <w:pPr>
        <w:pStyle w:val="Roo"/>
      </w:pPr>
      <w:r w:rsidRPr="003008B8">
        <w:t xml:space="preserve">Приоритетными направлениями развития малого предпринимательства в Ингарском сельском поселении в прогнозируемом периоде будут являться: </w:t>
      </w:r>
    </w:p>
    <w:p w:rsidR="003008B8" w:rsidRPr="003008B8" w:rsidRDefault="003008B8" w:rsidP="003008B8">
      <w:pPr>
        <w:pStyle w:val="Roo"/>
      </w:pPr>
      <w:r w:rsidRPr="003008B8">
        <w:t xml:space="preserve">-создание и поддержка предприятий малого и среднего бизнеса; </w:t>
      </w:r>
    </w:p>
    <w:p w:rsidR="003008B8" w:rsidRPr="003008B8" w:rsidRDefault="003008B8" w:rsidP="003008B8">
      <w:pPr>
        <w:pStyle w:val="Roo"/>
      </w:pPr>
      <w:r w:rsidRPr="003008B8">
        <w:t>-развитие сре</w:t>
      </w:r>
      <w:proofErr w:type="gramStart"/>
      <w:r w:rsidRPr="003008B8">
        <w:t>дств св</w:t>
      </w:r>
      <w:proofErr w:type="gramEnd"/>
      <w:r w:rsidRPr="003008B8">
        <w:t>язи,</w:t>
      </w:r>
    </w:p>
    <w:p w:rsidR="003008B8" w:rsidRPr="003008B8" w:rsidRDefault="003008B8" w:rsidP="003008B8">
      <w:pPr>
        <w:pStyle w:val="Roo"/>
      </w:pPr>
      <w:r w:rsidRPr="003008B8">
        <w:t>-бытовых услуг населения;</w:t>
      </w:r>
    </w:p>
    <w:p w:rsidR="003008B8" w:rsidRPr="003008B8" w:rsidRDefault="003008B8" w:rsidP="003008B8">
      <w:pPr>
        <w:pStyle w:val="Roo"/>
      </w:pPr>
      <w:r w:rsidRPr="003008B8">
        <w:t>-развитие кадрового</w:t>
      </w:r>
      <w:r w:rsidRPr="003008B8">
        <w:tab/>
        <w:t>потенциала.</w:t>
      </w:r>
    </w:p>
    <w:p w:rsidR="003008B8" w:rsidRPr="00AC4565" w:rsidRDefault="003008B8" w:rsidP="003008B8">
      <w:pPr>
        <w:rPr>
          <w:highlight w:val="yellow"/>
        </w:rPr>
      </w:pPr>
    </w:p>
    <w:p w:rsidR="00F27F45" w:rsidRPr="003008B8" w:rsidRDefault="00F27F45" w:rsidP="003008B8">
      <w:pPr>
        <w:pStyle w:val="Roo"/>
        <w:keepNext/>
        <w:rPr>
          <w:b/>
        </w:rPr>
      </w:pPr>
      <w:r w:rsidRPr="003008B8">
        <w:rPr>
          <w:b/>
        </w:rPr>
        <w:t>Обоснование проектных предложений</w:t>
      </w:r>
    </w:p>
    <w:p w:rsidR="00F27F45" w:rsidRPr="003008B8" w:rsidRDefault="00F27F45" w:rsidP="001267AE">
      <w:pPr>
        <w:pStyle w:val="Roo"/>
      </w:pPr>
      <w:r w:rsidRPr="003008B8">
        <w:t>Согласно любому варианту расчета перспективной потребности в услугах объектов торговли на расчетный срок потребуется расширение сети магазинов в сельской местности.</w:t>
      </w:r>
    </w:p>
    <w:p w:rsidR="00F27F45" w:rsidRPr="003008B8" w:rsidRDefault="00F27F45" w:rsidP="001267AE">
      <w:pPr>
        <w:pStyle w:val="Roo"/>
      </w:pPr>
      <w:r w:rsidRPr="003008B8">
        <w:t>Согласно СНиП 2.07.01.89* норматив  обеспеченности торговой площадью рыно</w:t>
      </w:r>
      <w:r w:rsidRPr="003008B8">
        <w:t>ч</w:t>
      </w:r>
      <w:r w:rsidRPr="003008B8">
        <w:t>ных комплексов составляет 24-40 кв.м. на тысячу населения.</w:t>
      </w:r>
      <w:r w:rsidR="001267AE" w:rsidRPr="003008B8">
        <w:t xml:space="preserve"> </w:t>
      </w:r>
      <w:r w:rsidRPr="003008B8">
        <w:tab/>
        <w:t>С учетом специфики соц</w:t>
      </w:r>
      <w:r w:rsidRPr="003008B8">
        <w:t>и</w:t>
      </w:r>
      <w:r w:rsidRPr="003008B8">
        <w:t>ально-экономической ситуации в поселении реальная потребность населения в услугах сети объектов общественного питания существенно снижена, поэтому развитие этого вида де</w:t>
      </w:r>
      <w:r w:rsidRPr="003008B8">
        <w:t>я</w:t>
      </w:r>
      <w:r w:rsidRPr="003008B8">
        <w:t>тельности объективно затруднено. Рост емкости предприятий общественного питания для обеспечения потребностей местных жителей предполагается за счет частного бизнеса (с</w:t>
      </w:r>
      <w:r w:rsidRPr="003008B8">
        <w:t>е</w:t>
      </w:r>
      <w:r w:rsidRPr="003008B8">
        <w:t>тевые магазины, развитие малого предпринимательства и т.д.).</w:t>
      </w:r>
    </w:p>
    <w:p w:rsidR="00F27F45" w:rsidRPr="00AC4565" w:rsidRDefault="00F27F45" w:rsidP="00F27F45">
      <w:pPr>
        <w:rPr>
          <w:highlight w:val="yellow"/>
          <w:u w:val="single"/>
        </w:rPr>
      </w:pPr>
    </w:p>
    <w:p w:rsidR="001267AE" w:rsidRPr="00AC4565" w:rsidRDefault="001267AE" w:rsidP="00F27F45">
      <w:pPr>
        <w:rPr>
          <w:highlight w:val="yellow"/>
          <w:u w:val="single"/>
        </w:rPr>
      </w:pPr>
    </w:p>
    <w:p w:rsidR="00104B49" w:rsidRPr="003D1D4C" w:rsidRDefault="00104B49" w:rsidP="0002649D">
      <w:pPr>
        <w:pStyle w:val="Roo2"/>
      </w:pPr>
      <w:bookmarkStart w:id="78" w:name="_Toc335606999"/>
      <w:r w:rsidRPr="003D1D4C">
        <w:t>3.2. Инженерная обеспеченность и ЖКХ</w:t>
      </w:r>
      <w:bookmarkEnd w:id="78"/>
    </w:p>
    <w:p w:rsidR="00F27F45" w:rsidRPr="003D1D4C" w:rsidRDefault="00F27F45" w:rsidP="001267AE">
      <w:pPr>
        <w:pStyle w:val="Roo3"/>
      </w:pPr>
      <w:bookmarkStart w:id="79" w:name="_Toc331453497"/>
      <w:bookmarkStart w:id="80" w:name="_Toc335607000"/>
      <w:r w:rsidRPr="003D1D4C">
        <w:t>3.</w:t>
      </w:r>
      <w:r w:rsidR="00104B49" w:rsidRPr="003D1D4C">
        <w:t>2</w:t>
      </w:r>
      <w:r w:rsidRPr="003D1D4C">
        <w:t>.</w:t>
      </w:r>
      <w:r w:rsidR="00104B49" w:rsidRPr="003D1D4C">
        <w:t>1</w:t>
      </w:r>
      <w:r w:rsidRPr="003D1D4C">
        <w:t>. Жилищный фонд</w:t>
      </w:r>
      <w:bookmarkEnd w:id="79"/>
      <w:bookmarkEnd w:id="80"/>
    </w:p>
    <w:p w:rsidR="00023B63" w:rsidRPr="003D1D4C" w:rsidRDefault="003D1D4C" w:rsidP="003D1D4C">
      <w:pPr>
        <w:pStyle w:val="Roo"/>
      </w:pPr>
      <w:r w:rsidRPr="003D1D4C">
        <w:rPr>
          <w:b/>
          <w:bCs/>
        </w:rPr>
        <w:t>Жилой фонд муниципального образования</w:t>
      </w:r>
      <w:r w:rsidRPr="003D1D4C">
        <w:t xml:space="preserve"> на 01.01.2011г. составляет 32 191,94 кв</w:t>
      </w:r>
      <w:proofErr w:type="gramStart"/>
      <w:r w:rsidRPr="003D1D4C">
        <w:t>.м</w:t>
      </w:r>
      <w:proofErr w:type="gramEnd"/>
      <w:r w:rsidRPr="003D1D4C">
        <w:t xml:space="preserve"> общей площади. На территории </w:t>
      </w:r>
      <w:r>
        <w:t>по</w:t>
      </w:r>
      <w:r w:rsidRPr="003D1D4C">
        <w:t>селения расположено 30 многоквартирных домов, из них 19 домов обслуживается ООО «Приволжское МПО ЖКХ», 1 МКД с 01.01.2011 года самостоятельно ведет хозяйственную деятельность. В 5 домах выбран способ управления ТСЖ.</w:t>
      </w:r>
    </w:p>
    <w:p w:rsidR="00270352" w:rsidRPr="003D1D4C" w:rsidRDefault="00270352" w:rsidP="003D1D4C">
      <w:pPr>
        <w:pStyle w:val="Roo"/>
      </w:pPr>
      <w:r w:rsidRPr="003D1D4C">
        <w:t>Перечень организаций, оказывающих жилищно-коммунальные услуги в Ингарском сельском поселении: ООО «Приволжское ЛПО ЖКХ», МУ</w:t>
      </w:r>
      <w:r w:rsidR="0002649D">
        <w:t>П</w:t>
      </w:r>
      <w:r w:rsidRPr="003D1D4C">
        <w:t xml:space="preserve"> «Приволжское ТЭП», МУП «Приволжское МПО ЖКХ», ЗАО «Приволжская городская</w:t>
      </w:r>
      <w:r w:rsidR="0002649D">
        <w:t xml:space="preserve"> </w:t>
      </w:r>
      <w:r w:rsidRPr="003D1D4C">
        <w:t>строительная</w:t>
      </w:r>
      <w:r w:rsidR="0002649D">
        <w:t xml:space="preserve"> </w:t>
      </w:r>
      <w:r w:rsidRPr="003D1D4C">
        <w:t>компания».</w:t>
      </w:r>
    </w:p>
    <w:p w:rsidR="00270352" w:rsidRPr="003D1D4C" w:rsidRDefault="00270352" w:rsidP="003D1D4C">
      <w:pPr>
        <w:pStyle w:val="Roo"/>
      </w:pPr>
      <w:r w:rsidRPr="003D1D4C">
        <w:t>В сфере жилищно-коммунального хозяйства основным направлением является обе</w:t>
      </w:r>
      <w:r w:rsidRPr="003D1D4C">
        <w:t>с</w:t>
      </w:r>
      <w:r w:rsidRPr="003D1D4C">
        <w:t>печение устойчивого и бесперебойного функционирования всех систем жизнеобеспечения жилищного фонда, об</w:t>
      </w:r>
      <w:r w:rsidR="0002649D">
        <w:t>ъ</w:t>
      </w:r>
      <w:r w:rsidRPr="003D1D4C">
        <w:t>ектов социально- культурной сферы, а также устранение необосн</w:t>
      </w:r>
      <w:r w:rsidRPr="003D1D4C">
        <w:t>о</w:t>
      </w:r>
      <w:r w:rsidRPr="003D1D4C">
        <w:t>ванного расходования ресурсов всех видов.</w:t>
      </w:r>
    </w:p>
    <w:p w:rsidR="00270352" w:rsidRPr="003D1D4C" w:rsidRDefault="00270352" w:rsidP="003D1D4C">
      <w:pPr>
        <w:pStyle w:val="Roo"/>
      </w:pPr>
      <w:r w:rsidRPr="003D1D4C">
        <w:t>В поселении разработана комплексная муниципальная целевая программа «Энерг</w:t>
      </w:r>
      <w:r w:rsidRPr="003D1D4C">
        <w:t>о</w:t>
      </w:r>
      <w:r w:rsidRPr="003D1D4C">
        <w:t>сбережение в Ингарском се</w:t>
      </w:r>
      <w:r w:rsidR="0002649D">
        <w:t>л</w:t>
      </w:r>
      <w:r w:rsidRPr="003D1D4C">
        <w:t>ьском поселении Приволжского муниципального района Ив</w:t>
      </w:r>
      <w:r w:rsidRPr="003D1D4C">
        <w:t>а</w:t>
      </w:r>
      <w:r w:rsidRPr="003D1D4C">
        <w:t>новской об</w:t>
      </w:r>
      <w:r w:rsidR="0002649D">
        <w:t>лас</w:t>
      </w:r>
      <w:r w:rsidRPr="003D1D4C">
        <w:t>ти на 2011-2012 гг.». В рамках данной программы решаются вопросы эффе</w:t>
      </w:r>
      <w:r w:rsidRPr="003D1D4C">
        <w:t>к</w:t>
      </w:r>
      <w:r w:rsidRPr="003D1D4C">
        <w:t>тивного использования электрической энергии, в этой связи с</w:t>
      </w:r>
      <w:r w:rsidR="0002649D">
        <w:t>о</w:t>
      </w:r>
      <w:r w:rsidRPr="003D1D4C">
        <w:t>бственники жилых помещ</w:t>
      </w:r>
      <w:r w:rsidRPr="003D1D4C">
        <w:t>е</w:t>
      </w:r>
      <w:r w:rsidRPr="003D1D4C">
        <w:t>ний устанавливают 2-х тарифные приборы уче</w:t>
      </w:r>
      <w:r w:rsidR="0002649D">
        <w:t>т</w:t>
      </w:r>
      <w:r w:rsidRPr="003D1D4C">
        <w:t>а, администрацией используются энерг</w:t>
      </w:r>
      <w:r w:rsidRPr="003D1D4C">
        <w:t>о</w:t>
      </w:r>
      <w:r w:rsidRPr="003D1D4C">
        <w:t>сберегающие лампы уличного освещения.</w:t>
      </w:r>
    </w:p>
    <w:p w:rsidR="00270352" w:rsidRPr="003D1D4C" w:rsidRDefault="00270352" w:rsidP="003D1D4C">
      <w:pPr>
        <w:pStyle w:val="Roo"/>
      </w:pPr>
      <w:proofErr w:type="gramStart"/>
      <w:r w:rsidRPr="003D1D4C">
        <w:t>В 2010 году завершен 2 этап первой адресной программы Ивановской области, предусматривающий поэтапный переход н</w:t>
      </w:r>
      <w:r w:rsidR="0002649D">
        <w:t>а</w:t>
      </w:r>
      <w:r w:rsidRPr="003D1D4C">
        <w:t xml:space="preserve"> отпуск ресурсов (тепловой энергии, горячей и холодной воды, электрической энергии, газа) потребителям в соотв</w:t>
      </w:r>
      <w:r w:rsidR="0002649D">
        <w:t>етствии с показаниями коллективн</w:t>
      </w:r>
      <w:r w:rsidRPr="003D1D4C">
        <w:t>ых (общедомовых) приборов учета потребления таких ресурсов на 2009 - 2012 гг. В 2010 году было установлено 4 общедомовых узла учета на теплоснабжение и 7 приб</w:t>
      </w:r>
      <w:r w:rsidRPr="003D1D4C">
        <w:t>о</w:t>
      </w:r>
      <w:r w:rsidRPr="003D1D4C">
        <w:t>ров учета на холодное водоснабжение</w:t>
      </w:r>
      <w:proofErr w:type="gramEnd"/>
      <w:r w:rsidRPr="003D1D4C">
        <w:t>. В 2011 году планируется установить 2 прибора уч</w:t>
      </w:r>
      <w:r w:rsidRPr="003D1D4C">
        <w:t>е</w:t>
      </w:r>
      <w:r w:rsidRPr="003D1D4C">
        <w:t>та на теплоснабжение.</w:t>
      </w:r>
    </w:p>
    <w:p w:rsidR="00023B63" w:rsidRPr="003D1D4C" w:rsidRDefault="00270352" w:rsidP="003D1D4C">
      <w:pPr>
        <w:pStyle w:val="Roo"/>
      </w:pPr>
      <w:proofErr w:type="gramStart"/>
      <w:r w:rsidRPr="003D1D4C">
        <w:t>90% населенных пунктов Ингарского сельского поселения газифицированы.</w:t>
      </w:r>
      <w:proofErr w:type="gramEnd"/>
      <w:r w:rsidRPr="003D1D4C">
        <w:t xml:space="preserve"> В 2010 году на территории посел</w:t>
      </w:r>
      <w:r w:rsidR="0002649D">
        <w:t>ения была реконструирована газо</w:t>
      </w:r>
      <w:r w:rsidRPr="003D1D4C">
        <w:t xml:space="preserve">распределительная станция в </w:t>
      </w:r>
      <w:proofErr w:type="spellStart"/>
      <w:r w:rsidRPr="003D1D4C">
        <w:t>д</w:t>
      </w:r>
      <w:proofErr w:type="gramStart"/>
      <w:r w:rsidRPr="003D1D4C">
        <w:t>.</w:t>
      </w:r>
      <w:r w:rsidR="0002649D">
        <w:t>Б</w:t>
      </w:r>
      <w:proofErr w:type="gramEnd"/>
      <w:r w:rsidR="0002649D">
        <w:t>о</w:t>
      </w:r>
      <w:r w:rsidRPr="003D1D4C">
        <w:t>рисково</w:t>
      </w:r>
      <w:proofErr w:type="spellEnd"/>
      <w:r w:rsidRPr="003D1D4C">
        <w:t xml:space="preserve">, мощность которой позволит обеспечить «голубым топливом» жителей всего Приволжского района. В 2011 году жители 23 домовладений в д. </w:t>
      </w:r>
      <w:proofErr w:type="spellStart"/>
      <w:r w:rsidRPr="003D1D4C">
        <w:t>Ширяиха</w:t>
      </w:r>
      <w:proofErr w:type="spellEnd"/>
      <w:r w:rsidRPr="003D1D4C">
        <w:t xml:space="preserve"> и </w:t>
      </w:r>
      <w:proofErr w:type="spellStart"/>
      <w:r w:rsidRPr="003D1D4C">
        <w:t>д</w:t>
      </w:r>
      <w:proofErr w:type="gramStart"/>
      <w:r w:rsidRPr="003D1D4C">
        <w:t>.Л</w:t>
      </w:r>
      <w:proofErr w:type="gramEnd"/>
      <w:r w:rsidRPr="003D1D4C">
        <w:t>ещево</w:t>
      </w:r>
      <w:proofErr w:type="spellEnd"/>
      <w:r w:rsidR="0002649D">
        <w:t xml:space="preserve"> </w:t>
      </w:r>
      <w:r w:rsidRPr="003D1D4C">
        <w:t>б</w:t>
      </w:r>
      <w:r w:rsidRPr="003D1D4C">
        <w:t>ы</w:t>
      </w:r>
      <w:r w:rsidR="0002649D">
        <w:t xml:space="preserve">ли </w:t>
      </w:r>
      <w:r w:rsidRPr="003D1D4C">
        <w:t>газифицированы.</w:t>
      </w:r>
    </w:p>
    <w:p w:rsidR="00F27F45" w:rsidRPr="00AC4565" w:rsidRDefault="00F27F45" w:rsidP="00F27F45">
      <w:pPr>
        <w:rPr>
          <w:highlight w:val="yellow"/>
        </w:rPr>
      </w:pPr>
    </w:p>
    <w:p w:rsidR="00F27F45" w:rsidRPr="0002649D" w:rsidRDefault="0002649D" w:rsidP="0002649D">
      <w:pPr>
        <w:keepNext/>
        <w:rPr>
          <w:b/>
          <w:bCs/>
          <w:iCs/>
        </w:rPr>
      </w:pPr>
      <w:r>
        <w:rPr>
          <w:b/>
          <w:bCs/>
          <w:iCs/>
        </w:rPr>
        <w:tab/>
      </w:r>
      <w:r w:rsidR="00F27F45" w:rsidRPr="0002649D">
        <w:rPr>
          <w:b/>
          <w:bCs/>
          <w:iCs/>
        </w:rPr>
        <w:t>Обоснование проектных предложений</w:t>
      </w:r>
    </w:p>
    <w:p w:rsidR="00F27F45" w:rsidRPr="0002649D" w:rsidRDefault="00F27F45" w:rsidP="005A4E40">
      <w:pPr>
        <w:pStyle w:val="Roo"/>
      </w:pPr>
      <w:r w:rsidRPr="0002649D">
        <w:t>В соответствии с федеральным законом от 6.10.2003 г. N 131-ФЗ «Об общих при</w:t>
      </w:r>
      <w:r w:rsidRPr="0002649D">
        <w:t>н</w:t>
      </w:r>
      <w:r w:rsidRPr="0002649D">
        <w:t>ципах организации местного самоуправления в Российской Федерации» вопросы планир</w:t>
      </w:r>
      <w:r w:rsidRPr="0002649D">
        <w:t>о</w:t>
      </w:r>
      <w:r w:rsidRPr="0002649D">
        <w:t>вания застройки территории отнесены к вопросам местного значения поселения</w:t>
      </w:r>
      <w:proofErr w:type="gramStart"/>
      <w:r w:rsidRPr="0002649D">
        <w:t xml:space="preserve">.. </w:t>
      </w:r>
      <w:proofErr w:type="gramEnd"/>
    </w:p>
    <w:p w:rsidR="00F27F45" w:rsidRPr="0002649D" w:rsidRDefault="00F27F45" w:rsidP="005A4E40">
      <w:pPr>
        <w:pStyle w:val="Roo"/>
      </w:pPr>
      <w:r w:rsidRPr="0002649D">
        <w:t xml:space="preserve">В </w:t>
      </w:r>
      <w:r w:rsidR="005A4E40" w:rsidRPr="0002649D">
        <w:t>п</w:t>
      </w:r>
      <w:r w:rsidRPr="0002649D">
        <w:t xml:space="preserve">ослании Президента Федеральному Собранию РФ от 26 апреля </w:t>
      </w:r>
      <w:smartTag w:uri="urn:schemas-microsoft-com:office:smarttags" w:element="metricconverter">
        <w:smartTagPr>
          <w:attr w:name="ProductID" w:val="2007 г"/>
        </w:smartTagPr>
        <w:r w:rsidRPr="0002649D">
          <w:t>2007 г</w:t>
        </w:r>
      </w:smartTag>
      <w:r w:rsidRPr="0002649D">
        <w:t xml:space="preserve">. в качестве нормального уровня нового жилищного строительства предложен </w:t>
      </w:r>
      <w:smartTag w:uri="urn:schemas-microsoft-com:office:smarttags" w:element="metricconverter">
        <w:smartTagPr>
          <w:attr w:name="ProductID" w:val="1 м2"/>
        </w:smartTagPr>
        <w:r w:rsidRPr="0002649D">
          <w:t>1 м</w:t>
        </w:r>
        <w:proofErr w:type="gramStart"/>
        <w:r w:rsidRPr="0002649D">
          <w:t>2</w:t>
        </w:r>
      </w:smartTag>
      <w:proofErr w:type="gramEnd"/>
      <w:r w:rsidRPr="0002649D">
        <w:t xml:space="preserve"> на человека в год (т.е. международная норма годового объема строительства жилья на человека). Такие объ</w:t>
      </w:r>
      <w:r w:rsidRPr="0002649D">
        <w:t>е</w:t>
      </w:r>
      <w:r w:rsidRPr="0002649D">
        <w:t>мы строительства характерны для развитых стран мира. Однако, задача достижения показ</w:t>
      </w:r>
      <w:r w:rsidRPr="0002649D">
        <w:t>а</w:t>
      </w:r>
      <w:r w:rsidRPr="0002649D">
        <w:t xml:space="preserve">теля «ввод </w:t>
      </w:r>
      <w:smartTag w:uri="urn:schemas-microsoft-com:office:smarttags" w:element="metricconverter">
        <w:smartTagPr>
          <w:attr w:name="ProductID" w:val="1 м2"/>
        </w:smartTagPr>
        <w:r w:rsidRPr="0002649D">
          <w:t>1 м</w:t>
        </w:r>
        <w:proofErr w:type="gramStart"/>
        <w:r w:rsidRPr="0002649D">
          <w:rPr>
            <w:vertAlign w:val="superscript"/>
          </w:rPr>
          <w:t>2</w:t>
        </w:r>
      </w:smartTag>
      <w:proofErr w:type="gramEnd"/>
      <w:r w:rsidRPr="0002649D">
        <w:t xml:space="preserve"> на человека в год» для </w:t>
      </w:r>
      <w:proofErr w:type="spellStart"/>
      <w:r w:rsidRPr="0002649D">
        <w:t>Приволжкого</w:t>
      </w:r>
      <w:proofErr w:type="spellEnd"/>
      <w:r w:rsidRPr="0002649D">
        <w:t xml:space="preserve"> района означает многократное увел</w:t>
      </w:r>
      <w:r w:rsidRPr="0002649D">
        <w:t>и</w:t>
      </w:r>
      <w:r w:rsidRPr="0002649D">
        <w:t xml:space="preserve">чение ежегодных объемов нового жилищного строительства. Поэтому, исходя из тенденций ввода жилья за последние </w:t>
      </w:r>
      <w:r w:rsidR="005A4E40" w:rsidRPr="0002649D">
        <w:t>года</w:t>
      </w:r>
      <w:r w:rsidRPr="0002649D">
        <w:t>, максимальный вариант расчета объемов нового жилищного строительства предполагает достижение к концу расчетного срока половины от этой но</w:t>
      </w:r>
      <w:r w:rsidRPr="0002649D">
        <w:t>р</w:t>
      </w:r>
      <w:r w:rsidRPr="0002649D">
        <w:t xml:space="preserve">мы. </w:t>
      </w:r>
    </w:p>
    <w:p w:rsidR="00891991" w:rsidRPr="00AC4565" w:rsidRDefault="00891991" w:rsidP="00891991">
      <w:pPr>
        <w:rPr>
          <w:highlight w:val="yellow"/>
        </w:rPr>
      </w:pPr>
    </w:p>
    <w:tbl>
      <w:tblPr>
        <w:tblW w:w="9956" w:type="dxa"/>
        <w:tblInd w:w="5" w:type="dxa"/>
        <w:tblLayout w:type="fixed"/>
        <w:tblCellMar>
          <w:left w:w="0" w:type="dxa"/>
          <w:right w:w="0" w:type="dxa"/>
        </w:tblCellMar>
        <w:tblLook w:val="0000" w:firstRow="0" w:lastRow="0" w:firstColumn="0" w:lastColumn="0" w:noHBand="0" w:noVBand="0"/>
      </w:tblPr>
      <w:tblGrid>
        <w:gridCol w:w="851"/>
        <w:gridCol w:w="2985"/>
        <w:gridCol w:w="2890"/>
        <w:gridCol w:w="3230"/>
      </w:tblGrid>
      <w:tr w:rsidR="00891991" w:rsidRPr="00AC4565" w:rsidTr="00891991">
        <w:trPr>
          <w:trHeight w:val="336"/>
        </w:trPr>
        <w:tc>
          <w:tcPr>
            <w:tcW w:w="9956" w:type="dxa"/>
            <w:gridSpan w:val="4"/>
            <w:tcBorders>
              <w:top w:val="single" w:sz="4" w:space="0" w:color="auto"/>
              <w:left w:val="single" w:sz="4" w:space="0" w:color="auto"/>
              <w:bottom w:val="single" w:sz="4" w:space="0" w:color="auto"/>
              <w:right w:val="single" w:sz="4" w:space="0" w:color="auto"/>
            </w:tcBorders>
            <w:shd w:val="clear" w:color="auto" w:fill="FFFFFF"/>
          </w:tcPr>
          <w:p w:rsidR="00891991" w:rsidRPr="0002649D" w:rsidRDefault="00891991" w:rsidP="00891991">
            <w:pPr>
              <w:jc w:val="center"/>
              <w:rPr>
                <w:b/>
              </w:rPr>
            </w:pPr>
            <w:r w:rsidRPr="0002649D">
              <w:rPr>
                <w:rFonts w:hint="eastAsia"/>
                <w:b/>
              </w:rPr>
              <w:t>Перечень</w:t>
            </w:r>
            <w:r w:rsidRPr="0002649D">
              <w:rPr>
                <w:b/>
              </w:rPr>
              <w:t xml:space="preserve"> </w:t>
            </w:r>
            <w:r w:rsidRPr="0002649D">
              <w:rPr>
                <w:rFonts w:hint="eastAsia"/>
                <w:b/>
              </w:rPr>
              <w:t>объектов</w:t>
            </w:r>
            <w:r w:rsidRPr="0002649D">
              <w:rPr>
                <w:b/>
              </w:rPr>
              <w:t xml:space="preserve">, </w:t>
            </w:r>
            <w:r w:rsidRPr="0002649D">
              <w:rPr>
                <w:rFonts w:hint="eastAsia"/>
                <w:b/>
              </w:rPr>
              <w:t>планируемых</w:t>
            </w:r>
            <w:r w:rsidRPr="0002649D">
              <w:rPr>
                <w:b/>
                <w:bCs/>
              </w:rPr>
              <w:t xml:space="preserve"> к</w:t>
            </w:r>
            <w:r w:rsidRPr="0002649D">
              <w:rPr>
                <w:b/>
              </w:rPr>
              <w:t xml:space="preserve"> </w:t>
            </w:r>
            <w:r w:rsidRPr="0002649D">
              <w:rPr>
                <w:rFonts w:hint="eastAsia"/>
                <w:b/>
              </w:rPr>
              <w:t>строительству</w:t>
            </w:r>
          </w:p>
        </w:tc>
      </w:tr>
      <w:tr w:rsidR="00891991" w:rsidRPr="00AC4565" w:rsidTr="00891991">
        <w:trPr>
          <w:trHeight w:val="749"/>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1991" w:rsidRPr="0002649D" w:rsidRDefault="00891991" w:rsidP="00891991">
            <w:pPr>
              <w:jc w:val="center"/>
            </w:pPr>
            <w:r w:rsidRPr="0002649D">
              <w:rPr>
                <w:b/>
                <w:bCs/>
              </w:rPr>
              <w:t xml:space="preserve">№ </w:t>
            </w:r>
            <w:proofErr w:type="gramStart"/>
            <w:r w:rsidRPr="0002649D">
              <w:rPr>
                <w:b/>
                <w:bCs/>
              </w:rPr>
              <w:t>п</w:t>
            </w:r>
            <w:proofErr w:type="gramEnd"/>
            <w:r w:rsidRPr="0002649D">
              <w:rPr>
                <w:b/>
                <w:bCs/>
              </w:rPr>
              <w:t>/п</w:t>
            </w:r>
          </w:p>
        </w:tc>
        <w:tc>
          <w:tcPr>
            <w:tcW w:w="2985" w:type="dxa"/>
            <w:tcBorders>
              <w:top w:val="single" w:sz="4" w:space="0" w:color="auto"/>
              <w:left w:val="single" w:sz="4" w:space="0" w:color="auto"/>
              <w:bottom w:val="single" w:sz="4" w:space="0" w:color="auto"/>
              <w:right w:val="single" w:sz="4" w:space="0" w:color="auto"/>
            </w:tcBorders>
            <w:shd w:val="clear" w:color="auto" w:fill="FFFFFF"/>
            <w:vAlign w:val="center"/>
          </w:tcPr>
          <w:p w:rsidR="00891991" w:rsidRPr="0002649D" w:rsidRDefault="00891991" w:rsidP="00891991">
            <w:pPr>
              <w:jc w:val="center"/>
              <w:rPr>
                <w:b/>
              </w:rPr>
            </w:pPr>
            <w:r w:rsidRPr="0002649D">
              <w:rPr>
                <w:b/>
              </w:rPr>
              <w:t>Наименование объекта</w:t>
            </w:r>
          </w:p>
        </w:tc>
        <w:tc>
          <w:tcPr>
            <w:tcW w:w="2890" w:type="dxa"/>
            <w:tcBorders>
              <w:top w:val="single" w:sz="4" w:space="0" w:color="auto"/>
              <w:left w:val="single" w:sz="4" w:space="0" w:color="auto"/>
              <w:bottom w:val="single" w:sz="4" w:space="0" w:color="auto"/>
              <w:right w:val="single" w:sz="4" w:space="0" w:color="auto"/>
            </w:tcBorders>
            <w:shd w:val="clear" w:color="auto" w:fill="FFFFFF"/>
            <w:vAlign w:val="center"/>
          </w:tcPr>
          <w:p w:rsidR="00891991" w:rsidRPr="0002649D" w:rsidRDefault="00891991" w:rsidP="00891991">
            <w:pPr>
              <w:jc w:val="center"/>
              <w:rPr>
                <w:b/>
              </w:rPr>
            </w:pPr>
            <w:r w:rsidRPr="0002649D">
              <w:rPr>
                <w:b/>
              </w:rPr>
              <w:t>Адрес объекта</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891991" w:rsidRPr="0002649D" w:rsidRDefault="00891991" w:rsidP="00891991">
            <w:pPr>
              <w:jc w:val="center"/>
              <w:rPr>
                <w:b/>
              </w:rPr>
            </w:pPr>
            <w:r w:rsidRPr="0002649D">
              <w:rPr>
                <w:b/>
              </w:rPr>
              <w:t>Состояние работ</w:t>
            </w:r>
          </w:p>
        </w:tc>
      </w:tr>
      <w:tr w:rsidR="00891991" w:rsidRPr="00AC4565" w:rsidTr="00891991">
        <w:trPr>
          <w:trHeight w:val="763"/>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891991" w:rsidRPr="0002649D" w:rsidRDefault="00891991" w:rsidP="00891991">
            <w:pPr>
              <w:jc w:val="center"/>
            </w:pPr>
            <w:r w:rsidRPr="0002649D">
              <w:rPr>
                <w:bCs/>
              </w:rPr>
              <w:t>1</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rsidR="00891991" w:rsidRPr="0002649D" w:rsidRDefault="0002649D" w:rsidP="00891991">
            <w:pPr>
              <w:jc w:val="center"/>
            </w:pPr>
            <w:r w:rsidRPr="0002649D">
              <w:rPr>
                <w:bCs/>
              </w:rPr>
              <w:t>18-ти квартирный жилой</w:t>
            </w:r>
            <w:r>
              <w:rPr>
                <w:bCs/>
              </w:rPr>
              <w:t xml:space="preserve"> </w:t>
            </w:r>
            <w:r w:rsidRPr="0002649D">
              <w:rPr>
                <w:bCs/>
              </w:rPr>
              <w:t>дом</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891991" w:rsidRPr="0002649D" w:rsidRDefault="0002649D" w:rsidP="00891991">
            <w:pPr>
              <w:jc w:val="center"/>
            </w:pPr>
            <w:proofErr w:type="spellStart"/>
            <w:r w:rsidRPr="0002649D">
              <w:rPr>
                <w:bCs/>
              </w:rPr>
              <w:t>п</w:t>
            </w:r>
            <w:proofErr w:type="gramStart"/>
            <w:r w:rsidRPr="0002649D">
              <w:rPr>
                <w:bCs/>
              </w:rPr>
              <w:t>.И</w:t>
            </w:r>
            <w:proofErr w:type="gramEnd"/>
            <w:r w:rsidRPr="0002649D">
              <w:rPr>
                <w:bCs/>
              </w:rPr>
              <w:t>нгарь</w:t>
            </w:r>
            <w:proofErr w:type="spellEnd"/>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891991" w:rsidRPr="0002649D" w:rsidRDefault="00891991" w:rsidP="0002649D">
            <w:pPr>
              <w:jc w:val="center"/>
            </w:pPr>
            <w:r w:rsidRPr="0002649D">
              <w:rPr>
                <w:bCs/>
              </w:rPr>
              <w:t xml:space="preserve">планируется строительство </w:t>
            </w:r>
          </w:p>
        </w:tc>
      </w:tr>
      <w:tr w:rsidR="0002649D" w:rsidRPr="00AC4565" w:rsidTr="00891991">
        <w:trPr>
          <w:trHeight w:val="763"/>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02649D" w:rsidRPr="0002649D" w:rsidRDefault="0002649D" w:rsidP="005D7C27">
            <w:pPr>
              <w:jc w:val="center"/>
            </w:pPr>
            <w:r w:rsidRPr="0002649D">
              <w:rPr>
                <w:bCs/>
              </w:rPr>
              <w:t>2</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rsidR="0002649D" w:rsidRPr="0002649D" w:rsidRDefault="0002649D" w:rsidP="005D7C27">
            <w:pPr>
              <w:jc w:val="center"/>
            </w:pPr>
            <w:r w:rsidRPr="0002649D">
              <w:rPr>
                <w:bCs/>
              </w:rPr>
              <w:t>18-ти квартирный жилой</w:t>
            </w:r>
            <w:r>
              <w:rPr>
                <w:bCs/>
              </w:rPr>
              <w:t xml:space="preserve"> </w:t>
            </w:r>
            <w:r w:rsidRPr="0002649D">
              <w:rPr>
                <w:bCs/>
              </w:rPr>
              <w:t>дом</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02649D" w:rsidRPr="0002649D" w:rsidRDefault="0002649D" w:rsidP="005D7C27">
            <w:pPr>
              <w:jc w:val="center"/>
            </w:pPr>
            <w:proofErr w:type="spellStart"/>
            <w:r w:rsidRPr="0002649D">
              <w:rPr>
                <w:bCs/>
              </w:rPr>
              <w:t>п</w:t>
            </w:r>
            <w:proofErr w:type="gramStart"/>
            <w:r w:rsidRPr="0002649D">
              <w:rPr>
                <w:bCs/>
              </w:rPr>
              <w:t>.И</w:t>
            </w:r>
            <w:proofErr w:type="gramEnd"/>
            <w:r w:rsidRPr="0002649D">
              <w:rPr>
                <w:bCs/>
              </w:rPr>
              <w:t>нгарь</w:t>
            </w:r>
            <w:proofErr w:type="spellEnd"/>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02649D" w:rsidRPr="0002649D" w:rsidRDefault="0002649D" w:rsidP="005D7C27">
            <w:pPr>
              <w:jc w:val="center"/>
            </w:pPr>
            <w:r w:rsidRPr="0002649D">
              <w:rPr>
                <w:bCs/>
              </w:rPr>
              <w:t xml:space="preserve">планируется строительство </w:t>
            </w:r>
          </w:p>
        </w:tc>
      </w:tr>
    </w:tbl>
    <w:p w:rsidR="00793251" w:rsidRPr="0002649D" w:rsidRDefault="00793251" w:rsidP="00891991"/>
    <w:p w:rsidR="0002649D" w:rsidRPr="0002649D" w:rsidRDefault="00F27F45" w:rsidP="0002649D">
      <w:r w:rsidRPr="0002649D">
        <w:tab/>
        <w:t>По состоянию на 201</w:t>
      </w:r>
      <w:r w:rsidR="005A4E40" w:rsidRPr="0002649D">
        <w:t>2</w:t>
      </w:r>
      <w:r w:rsidRPr="0002649D">
        <w:t xml:space="preserve"> г</w:t>
      </w:r>
      <w:r w:rsidR="005A4E40" w:rsidRPr="0002649D">
        <w:t xml:space="preserve">. </w:t>
      </w:r>
      <w:r w:rsidRPr="0002649D">
        <w:t xml:space="preserve">в границах населенных пунктов </w:t>
      </w:r>
      <w:r w:rsidR="005A4E40" w:rsidRPr="0002649D">
        <w:t>поселения значительные</w:t>
      </w:r>
      <w:r w:rsidRPr="0002649D">
        <w:t xml:space="preserve"> территории используются в качестве пастбищ</w:t>
      </w:r>
      <w:r w:rsidR="005A4E40" w:rsidRPr="0002649D">
        <w:t>,</w:t>
      </w:r>
      <w:r w:rsidRPr="0002649D">
        <w:t xml:space="preserve"> сенокосов</w:t>
      </w:r>
      <w:r w:rsidR="005A4E40" w:rsidRPr="0002649D">
        <w:t xml:space="preserve"> или не используются</w:t>
      </w:r>
      <w:r w:rsidRPr="0002649D">
        <w:t>, следов</w:t>
      </w:r>
      <w:r w:rsidRPr="0002649D">
        <w:t>а</w:t>
      </w:r>
      <w:r w:rsidRPr="0002649D">
        <w:t xml:space="preserve">тельно, </w:t>
      </w:r>
      <w:r w:rsidR="001F42A7">
        <w:t xml:space="preserve">эти территории можно использовать </w:t>
      </w:r>
      <w:r w:rsidRPr="0002649D">
        <w:t>в целях жилищного строительства. Новое ж</w:t>
      </w:r>
      <w:r w:rsidRPr="0002649D">
        <w:t>и</w:t>
      </w:r>
      <w:r w:rsidRPr="0002649D">
        <w:t>лищное строительство в основном будет представлено усадебной застройкой. Часть прир</w:t>
      </w:r>
      <w:r w:rsidRPr="0002649D">
        <w:t>о</w:t>
      </w:r>
      <w:r w:rsidRPr="0002649D">
        <w:t>ста жилищного фонда будет формироваться путем расширения уже существующих инд</w:t>
      </w:r>
      <w:r w:rsidRPr="0002649D">
        <w:t>и</w:t>
      </w:r>
      <w:r w:rsidRPr="0002649D">
        <w:t>видуальных домов, что не требует выделения новых земельных участков.</w:t>
      </w:r>
      <w:r w:rsidR="0002649D">
        <w:t xml:space="preserve"> </w:t>
      </w:r>
      <w:r w:rsidR="001F42A7">
        <w:t xml:space="preserve">Также, следует иметь в виду, наличие на территории поселения </w:t>
      </w:r>
      <w:r w:rsidR="0002649D">
        <w:t>част</w:t>
      </w:r>
      <w:r w:rsidR="001F42A7">
        <w:t>и существующей</w:t>
      </w:r>
      <w:r w:rsidR="0002649D">
        <w:t xml:space="preserve"> жилой застройки </w:t>
      </w:r>
      <w:r w:rsidR="001F42A7">
        <w:t>расположенной</w:t>
      </w:r>
      <w:r w:rsidR="0002649D">
        <w:t xml:space="preserve"> за территорией населенн</w:t>
      </w:r>
      <w:r w:rsidR="001F42A7">
        <w:t>ых</w:t>
      </w:r>
      <w:r w:rsidR="0002649D">
        <w:t xml:space="preserve"> пункт</w:t>
      </w:r>
      <w:r w:rsidR="001F42A7">
        <w:t>ов</w:t>
      </w:r>
      <w:r w:rsidR="0002649D" w:rsidRPr="0002649D">
        <w:t xml:space="preserve">. В связи с этим </w:t>
      </w:r>
      <w:r w:rsidR="001F42A7">
        <w:t>первостепенной зад</w:t>
      </w:r>
      <w:r w:rsidR="001F42A7">
        <w:t>а</w:t>
      </w:r>
      <w:r w:rsidR="001F42A7">
        <w:t>чей администрации сельского поселения является проведение работы по включению да</w:t>
      </w:r>
      <w:r w:rsidR="001F42A7">
        <w:t>н</w:t>
      </w:r>
      <w:r w:rsidR="001F42A7">
        <w:t xml:space="preserve">ных территорий </w:t>
      </w:r>
      <w:r w:rsidR="0002649D" w:rsidRPr="0002649D">
        <w:t>в земли населенных пунктов.</w:t>
      </w:r>
      <w:r w:rsidR="001F42A7" w:rsidRPr="001F42A7">
        <w:t xml:space="preserve"> </w:t>
      </w:r>
    </w:p>
    <w:p w:rsidR="00F27F45" w:rsidRPr="00AC4565" w:rsidRDefault="00F27F45" w:rsidP="00F27F45">
      <w:pPr>
        <w:rPr>
          <w:highlight w:val="yellow"/>
        </w:rPr>
      </w:pPr>
    </w:p>
    <w:p w:rsidR="00F27F45" w:rsidRPr="00AC4565" w:rsidRDefault="00F27F45" w:rsidP="00F27F45">
      <w:pPr>
        <w:rPr>
          <w:highlight w:val="yellow"/>
        </w:rPr>
      </w:pPr>
    </w:p>
    <w:p w:rsidR="00F27F45" w:rsidRPr="0002649D" w:rsidRDefault="00F27F45" w:rsidP="00F27F45">
      <w:pPr>
        <w:pStyle w:val="Roo3"/>
      </w:pPr>
      <w:bookmarkStart w:id="81" w:name="_Toc331453498"/>
      <w:bookmarkStart w:id="82" w:name="_Toc335607001"/>
      <w:r w:rsidRPr="0002649D">
        <w:t>3.</w:t>
      </w:r>
      <w:r w:rsidR="00104B49" w:rsidRPr="0002649D">
        <w:t>2</w:t>
      </w:r>
      <w:r w:rsidRPr="0002649D">
        <w:t>.</w:t>
      </w:r>
      <w:r w:rsidR="00104B49" w:rsidRPr="0002649D">
        <w:t>2</w:t>
      </w:r>
      <w:r w:rsidRPr="0002649D">
        <w:t>. Электроснабжение</w:t>
      </w:r>
      <w:bookmarkEnd w:id="81"/>
      <w:bookmarkEnd w:id="82"/>
    </w:p>
    <w:p w:rsidR="00D90C53" w:rsidRPr="0002649D" w:rsidRDefault="00891991" w:rsidP="00D90C53">
      <w:pPr>
        <w:pStyle w:val="Roo"/>
      </w:pPr>
      <w:r w:rsidRPr="0002649D">
        <w:t>Система электроснабжения Приволжского района включает в себя систему электр</w:t>
      </w:r>
      <w:r w:rsidRPr="0002649D">
        <w:t>о</w:t>
      </w:r>
      <w:r w:rsidRPr="0002649D">
        <w:t xml:space="preserve">снабжения г. Приволжска, г. Плеса и </w:t>
      </w:r>
      <w:r w:rsidR="00D90C53" w:rsidRPr="0002649D">
        <w:t xml:space="preserve">Приволжского </w:t>
      </w:r>
      <w:r w:rsidRPr="0002649D">
        <w:t>района.</w:t>
      </w:r>
    </w:p>
    <w:p w:rsidR="00D90C53" w:rsidRPr="0002649D" w:rsidRDefault="00D90C53" w:rsidP="00891991">
      <w:pPr>
        <w:pStyle w:val="Roo"/>
      </w:pPr>
      <w:r w:rsidRPr="0002649D">
        <w:t xml:space="preserve">Энергоснабжение </w:t>
      </w:r>
      <w:r w:rsidR="000E4B7D" w:rsidRPr="0002649D">
        <w:t>Ингарск</w:t>
      </w:r>
      <w:r w:rsidRPr="0002649D">
        <w:t>ого сельского поселения рассматривается как неотъемл</w:t>
      </w:r>
      <w:r w:rsidRPr="0002649D">
        <w:t>е</w:t>
      </w:r>
      <w:r w:rsidRPr="0002649D">
        <w:t>мая часть системы электроснабжения Приволжского района.</w:t>
      </w:r>
    </w:p>
    <w:p w:rsidR="00891991" w:rsidRPr="0002649D" w:rsidRDefault="00891991" w:rsidP="0002649D">
      <w:pPr>
        <w:pStyle w:val="Roo"/>
      </w:pPr>
      <w:r w:rsidRPr="0002649D">
        <w:t>Энергоснабжение Приволжского района представлено генерирующими мощностями ОАО «Ивэнерго», обеспечивающими бесперебойное снабжение электроэнергией всех п</w:t>
      </w:r>
      <w:r w:rsidRPr="0002649D">
        <w:t>о</w:t>
      </w:r>
      <w:r w:rsidRPr="0002649D">
        <w:t>требителей – промышленных, сельских и бытовых. Энергосистема осуществляет централ</w:t>
      </w:r>
      <w:r w:rsidRPr="0002649D">
        <w:t>и</w:t>
      </w:r>
      <w:r w:rsidRPr="0002649D">
        <w:t>зованное электроснабжение на всей территории Приволжского района, в нее входит тепл</w:t>
      </w:r>
      <w:r w:rsidRPr="0002649D">
        <w:t>о</w:t>
      </w:r>
      <w:r w:rsidRPr="0002649D">
        <w:t>электростанции, высоковольтные линии и трансформаторные подстанции системы ОАО «Ивэнерго».</w:t>
      </w:r>
    </w:p>
    <w:p w:rsidR="00891991" w:rsidRPr="0002649D" w:rsidRDefault="00891991" w:rsidP="00891991">
      <w:pPr>
        <w:pStyle w:val="Roo"/>
      </w:pPr>
      <w:r w:rsidRPr="0002649D">
        <w:t xml:space="preserve">Объекты электроснабжения </w:t>
      </w:r>
      <w:r w:rsidRPr="0002649D">
        <w:rPr>
          <w:b/>
        </w:rPr>
        <w:t>Приволжского района.</w:t>
      </w:r>
    </w:p>
    <w:p w:rsidR="00891991" w:rsidRPr="0002649D" w:rsidRDefault="00891991" w:rsidP="00891991">
      <w:pPr>
        <w:pStyle w:val="Roo"/>
      </w:pPr>
      <w:proofErr w:type="gramStart"/>
      <w:r w:rsidRPr="0002649D">
        <w:t>Электроснабжение потребителей Приволжского района осуществляется через 6 по</w:t>
      </w:r>
      <w:r w:rsidRPr="0002649D">
        <w:t>д</w:t>
      </w:r>
      <w:r w:rsidRPr="0002649D">
        <w:t xml:space="preserve">станции 110кВ/35-6-10: г. Плес, г. Приволжск, с. Пеньки, д. </w:t>
      </w:r>
      <w:proofErr w:type="spellStart"/>
      <w:r w:rsidRPr="0002649D">
        <w:t>Карбушево</w:t>
      </w:r>
      <w:proofErr w:type="spellEnd"/>
      <w:r w:rsidRPr="0002649D">
        <w:t>, с. Новое, с. Рожд</w:t>
      </w:r>
      <w:r w:rsidRPr="0002649D">
        <w:t>е</w:t>
      </w:r>
      <w:r w:rsidRPr="0002649D">
        <w:t>ствено.</w:t>
      </w:r>
      <w:proofErr w:type="gramEnd"/>
    </w:p>
    <w:p w:rsidR="00891991" w:rsidRPr="0002649D" w:rsidRDefault="00891991" w:rsidP="00891991">
      <w:pPr>
        <w:pStyle w:val="Roo"/>
      </w:pPr>
      <w:r w:rsidRPr="0002649D">
        <w:t xml:space="preserve">Общая протяженность </w:t>
      </w:r>
      <w:proofErr w:type="gramStart"/>
      <w:r w:rsidRPr="0002649D">
        <w:t>ВЛ</w:t>
      </w:r>
      <w:proofErr w:type="gramEnd"/>
      <w:r w:rsidRPr="0002649D">
        <w:t xml:space="preserve"> 6/10кВ по территории района составляет </w:t>
      </w:r>
      <w:smartTag w:uri="urn:schemas-microsoft-com:office:smarttags" w:element="metricconverter">
        <w:smartTagPr>
          <w:attr w:name="ProductID" w:val="220 км"/>
        </w:smartTagPr>
        <w:r w:rsidRPr="0002649D">
          <w:t>220 км</w:t>
        </w:r>
      </w:smartTag>
      <w:r w:rsidRPr="0002649D">
        <w:t xml:space="preserve">, ВЛ 0,4кВ – </w:t>
      </w:r>
      <w:smartTag w:uri="urn:schemas-microsoft-com:office:smarttags" w:element="metricconverter">
        <w:smartTagPr>
          <w:attr w:name="ProductID" w:val="186 км"/>
        </w:smartTagPr>
        <w:r w:rsidRPr="0002649D">
          <w:t>186 км</w:t>
        </w:r>
      </w:smartTag>
      <w:r w:rsidRPr="0002649D">
        <w:t>.</w:t>
      </w:r>
      <w:r w:rsidR="00D90C53" w:rsidRPr="0002649D">
        <w:t xml:space="preserve"> Данные о протяженности по территории поселения - отсутствуют.</w:t>
      </w:r>
    </w:p>
    <w:p w:rsidR="00891991" w:rsidRPr="0002649D" w:rsidRDefault="00891991" w:rsidP="00891991">
      <w:pPr>
        <w:pStyle w:val="Roo"/>
      </w:pPr>
      <w:r w:rsidRPr="0002649D">
        <w:t xml:space="preserve">Распределительные сети </w:t>
      </w:r>
      <w:proofErr w:type="gramStart"/>
      <w:r w:rsidRPr="0002649D">
        <w:t>ВЛ</w:t>
      </w:r>
      <w:proofErr w:type="gramEnd"/>
      <w:r w:rsidRPr="0002649D">
        <w:t xml:space="preserve"> 6/10кВ и ВЛ 0,4кВ, отходящие от подстанций до ра</w:t>
      </w:r>
      <w:r w:rsidRPr="0002649D">
        <w:t>с</w:t>
      </w:r>
      <w:r w:rsidRPr="0002649D">
        <w:t>пределительных пунктов ТП 6-10/4кВ, образуют электротехническую сеть, через которую электроэнергия доставляется потребителям Приволжского района.</w:t>
      </w:r>
    </w:p>
    <w:p w:rsidR="00891991" w:rsidRPr="0002649D" w:rsidRDefault="00891991" w:rsidP="00891991">
      <w:pPr>
        <w:pStyle w:val="Roo"/>
      </w:pPr>
      <w:r w:rsidRPr="0002649D">
        <w:t xml:space="preserve">Общее количество ТП 6-10/0,4кВ в сельской местности составляет 165 шт. </w:t>
      </w:r>
    </w:p>
    <w:p w:rsidR="00891991" w:rsidRPr="0002649D" w:rsidRDefault="00891991" w:rsidP="00891991">
      <w:pPr>
        <w:pStyle w:val="Roo"/>
      </w:pPr>
      <w:r w:rsidRPr="0002649D">
        <w:t>Перспектива – реконструкция существующих сетей:</w:t>
      </w:r>
    </w:p>
    <w:p w:rsidR="00891991" w:rsidRPr="0002649D" w:rsidRDefault="00891991" w:rsidP="00891991">
      <w:pPr>
        <w:pStyle w:val="Roo"/>
      </w:pPr>
      <w:r w:rsidRPr="0002649D">
        <w:t xml:space="preserve">- </w:t>
      </w:r>
      <w:proofErr w:type="gramStart"/>
      <w:r w:rsidRPr="0002649D">
        <w:t>ВЛ</w:t>
      </w:r>
      <w:proofErr w:type="gramEnd"/>
      <w:r w:rsidRPr="0002649D">
        <w:t xml:space="preserve"> 6-10кВ – 95 % в железобетонном исполнении;</w:t>
      </w:r>
    </w:p>
    <w:p w:rsidR="00891991" w:rsidRPr="0002649D" w:rsidRDefault="00891991" w:rsidP="00891991">
      <w:pPr>
        <w:pStyle w:val="Roo"/>
      </w:pPr>
      <w:r w:rsidRPr="0002649D">
        <w:t xml:space="preserve">- </w:t>
      </w:r>
      <w:proofErr w:type="gramStart"/>
      <w:r w:rsidRPr="0002649D">
        <w:t>ВЛ</w:t>
      </w:r>
      <w:proofErr w:type="gramEnd"/>
      <w:r w:rsidRPr="0002649D">
        <w:t xml:space="preserve"> 0,4 – 50 % деревянные опоры.</w:t>
      </w:r>
    </w:p>
    <w:p w:rsidR="00891991" w:rsidRPr="0002649D" w:rsidRDefault="00891991" w:rsidP="00891991">
      <w:pPr>
        <w:pStyle w:val="Roo"/>
      </w:pPr>
      <w:r w:rsidRPr="0002649D">
        <w:t>В настоящее время электрооборудование распределительных сетей и понижающих трансформаторных подстанций Приволжского района загружено даже в осенне-зимний п</w:t>
      </w:r>
      <w:r w:rsidRPr="0002649D">
        <w:t>е</w:t>
      </w:r>
      <w:r w:rsidRPr="0002649D">
        <w:t>риод менее чем на 40% от номинальной мощности, установленного на подстанциях обор</w:t>
      </w:r>
      <w:r w:rsidRPr="0002649D">
        <w:t>у</w:t>
      </w:r>
      <w:r w:rsidRPr="0002649D">
        <w:t>дования. Таким образом, распределительные электрические сети способны довести до п</w:t>
      </w:r>
      <w:r w:rsidRPr="0002649D">
        <w:t>о</w:t>
      </w:r>
      <w:r w:rsidRPr="0002649D">
        <w:t>требителя в два с половиной раза большее количество электроэнергии. Дефицитных в этом смысле поселений на территории района нет. Дефицит может возникнуть лишь при нед</w:t>
      </w:r>
      <w:r w:rsidRPr="0002649D">
        <w:t>о</w:t>
      </w:r>
      <w:r w:rsidRPr="0002649D">
        <w:t>статочном производстве электрической энергии на генерирующих станциях или при пре</w:t>
      </w:r>
      <w:r w:rsidRPr="0002649D">
        <w:t>д</w:t>
      </w:r>
      <w:r w:rsidRPr="0002649D">
        <w:t>намеренном ограничении ее подачи в район от генерирующих станций.</w:t>
      </w:r>
    </w:p>
    <w:p w:rsidR="00891991" w:rsidRPr="0002649D" w:rsidRDefault="00891991" w:rsidP="00891991">
      <w:pPr>
        <w:pStyle w:val="Roo"/>
      </w:pPr>
      <w:r w:rsidRPr="0002649D">
        <w:t>Существующие в настоящее время чисто технические возможности электроснабж</w:t>
      </w:r>
      <w:r w:rsidRPr="0002649D">
        <w:t>е</w:t>
      </w:r>
      <w:r w:rsidRPr="0002649D">
        <w:t>ния позволяют успешно функционировать и развиваться хозяйственному комплексу района и его отдельным отраслям. Однако тарифная политика сегодняшнего дня оказывается для многих потребителей серьезной проблемой. Многие хозяйствующие субъекты по району за последние годы перестали существовать, обанкротились, сократили свое производство и электропотребление, отказались от электроснабжения многих своих ранее действовавших и необходимых объектов. По этой причине более десятков километров распределительных сетей 10 кВ и 0,4 кВ по району оказались ненужными, были демонтированы или даже пр</w:t>
      </w:r>
      <w:r w:rsidRPr="0002649D">
        <w:t>о</w:t>
      </w:r>
      <w:r w:rsidRPr="0002649D">
        <w:t>сто разворованы «охотниками» за цветными металлами. При возобновлении деятельности предприятий, хозяйств, отраслей электрические сети готовы к увеличению потребления электрической энергии по району в 2-3 раза без увеличения мощности существующих трансформаторов на подстанциях Приволжского района.</w:t>
      </w:r>
    </w:p>
    <w:p w:rsidR="00891991" w:rsidRPr="0002649D" w:rsidRDefault="00891991" w:rsidP="00891991">
      <w:pPr>
        <w:pStyle w:val="Roo"/>
      </w:pPr>
      <w:r w:rsidRPr="0002649D">
        <w:t>Для обеспечения сохранности, создания нормальных условий эксплуатации электр</w:t>
      </w:r>
      <w:r w:rsidRPr="0002649D">
        <w:t>и</w:t>
      </w:r>
      <w:r w:rsidRPr="0002649D">
        <w:t xml:space="preserve">ческих сетей и предотвращения несчастных случаев коридоры воздушных ЛЭП вносят планировочное ограничение в виде охранных зон, не подлежащих застройки. </w:t>
      </w:r>
    </w:p>
    <w:p w:rsidR="00F27F45" w:rsidRPr="0002649D" w:rsidRDefault="00D90C53" w:rsidP="00D90C53">
      <w:r w:rsidRPr="0002649D">
        <w:tab/>
      </w:r>
      <w:r w:rsidR="00F27F45" w:rsidRPr="0002649D">
        <w:t xml:space="preserve">В границах </w:t>
      </w:r>
      <w:r w:rsidR="000E4B7D" w:rsidRPr="0002649D">
        <w:t>Ингарск</w:t>
      </w:r>
      <w:r w:rsidR="00F27F45" w:rsidRPr="0002649D">
        <w:t>ого сельского поселения Приволжского района планировочными ограничениями являются охранные зоны воздушных линий электропередачи  напряжением 10,35,110,220</w:t>
      </w:r>
      <w:r w:rsidRPr="0002649D">
        <w:t xml:space="preserve">, 500 </w:t>
      </w:r>
      <w:proofErr w:type="spellStart"/>
      <w:r w:rsidRPr="0002649D">
        <w:t>кВТ</w:t>
      </w:r>
      <w:proofErr w:type="spellEnd"/>
      <w:r w:rsidR="00F27F45" w:rsidRPr="0002649D">
        <w:t xml:space="preserve">  проходящих по рассматриваемой территории.</w:t>
      </w:r>
    </w:p>
    <w:p w:rsidR="00F27F45" w:rsidRPr="0002649D" w:rsidRDefault="00F27F45" w:rsidP="00D90C53">
      <w:r w:rsidRPr="0002649D">
        <w:tab/>
      </w:r>
      <w:proofErr w:type="gramStart"/>
      <w:r w:rsidRPr="0002649D">
        <w:t>В соответствии с Постановлением Правительства Российской Федерации от 24 фе</w:t>
      </w:r>
      <w:r w:rsidRPr="0002649D">
        <w:t>в</w:t>
      </w:r>
      <w:r w:rsidRPr="0002649D">
        <w:t>раля 2009г. № 160  «О порядке установления охранных зон объектов электросетевого х</w:t>
      </w:r>
      <w:r w:rsidRPr="0002649D">
        <w:t>о</w:t>
      </w:r>
      <w:r w:rsidRPr="0002649D">
        <w:t>зяйства и особых условий использования земельных участков, расположенных в границах таких зон» охранные зоны вдоль воздушных линий электропередачи составляют:   220кВ – 25м,110кВ – 20м,  35кВ – 15м и 10кВ -10м по обе стороны линии от крайних проводов при не</w:t>
      </w:r>
      <w:r w:rsidR="00D90C53" w:rsidRPr="0002649D">
        <w:t xml:space="preserve"> </w:t>
      </w:r>
      <w:r w:rsidRPr="0002649D">
        <w:t>отклонённом их положении.</w:t>
      </w:r>
      <w:proofErr w:type="gramEnd"/>
    </w:p>
    <w:p w:rsidR="00891991" w:rsidRPr="0002649D" w:rsidRDefault="00891991" w:rsidP="00891991">
      <w:pPr>
        <w:pStyle w:val="Roo"/>
      </w:pPr>
      <w:r w:rsidRPr="0002649D">
        <w:t>Оборудование электроподстанций энергосистемы и распределительных сетей с мн</w:t>
      </w:r>
      <w:r w:rsidRPr="0002649D">
        <w:t>о</w:t>
      </w:r>
      <w:r w:rsidRPr="0002649D">
        <w:t xml:space="preserve">голетним сроком эксплуатации физически и морально устарело и для дальнейшей работы требуется его реконструкция и модернизация. </w:t>
      </w:r>
    </w:p>
    <w:p w:rsidR="00891991" w:rsidRPr="0002649D" w:rsidRDefault="00891991" w:rsidP="00891991">
      <w:pPr>
        <w:pStyle w:val="Roo"/>
      </w:pPr>
      <w:r w:rsidRPr="0002649D">
        <w:rPr>
          <w:u w:val="single"/>
        </w:rPr>
        <w:t>Первостепенной задачей</w:t>
      </w:r>
      <w:r w:rsidRPr="0002649D">
        <w:t xml:space="preserve"> для всех коммунальных служб, объектов здравоохранения, водоснабжения, теплоснабжения, хозяйствующих объектов должно быть принятие мер по повышению надежности электроснабжения объектов, для которых перерыв в электросна</w:t>
      </w:r>
      <w:r w:rsidRPr="0002649D">
        <w:t>б</w:t>
      </w:r>
      <w:r w:rsidRPr="0002649D">
        <w:t>жении грозит серьезными последствиями. Все крупные котельные Приволжского района необходимо обеспечить двусторонним электроснабжением от независимых источников п</w:t>
      </w:r>
      <w:r w:rsidRPr="0002649D">
        <w:t>и</w:t>
      </w:r>
      <w:r w:rsidRPr="0002649D">
        <w:t>тания. Это касается также объектов водоснабжения и здравоохранения, объектов соцкуль</w:t>
      </w:r>
      <w:r w:rsidRPr="0002649D">
        <w:t>т</w:t>
      </w:r>
      <w:r w:rsidRPr="0002649D">
        <w:t>быта, крупных объектов агропромышленного комплекса.</w:t>
      </w:r>
    </w:p>
    <w:p w:rsidR="00891991" w:rsidRPr="0002649D" w:rsidRDefault="00891991" w:rsidP="00D90C53">
      <w:pPr>
        <w:pStyle w:val="Roo"/>
      </w:pPr>
      <w:r w:rsidRPr="0002649D">
        <w:rPr>
          <w:u w:val="single"/>
        </w:rPr>
        <w:t>Второе перспективное направление</w:t>
      </w:r>
      <w:r w:rsidRPr="0002649D">
        <w:t xml:space="preserve"> — это электробезопасность электроустановок. Необходимо в населенных пунктах менять металлические трансформаторные подстанции на более безопасные и надежные в плане электроснабжения, закрытые ТП. Прикосновение, даже случайное, к металлическому корпусу КТП может стать смертельно опасным для л</w:t>
      </w:r>
      <w:r w:rsidRPr="0002649D">
        <w:t>ю</w:t>
      </w:r>
      <w:r w:rsidRPr="0002649D">
        <w:t>дей и домашних животных в случае повреждения элементов внутри КТП. Тоже можно ск</w:t>
      </w:r>
      <w:r w:rsidRPr="0002649D">
        <w:t>а</w:t>
      </w:r>
      <w:r w:rsidRPr="0002649D">
        <w:t>зать и о воздушных линиях электропередач. Электрические сети должны стать максимал</w:t>
      </w:r>
      <w:r w:rsidRPr="0002649D">
        <w:t>ь</w:t>
      </w:r>
      <w:r w:rsidRPr="0002649D">
        <w:t>но безопасными для окружающих.</w:t>
      </w:r>
    </w:p>
    <w:p w:rsidR="00F27F45" w:rsidRPr="0002649D" w:rsidRDefault="00F27F45" w:rsidP="00F27F45">
      <w:pPr>
        <w:rPr>
          <w:iCs/>
        </w:rPr>
      </w:pPr>
    </w:p>
    <w:p w:rsidR="00F27F45" w:rsidRPr="0002649D" w:rsidRDefault="00F27F45" w:rsidP="00F27F45">
      <w:pPr>
        <w:ind w:firstLine="709"/>
        <w:rPr>
          <w:b/>
          <w:i/>
          <w:iCs/>
          <w:u w:val="single"/>
        </w:rPr>
      </w:pPr>
      <w:r w:rsidRPr="0002649D">
        <w:rPr>
          <w:b/>
          <w:i/>
          <w:iCs/>
          <w:u w:val="single"/>
        </w:rPr>
        <w:t>Обоснование проектных предложений</w:t>
      </w:r>
    </w:p>
    <w:p w:rsidR="00F27F45" w:rsidRPr="0002649D" w:rsidRDefault="00F27F45" w:rsidP="00F27F45">
      <w:r w:rsidRPr="0002649D">
        <w:tab/>
        <w:t xml:space="preserve">Электроснабжение потребителей </w:t>
      </w:r>
      <w:r w:rsidR="000E4B7D" w:rsidRPr="0002649D">
        <w:t>Ингарск</w:t>
      </w:r>
      <w:r w:rsidRPr="0002649D">
        <w:t xml:space="preserve">ого сельского поселения Приволжского района на перспективу будет осуществляться от системы </w:t>
      </w:r>
      <w:r w:rsidR="00891991" w:rsidRPr="0002649D">
        <w:t>ОАО «Ивэнерго»</w:t>
      </w:r>
      <w:r w:rsidR="00D90C53" w:rsidRPr="0002649D">
        <w:t>.</w:t>
      </w:r>
    </w:p>
    <w:p w:rsidR="00F27F45" w:rsidRPr="0002649D" w:rsidRDefault="00F27F45" w:rsidP="00F27F45">
      <w:r w:rsidRPr="0002649D">
        <w:tab/>
        <w:t xml:space="preserve">В связи с износом оборудования  существующих подстанций  10\0,4кВ поселения необходима их поэтапная модернизация. </w:t>
      </w:r>
    </w:p>
    <w:p w:rsidR="00F27F45" w:rsidRPr="0002649D" w:rsidRDefault="00F27F45" w:rsidP="00F27F45">
      <w:r w:rsidRPr="0002649D">
        <w:tab/>
        <w:t xml:space="preserve">Для  повышения  надёжности  электроснабжения   существующих и обеспечения электроэнергией новых потребителей </w:t>
      </w:r>
      <w:r w:rsidR="000E4B7D" w:rsidRPr="0002649D">
        <w:t>Ингарск</w:t>
      </w:r>
      <w:r w:rsidRPr="0002649D">
        <w:t>ого сельского поселения предусматривается проведение следующих мероприятий:</w:t>
      </w:r>
    </w:p>
    <w:p w:rsidR="00F27F45" w:rsidRPr="0002649D" w:rsidRDefault="00F27F45" w:rsidP="00F27F45">
      <w:pPr>
        <w:rPr>
          <w:b/>
        </w:rPr>
      </w:pPr>
    </w:p>
    <w:p w:rsidR="00F27F45" w:rsidRPr="0002649D" w:rsidRDefault="00F27F45" w:rsidP="00F27F45">
      <w:pPr>
        <w:rPr>
          <w:i/>
          <w:u w:val="single"/>
        </w:rPr>
      </w:pPr>
      <w:r w:rsidRPr="0002649D">
        <w:rPr>
          <w:i/>
          <w:u w:val="single"/>
        </w:rPr>
        <w:t>Реконструкция:</w:t>
      </w:r>
    </w:p>
    <w:p w:rsidR="00F27F45" w:rsidRPr="0002649D" w:rsidRDefault="00F27F45" w:rsidP="00F27F45">
      <w:r w:rsidRPr="0002649D">
        <w:tab/>
      </w:r>
      <w:r w:rsidRPr="0002649D">
        <w:rPr>
          <w:b/>
        </w:rPr>
        <w:t xml:space="preserve">- </w:t>
      </w:r>
      <w:r w:rsidRPr="0002649D">
        <w:t>существующих  сетей напряжением 10-0,4кВ и подстанций 10\0,4кВ.</w:t>
      </w:r>
    </w:p>
    <w:p w:rsidR="00F27F45" w:rsidRPr="0002649D" w:rsidRDefault="00F27F45" w:rsidP="00F27F45">
      <w:r w:rsidRPr="0002649D">
        <w:rPr>
          <w:b/>
        </w:rPr>
        <w:tab/>
        <w:t xml:space="preserve">- </w:t>
      </w:r>
      <w:r w:rsidRPr="0002649D">
        <w:t>В целях  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w:t>
      </w:r>
      <w:r w:rsidRPr="0002649D">
        <w:t>и</w:t>
      </w:r>
      <w:r w:rsidRPr="0002649D">
        <w:t xml:space="preserve">хийных явлений,  целесообразно использовать при строительстве новых линий в районе  самонесущий изолированный провод (СИП). </w:t>
      </w:r>
    </w:p>
    <w:p w:rsidR="00F27F45" w:rsidRPr="00AC4565" w:rsidRDefault="00F27F45" w:rsidP="00F27F45">
      <w:pPr>
        <w:rPr>
          <w:highlight w:val="yellow"/>
        </w:rPr>
      </w:pPr>
    </w:p>
    <w:p w:rsidR="00F27F45" w:rsidRPr="0002649D" w:rsidRDefault="00F27F45" w:rsidP="00F27F45">
      <w:pPr>
        <w:pStyle w:val="Roo3"/>
      </w:pPr>
      <w:bookmarkStart w:id="83" w:name="_Toc331453499"/>
      <w:bookmarkStart w:id="84" w:name="_Toc335607002"/>
      <w:r w:rsidRPr="0002649D">
        <w:t>3.</w:t>
      </w:r>
      <w:r w:rsidR="00104B49" w:rsidRPr="0002649D">
        <w:t>2</w:t>
      </w:r>
      <w:r w:rsidRPr="0002649D">
        <w:t>.</w:t>
      </w:r>
      <w:r w:rsidR="00104B49" w:rsidRPr="0002649D">
        <w:t>3</w:t>
      </w:r>
      <w:r w:rsidRPr="0002649D">
        <w:t>. Газоснабжение</w:t>
      </w:r>
      <w:bookmarkEnd w:id="83"/>
      <w:bookmarkEnd w:id="84"/>
    </w:p>
    <w:p w:rsidR="00F27F45" w:rsidRPr="0002649D" w:rsidRDefault="00F27F45" w:rsidP="00F27F45">
      <w:pPr>
        <w:rPr>
          <w:bCs/>
        </w:rPr>
      </w:pPr>
      <w:r w:rsidRPr="0002649D">
        <w:rPr>
          <w:bCs/>
        </w:rPr>
        <w:tab/>
        <w:t>Газоснабжение района осуществляется на базе использования природного и сж</w:t>
      </w:r>
      <w:r w:rsidRPr="0002649D">
        <w:rPr>
          <w:bCs/>
        </w:rPr>
        <w:t>и</w:t>
      </w:r>
      <w:r w:rsidRPr="0002649D">
        <w:rPr>
          <w:bCs/>
        </w:rPr>
        <w:t>женного газа.</w:t>
      </w:r>
    </w:p>
    <w:p w:rsidR="00F27F45" w:rsidRPr="0002649D" w:rsidRDefault="00F27F45" w:rsidP="00F27F45">
      <w:pPr>
        <w:rPr>
          <w:bCs/>
        </w:rPr>
      </w:pPr>
      <w:r w:rsidRPr="0002649D">
        <w:rPr>
          <w:bCs/>
        </w:rPr>
        <w:tab/>
        <w:t>По территории поселения проходят магистральные и межпоселковые газопроводы, располагаются головные сооружения - газораспределительные станции.</w:t>
      </w:r>
      <w:r w:rsidRPr="0002649D">
        <w:rPr>
          <w:szCs w:val="28"/>
        </w:rPr>
        <w:t xml:space="preserve"> </w:t>
      </w:r>
    </w:p>
    <w:p w:rsidR="00F27F45" w:rsidRPr="0002649D" w:rsidRDefault="00F27F45" w:rsidP="00F27F45">
      <w:pPr>
        <w:rPr>
          <w:bCs/>
        </w:rPr>
      </w:pPr>
      <w:r w:rsidRPr="0002649D">
        <w:rPr>
          <w:bCs/>
        </w:rPr>
        <w:tab/>
        <w:t>Направления использования газа:</w:t>
      </w:r>
    </w:p>
    <w:p w:rsidR="00F27F45" w:rsidRPr="0002649D" w:rsidRDefault="00F27F45" w:rsidP="00F27F45">
      <w:pPr>
        <w:rPr>
          <w:bCs/>
        </w:rPr>
      </w:pPr>
      <w:r w:rsidRPr="0002649D">
        <w:rPr>
          <w:bCs/>
        </w:rPr>
        <w:t>-хозяйственно-бытовые нужды населения (приготовление пищи и бытовой горячей воды)</w:t>
      </w:r>
    </w:p>
    <w:p w:rsidR="00F27F45" w:rsidRPr="0002649D" w:rsidRDefault="00F27F45" w:rsidP="00F27F45">
      <w:pPr>
        <w:rPr>
          <w:bCs/>
        </w:rPr>
      </w:pPr>
      <w:r w:rsidRPr="0002649D">
        <w:rPr>
          <w:bCs/>
        </w:rPr>
        <w:t>-технологические потребности промышленности</w:t>
      </w:r>
    </w:p>
    <w:p w:rsidR="00F27F45" w:rsidRPr="0002649D" w:rsidRDefault="00F27F45" w:rsidP="00F27F45">
      <w:pPr>
        <w:rPr>
          <w:bCs/>
        </w:rPr>
      </w:pPr>
      <w:r w:rsidRPr="0002649D">
        <w:rPr>
          <w:bCs/>
        </w:rPr>
        <w:t>-энергоноситель для теплоисточников (в т. ч. для автономных источников коттеджного строительства)</w:t>
      </w:r>
    </w:p>
    <w:p w:rsidR="00577ED2" w:rsidRPr="0002649D" w:rsidRDefault="00577ED2" w:rsidP="00577ED2">
      <w:pPr>
        <w:pStyle w:val="Roo"/>
      </w:pPr>
      <w:r w:rsidRPr="0002649D">
        <w:t>Газ</w:t>
      </w:r>
      <w:r w:rsidR="00891991" w:rsidRPr="0002649D">
        <w:t>оснабжение</w:t>
      </w:r>
      <w:r w:rsidRPr="0002649D">
        <w:t xml:space="preserve"> </w:t>
      </w:r>
      <w:r w:rsidR="000E4B7D" w:rsidRPr="0002649D">
        <w:t>Ингарск</w:t>
      </w:r>
      <w:r w:rsidRPr="0002649D">
        <w:t>ого сельского поселения рассматривается как неотъемлемая часть системы газоснабжения Приволжского района.</w:t>
      </w:r>
    </w:p>
    <w:p w:rsidR="00520E6F" w:rsidRPr="0002649D" w:rsidRDefault="00520E6F" w:rsidP="00520E6F">
      <w:pPr>
        <w:pStyle w:val="Roo"/>
      </w:pPr>
      <w:r w:rsidRPr="0002649D">
        <w:t>Основные мероприятия газоснабжения:</w:t>
      </w:r>
    </w:p>
    <w:p w:rsidR="00520E6F" w:rsidRPr="0002649D" w:rsidRDefault="00520E6F" w:rsidP="00520E6F">
      <w:pPr>
        <w:pStyle w:val="Roo"/>
      </w:pPr>
      <w:r w:rsidRPr="0002649D">
        <w:t>-наращивание темпов газификации, расширение газовых сетей и систем газораспр</w:t>
      </w:r>
      <w:r w:rsidRPr="0002649D">
        <w:t>е</w:t>
      </w:r>
      <w:r w:rsidRPr="0002649D">
        <w:t>деления, обеспечивающих увеличение поставок природного газа;</w:t>
      </w:r>
    </w:p>
    <w:p w:rsidR="00520E6F" w:rsidRPr="0002649D" w:rsidRDefault="00520E6F" w:rsidP="00520E6F">
      <w:pPr>
        <w:pStyle w:val="Roo"/>
      </w:pPr>
      <w:r w:rsidRPr="0002649D">
        <w:t>-строительство, реконструкция межпоселковых и поселковых газораспределител</w:t>
      </w:r>
      <w:r w:rsidRPr="0002649D">
        <w:t>ь</w:t>
      </w:r>
      <w:r w:rsidRPr="0002649D">
        <w:t>ных сетей;</w:t>
      </w:r>
    </w:p>
    <w:p w:rsidR="00520E6F" w:rsidRPr="0002649D" w:rsidRDefault="00520E6F" w:rsidP="00520E6F">
      <w:pPr>
        <w:pStyle w:val="Roo"/>
      </w:pPr>
      <w:r w:rsidRPr="0002649D">
        <w:t>-повышение надежности и безопасности газоснабжения.</w:t>
      </w:r>
    </w:p>
    <w:p w:rsidR="00520E6F" w:rsidRPr="0002649D" w:rsidRDefault="00520E6F" w:rsidP="00520E6F">
      <w:pPr>
        <w:pStyle w:val="Roo"/>
      </w:pPr>
      <w:r w:rsidRPr="0002649D">
        <w:t>Газоснабжение потребителей Приволжского района осуществляется на базе приро</w:t>
      </w:r>
      <w:r w:rsidRPr="0002649D">
        <w:t>д</w:t>
      </w:r>
      <w:r w:rsidRPr="0002649D">
        <w:t>ного газа, который по магистральному газопроводу подается на газораспределительную станцию ГРС г. Приволжск</w:t>
      </w:r>
      <w:r w:rsidR="00577ED2" w:rsidRPr="0002649D">
        <w:t>(</w:t>
      </w:r>
      <w:proofErr w:type="spellStart"/>
      <w:r w:rsidR="00577ED2" w:rsidRPr="0002649D">
        <w:t>д</w:t>
      </w:r>
      <w:proofErr w:type="gramStart"/>
      <w:r w:rsidR="00577ED2" w:rsidRPr="0002649D">
        <w:t>.Б</w:t>
      </w:r>
      <w:proofErr w:type="gramEnd"/>
      <w:r w:rsidR="00577ED2" w:rsidRPr="0002649D">
        <w:t>орисково</w:t>
      </w:r>
      <w:proofErr w:type="spellEnd"/>
      <w:r w:rsidR="00577ED2" w:rsidRPr="0002649D">
        <w:t xml:space="preserve"> Ингарское СП)</w:t>
      </w:r>
      <w:r w:rsidRPr="0002649D">
        <w:t>.</w:t>
      </w:r>
    </w:p>
    <w:p w:rsidR="00023B63" w:rsidRPr="0002649D" w:rsidRDefault="00520E6F" w:rsidP="0002649D">
      <w:pPr>
        <w:pStyle w:val="Roo"/>
      </w:pPr>
      <w:r w:rsidRPr="0002649D">
        <w:t>На территории Приволжского района газифицировано 26 населенных пунктов. П</w:t>
      </w:r>
      <w:r w:rsidRPr="0002649D">
        <w:t>о</w:t>
      </w:r>
      <w:r w:rsidRPr="0002649D">
        <w:t xml:space="preserve">строено межпоселковых газопроводов высокого давления </w:t>
      </w:r>
      <w:r w:rsidRPr="0002649D">
        <w:rPr>
          <w:lang w:val="en-US"/>
        </w:rPr>
        <w:t>I</w:t>
      </w:r>
      <w:r w:rsidRPr="0002649D">
        <w:t xml:space="preserve"> категории – </w:t>
      </w:r>
      <w:smartTag w:uri="urn:schemas-microsoft-com:office:smarttags" w:element="metricconverter">
        <w:smartTagPr>
          <w:attr w:name="ProductID" w:val="34,32 км"/>
        </w:smartTagPr>
        <w:r w:rsidRPr="0002649D">
          <w:t>34,32 км</w:t>
        </w:r>
      </w:smartTag>
      <w:r w:rsidRPr="0002649D">
        <w:t xml:space="preserve">, </w:t>
      </w:r>
      <w:r w:rsidRPr="0002649D">
        <w:rPr>
          <w:lang w:val="en-US"/>
        </w:rPr>
        <w:t>II</w:t>
      </w:r>
      <w:r w:rsidRPr="0002649D">
        <w:t xml:space="preserve"> катег</w:t>
      </w:r>
      <w:r w:rsidRPr="0002649D">
        <w:t>о</w:t>
      </w:r>
      <w:r w:rsidRPr="0002649D">
        <w:t xml:space="preserve">рии – </w:t>
      </w:r>
      <w:smartTag w:uri="urn:schemas-microsoft-com:office:smarttags" w:element="metricconverter">
        <w:smartTagPr>
          <w:attr w:name="ProductID" w:val="3,740 км"/>
        </w:smartTagPr>
        <w:r w:rsidRPr="0002649D">
          <w:t>3,740 км</w:t>
        </w:r>
      </w:smartTag>
      <w:r w:rsidRPr="0002649D">
        <w:t>, от которых запитано 16 газорегуляторных пункта, 33 шкафных газорегул</w:t>
      </w:r>
      <w:r w:rsidRPr="0002649D">
        <w:t>я</w:t>
      </w:r>
      <w:r w:rsidRPr="0002649D">
        <w:t xml:space="preserve">торных пункта. Распределительные сети – </w:t>
      </w:r>
      <w:smartTag w:uri="urn:schemas-microsoft-com:office:smarttags" w:element="metricconverter">
        <w:smartTagPr>
          <w:attr w:name="ProductID" w:val="198,96 км"/>
        </w:smartTagPr>
        <w:r w:rsidRPr="0002649D">
          <w:t>198,96 км</w:t>
        </w:r>
      </w:smartTag>
      <w:r w:rsidRPr="0002649D">
        <w:t xml:space="preserve">, в том числе межпоселковые – </w:t>
      </w:r>
      <w:smartTag w:uri="urn:schemas-microsoft-com:office:smarttags" w:element="metricconverter">
        <w:smartTagPr>
          <w:attr w:name="ProductID" w:val="55,5 км"/>
        </w:smartTagPr>
        <w:r w:rsidRPr="0002649D">
          <w:t>55,5 км</w:t>
        </w:r>
      </w:smartTag>
      <w:r w:rsidRPr="0002649D">
        <w:t xml:space="preserve">, газопроводы - вводы – </w:t>
      </w:r>
      <w:smartTag w:uri="urn:schemas-microsoft-com:office:smarttags" w:element="metricconverter">
        <w:smartTagPr>
          <w:attr w:name="ProductID" w:val="50,62 км"/>
        </w:smartTagPr>
        <w:r w:rsidRPr="0002649D">
          <w:t>50,62 км</w:t>
        </w:r>
      </w:smartTag>
      <w:r w:rsidRPr="0002649D">
        <w:t xml:space="preserve">.  </w:t>
      </w:r>
      <w:r w:rsidR="00270352" w:rsidRPr="0002649D">
        <w:t>90% населенных пунктов Ингарского сельского поселения газифицированы. В 2010 году на территории посел</w:t>
      </w:r>
      <w:r w:rsidR="0002649D" w:rsidRPr="0002649D">
        <w:t>ения была реконструирована газо</w:t>
      </w:r>
      <w:r w:rsidR="00270352" w:rsidRPr="0002649D">
        <w:t>распр</w:t>
      </w:r>
      <w:r w:rsidR="00270352" w:rsidRPr="0002649D">
        <w:t>е</w:t>
      </w:r>
      <w:r w:rsidR="00270352" w:rsidRPr="0002649D">
        <w:t xml:space="preserve">делительная станция в </w:t>
      </w:r>
      <w:proofErr w:type="spellStart"/>
      <w:r w:rsidR="00270352" w:rsidRPr="0002649D">
        <w:t>д</w:t>
      </w:r>
      <w:proofErr w:type="gramStart"/>
      <w:r w:rsidR="00270352" w:rsidRPr="0002649D">
        <w:t>.</w:t>
      </w:r>
      <w:r w:rsidR="0002649D" w:rsidRPr="0002649D">
        <w:t>Б</w:t>
      </w:r>
      <w:proofErr w:type="gramEnd"/>
      <w:r w:rsidR="0002649D" w:rsidRPr="0002649D">
        <w:t>о</w:t>
      </w:r>
      <w:r w:rsidR="00270352" w:rsidRPr="0002649D">
        <w:t>рисково</w:t>
      </w:r>
      <w:proofErr w:type="spellEnd"/>
      <w:r w:rsidR="00270352" w:rsidRPr="0002649D">
        <w:t>, мощность которой позволит обеспечить «голубым то</w:t>
      </w:r>
      <w:r w:rsidR="00270352" w:rsidRPr="0002649D">
        <w:t>п</w:t>
      </w:r>
      <w:r w:rsidR="00270352" w:rsidRPr="0002649D">
        <w:t xml:space="preserve">ливом» жителей всего Приволжского района. В 2011 году жители 23 домовладений в д. </w:t>
      </w:r>
      <w:proofErr w:type="spellStart"/>
      <w:r w:rsidR="00270352" w:rsidRPr="0002649D">
        <w:t>Ширяиха</w:t>
      </w:r>
      <w:proofErr w:type="spellEnd"/>
      <w:r w:rsidR="00270352" w:rsidRPr="0002649D">
        <w:t xml:space="preserve"> и </w:t>
      </w:r>
      <w:proofErr w:type="spellStart"/>
      <w:r w:rsidR="00270352" w:rsidRPr="0002649D">
        <w:t>д</w:t>
      </w:r>
      <w:proofErr w:type="gramStart"/>
      <w:r w:rsidR="00270352" w:rsidRPr="0002649D">
        <w:t>.Л</w:t>
      </w:r>
      <w:proofErr w:type="gramEnd"/>
      <w:r w:rsidR="00270352" w:rsidRPr="0002649D">
        <w:t>ещево</w:t>
      </w:r>
      <w:proofErr w:type="spellEnd"/>
      <w:r w:rsidR="0002649D" w:rsidRPr="0002649D">
        <w:t xml:space="preserve"> </w:t>
      </w:r>
      <w:r w:rsidR="00270352" w:rsidRPr="0002649D">
        <w:t>были</w:t>
      </w:r>
      <w:r w:rsidR="00270352" w:rsidRPr="0002649D">
        <w:tab/>
        <w:t>газифицированы.</w:t>
      </w:r>
    </w:p>
    <w:p w:rsidR="00520E6F" w:rsidRPr="00AC4565" w:rsidRDefault="00520E6F" w:rsidP="00520E6F">
      <w:pPr>
        <w:pStyle w:val="Roo"/>
        <w:rPr>
          <w:highlight w:val="yellow"/>
        </w:rPr>
      </w:pPr>
    </w:p>
    <w:p w:rsidR="00520E6F" w:rsidRPr="0002649D" w:rsidRDefault="00520E6F" w:rsidP="00520E6F">
      <w:pPr>
        <w:pStyle w:val="Roo"/>
      </w:pPr>
      <w:r w:rsidRPr="0002649D">
        <w:t>От ГРС газ по распределительным сетям поступает в населенные пункты района. В газораспределительных пунктах (ГРП) давление газа снижается до 0,3 МПа для газифик</w:t>
      </w:r>
      <w:r w:rsidRPr="0002649D">
        <w:t>а</w:t>
      </w:r>
      <w:r w:rsidRPr="0002649D">
        <w:t>ции котельных и промпредприятий. На индивидуально-бытовые, хозяйственные нужды и местное отопление давление газа снижается  до 0,003 МПа.</w:t>
      </w:r>
    </w:p>
    <w:p w:rsidR="00520E6F" w:rsidRPr="0002649D" w:rsidRDefault="00520E6F" w:rsidP="00520E6F">
      <w:pPr>
        <w:pStyle w:val="Roo"/>
      </w:pPr>
      <w:r w:rsidRPr="0002649D">
        <w:t>Газорегуляторные пункты предназначены для снижения давления газа и поддерж</w:t>
      </w:r>
      <w:r w:rsidRPr="0002649D">
        <w:t>а</w:t>
      </w:r>
      <w:r w:rsidRPr="0002649D">
        <w:t>ния его на заданном уровне.</w:t>
      </w:r>
    </w:p>
    <w:p w:rsidR="00520E6F" w:rsidRPr="0002649D" w:rsidRDefault="00520E6F" w:rsidP="00520E6F">
      <w:pPr>
        <w:pStyle w:val="Roo"/>
      </w:pPr>
      <w:r w:rsidRPr="0002649D">
        <w:t>Настоящим проектом предусматривается использование существующих газорегул</w:t>
      </w:r>
      <w:r w:rsidRPr="0002649D">
        <w:t>я</w:t>
      </w:r>
      <w:r w:rsidRPr="0002649D">
        <w:t>торных пунктов, а также дополнительная установка ГРП шкафного типа во вновь газиф</w:t>
      </w:r>
      <w:r w:rsidRPr="0002649D">
        <w:t>и</w:t>
      </w:r>
      <w:r w:rsidRPr="0002649D">
        <w:t>цируемых населенных пунктах.</w:t>
      </w:r>
    </w:p>
    <w:p w:rsidR="00520E6F" w:rsidRPr="0002649D" w:rsidRDefault="00520E6F" w:rsidP="00520E6F">
      <w:pPr>
        <w:pStyle w:val="Roo"/>
      </w:pPr>
      <w:r w:rsidRPr="0002649D">
        <w:t>Существующая система газоснабжения четырех, трех и двух ступенчатая. Распред</w:t>
      </w:r>
      <w:r w:rsidRPr="0002649D">
        <w:t>е</w:t>
      </w:r>
      <w:r w:rsidRPr="0002649D">
        <w:t xml:space="preserve">ление газа осуществляется по газопроводам  четырех давлений: высокого </w:t>
      </w:r>
      <w:r w:rsidRPr="0002649D">
        <w:rPr>
          <w:lang w:val="en-US"/>
        </w:rPr>
        <w:t>I</w:t>
      </w:r>
      <w:r w:rsidRPr="0002649D">
        <w:t xml:space="preserve"> категории – 1,2 МПа, высокого </w:t>
      </w:r>
      <w:r w:rsidRPr="0002649D">
        <w:rPr>
          <w:lang w:val="en-US"/>
        </w:rPr>
        <w:t>II</w:t>
      </w:r>
      <w:r w:rsidRPr="0002649D">
        <w:t xml:space="preserve"> категории – 0,6 МПа, среднего – 0,3 МПа, низкого – 0,005 МПа.</w:t>
      </w:r>
    </w:p>
    <w:p w:rsidR="00520E6F" w:rsidRPr="0002649D" w:rsidRDefault="00520E6F" w:rsidP="00520E6F">
      <w:pPr>
        <w:pStyle w:val="Roo"/>
      </w:pPr>
      <w:r w:rsidRPr="0002649D">
        <w:t>Эксплуатация газового хозяйства района осуществляет филиал ОАО «</w:t>
      </w:r>
      <w:proofErr w:type="spellStart"/>
      <w:r w:rsidRPr="0002649D">
        <w:t>Приволж</w:t>
      </w:r>
      <w:r w:rsidRPr="0002649D">
        <w:t>с</w:t>
      </w:r>
      <w:r w:rsidRPr="0002649D">
        <w:t>крайгаз</w:t>
      </w:r>
      <w:proofErr w:type="spellEnd"/>
      <w:r w:rsidRPr="0002649D">
        <w:t>».</w:t>
      </w:r>
    </w:p>
    <w:p w:rsidR="00520E6F" w:rsidRPr="0002649D" w:rsidRDefault="00520E6F" w:rsidP="00520E6F">
      <w:pPr>
        <w:pStyle w:val="Roo"/>
      </w:pPr>
      <w:r w:rsidRPr="0002649D">
        <w:t>В целях повышения безопасности газораспределительных сетей необходимо сво</w:t>
      </w:r>
      <w:r w:rsidRPr="0002649D">
        <w:t>е</w:t>
      </w:r>
      <w:r w:rsidRPr="0002649D">
        <w:t>временно проводить диагностику газопроводов и оборудования ГРП, ГРПШ, отключающих устройств и другие мероприятия, обеспечивающие надежную и безопасную работу всей системы газоснабжения. Диагностирование газопроводов проводится по истечении срока службы в целях определения технического состояния газопроводов и установления ресурса его дальнейшей эксплуатации.</w:t>
      </w:r>
    </w:p>
    <w:p w:rsidR="00520E6F" w:rsidRPr="0002649D" w:rsidRDefault="00520E6F" w:rsidP="00520E6F">
      <w:pPr>
        <w:pStyle w:val="Roo"/>
      </w:pPr>
      <w:r w:rsidRPr="0002649D">
        <w:t>Досрочное диагностирование газопроводов назначается в случаях аварий, вызва</w:t>
      </w:r>
      <w:r w:rsidRPr="0002649D">
        <w:t>н</w:t>
      </w:r>
      <w:r w:rsidRPr="0002649D">
        <w:t>ных коррозийными разрушениями стальных газопроводов, а также разрывом сварных ст</w:t>
      </w:r>
      <w:r w:rsidRPr="0002649D">
        <w:t>ы</w:t>
      </w:r>
      <w:r w:rsidRPr="0002649D">
        <w:t>ков.</w:t>
      </w:r>
    </w:p>
    <w:p w:rsidR="00520E6F" w:rsidRPr="0002649D" w:rsidRDefault="00520E6F" w:rsidP="00520E6F">
      <w:pPr>
        <w:pStyle w:val="Roo"/>
      </w:pPr>
      <w:r w:rsidRPr="0002649D">
        <w:t>Существующая сеть газопроводов имеет свою систему отключающих устройств. На вновь сооружаемых участках газопроводов отключающие устройства устанавливаются в соответствии с требованиями СНиП 42</w:t>
      </w:r>
      <w:r w:rsidRPr="0002649D">
        <w:noBreakHyphen/>
        <w:t>01-2002 «Газораспределительные системы»:</w:t>
      </w:r>
    </w:p>
    <w:p w:rsidR="00520E6F" w:rsidRPr="0002649D" w:rsidRDefault="00520E6F" w:rsidP="00520E6F">
      <w:pPr>
        <w:pStyle w:val="Roo"/>
      </w:pPr>
      <w:r w:rsidRPr="0002649D">
        <w:t>-   на входе и выходе у ГРП и ГРПШ;</w:t>
      </w:r>
    </w:p>
    <w:p w:rsidR="00520E6F" w:rsidRPr="0002649D" w:rsidRDefault="00520E6F" w:rsidP="00520E6F">
      <w:pPr>
        <w:pStyle w:val="Roo"/>
      </w:pPr>
      <w:r w:rsidRPr="0002649D">
        <w:t>- для отключения отдельных участков газопровода с целью обеспечения безопасн</w:t>
      </w:r>
      <w:r w:rsidRPr="0002649D">
        <w:t>о</w:t>
      </w:r>
      <w:r w:rsidRPr="0002649D">
        <w:t>сти и надежности газоснабжения.</w:t>
      </w:r>
    </w:p>
    <w:p w:rsidR="00520E6F" w:rsidRPr="0002649D" w:rsidRDefault="00520E6F" w:rsidP="00520E6F">
      <w:pPr>
        <w:pStyle w:val="Roo"/>
      </w:pPr>
      <w:r w:rsidRPr="0002649D">
        <w:t>Газораспределительная сеть высокого давления предусмотрена подземной прокла</w:t>
      </w:r>
      <w:r w:rsidRPr="0002649D">
        <w:t>д</w:t>
      </w:r>
      <w:r w:rsidRPr="0002649D">
        <w:t>кой.</w:t>
      </w:r>
    </w:p>
    <w:p w:rsidR="00520E6F" w:rsidRPr="0002649D" w:rsidRDefault="00520E6F" w:rsidP="00577ED2">
      <w:pPr>
        <w:pStyle w:val="Roo"/>
      </w:pPr>
      <w:r w:rsidRPr="0002649D">
        <w:t>ГРП и ГРПШ, которые предусмотрены для снижения давления газа, являются надземными сооружениями, они оборудованы линиями редуцирования.</w:t>
      </w:r>
    </w:p>
    <w:p w:rsidR="007A5B9D" w:rsidRPr="00AC4565" w:rsidRDefault="007A5B9D" w:rsidP="007A5B9D">
      <w:pPr>
        <w:rPr>
          <w:highlight w:val="yellow"/>
        </w:rPr>
      </w:pPr>
    </w:p>
    <w:p w:rsidR="00F27F45" w:rsidRPr="0002649D" w:rsidRDefault="00F27F45" w:rsidP="00F27F45">
      <w:pPr>
        <w:ind w:firstLine="709"/>
        <w:rPr>
          <w:b/>
          <w:iCs/>
        </w:rPr>
      </w:pPr>
      <w:r w:rsidRPr="0002649D">
        <w:rPr>
          <w:b/>
          <w:iCs/>
        </w:rPr>
        <w:t>Обоснование проектных предложений</w:t>
      </w:r>
    </w:p>
    <w:p w:rsidR="00F27F45" w:rsidRPr="0002649D" w:rsidRDefault="00F27F45" w:rsidP="00577ED2">
      <w:pPr>
        <w:pStyle w:val="Roo"/>
      </w:pPr>
      <w:r w:rsidRPr="0002649D">
        <w:t xml:space="preserve">Газоснабжение Приволжского района, а также и </w:t>
      </w:r>
      <w:r w:rsidR="000E4B7D" w:rsidRPr="0002649D">
        <w:t>Ингарск</w:t>
      </w:r>
      <w:r w:rsidRPr="0002649D">
        <w:t>ого сельского поселения на базе природного газа осуществляется в соответствии с решениями Схемы газоснабжения, разработанной ОАО «Газпром» «</w:t>
      </w:r>
      <w:proofErr w:type="spellStart"/>
      <w:r w:rsidRPr="0002649D">
        <w:t>Промгаз</w:t>
      </w:r>
      <w:proofErr w:type="spellEnd"/>
      <w:r w:rsidRPr="0002649D">
        <w:t xml:space="preserve">» и утвержденной Администрацией Ивановской области. </w:t>
      </w:r>
    </w:p>
    <w:p w:rsidR="00F27F45" w:rsidRPr="0002649D" w:rsidRDefault="00F27F45" w:rsidP="00577ED2">
      <w:pPr>
        <w:pStyle w:val="Roo"/>
      </w:pPr>
      <w:r w:rsidRPr="0002649D">
        <w:t>Перечень строительства газопроводов и сроки их строительства определен ОАО «</w:t>
      </w:r>
      <w:proofErr w:type="spellStart"/>
      <w:r w:rsidRPr="0002649D">
        <w:t>Промгаз</w:t>
      </w:r>
      <w:proofErr w:type="spellEnd"/>
      <w:r w:rsidRPr="0002649D">
        <w:t xml:space="preserve">» согласно с  разрабатываемой программой газификации Ивановской </w:t>
      </w:r>
      <w:proofErr w:type="gramStart"/>
      <w:r w:rsidRPr="0002649D">
        <w:t>области</w:t>
      </w:r>
      <w:proofErr w:type="gramEnd"/>
      <w:r w:rsidRPr="0002649D">
        <w:t xml:space="preserve"> в том, числе Приволжского района.</w:t>
      </w:r>
    </w:p>
    <w:p w:rsidR="00F27F45" w:rsidRPr="0002649D" w:rsidRDefault="00F27F45" w:rsidP="00577ED2">
      <w:pPr>
        <w:pStyle w:val="Roo"/>
      </w:pPr>
      <w:r w:rsidRPr="0002649D">
        <w:t>Дальнейшее развитие системы газоснабжения возможно при выполнении следу</w:t>
      </w:r>
      <w:r w:rsidRPr="0002649D">
        <w:t>ю</w:t>
      </w:r>
      <w:r w:rsidRPr="0002649D">
        <w:t>щих мероприятий:</w:t>
      </w:r>
    </w:p>
    <w:p w:rsidR="00F27F45" w:rsidRPr="0002649D" w:rsidRDefault="00F27F45" w:rsidP="004A7605">
      <w:pPr>
        <w:numPr>
          <w:ilvl w:val="0"/>
          <w:numId w:val="17"/>
        </w:numPr>
      </w:pPr>
      <w:r w:rsidRPr="0002649D">
        <w:t>ускорение обустройства сетями газоснабжения сельских населенных пунктов (обе</w:t>
      </w:r>
      <w:r w:rsidRPr="0002649D">
        <w:t>с</w:t>
      </w:r>
      <w:r w:rsidRPr="0002649D">
        <w:t>печенность инженерной инфраструктурой отстает в сельской местности) с целью р</w:t>
      </w:r>
      <w:r w:rsidRPr="0002649D">
        <w:t>е</w:t>
      </w:r>
      <w:r w:rsidRPr="0002649D">
        <w:t>ализации (в составе Приоритетных национальных проектов) проекта развития агр</w:t>
      </w:r>
      <w:r w:rsidRPr="0002649D">
        <w:t>о</w:t>
      </w:r>
      <w:r w:rsidRPr="0002649D">
        <w:t>промышленного комплекса</w:t>
      </w:r>
    </w:p>
    <w:p w:rsidR="00F27F45" w:rsidRPr="0002649D" w:rsidRDefault="00F27F45" w:rsidP="004A7605">
      <w:pPr>
        <w:numPr>
          <w:ilvl w:val="0"/>
          <w:numId w:val="17"/>
        </w:numPr>
      </w:pPr>
      <w:r w:rsidRPr="0002649D">
        <w:t>обеспечение безопасной эксплуатации (техническое диагностирование  газопров</w:t>
      </w:r>
      <w:r w:rsidRPr="0002649D">
        <w:t>о</w:t>
      </w:r>
      <w:r w:rsidRPr="0002649D">
        <w:t>дов и ГРП, внедрение автоматики и телемеханики);</w:t>
      </w:r>
    </w:p>
    <w:p w:rsidR="00F27F45" w:rsidRPr="0002649D" w:rsidRDefault="00F27F45" w:rsidP="004A7605">
      <w:pPr>
        <w:numPr>
          <w:ilvl w:val="0"/>
          <w:numId w:val="17"/>
        </w:numPr>
      </w:pPr>
      <w:r w:rsidRPr="0002649D">
        <w:t xml:space="preserve">использование </w:t>
      </w:r>
      <w:proofErr w:type="spellStart"/>
      <w:r w:rsidRPr="0002649D">
        <w:t>когенерационных</w:t>
      </w:r>
      <w:proofErr w:type="spellEnd"/>
      <w:r w:rsidRPr="0002649D">
        <w:t xml:space="preserve"> установок (мини-ТЭЦ) для совместной выработки тепла и электроэнергии, работающих на газовом топливе в местах целесообразного их применения;</w:t>
      </w:r>
    </w:p>
    <w:p w:rsidR="00F27F45" w:rsidRPr="0002649D" w:rsidRDefault="00F27F45" w:rsidP="00F27F45"/>
    <w:p w:rsidR="00F27F45" w:rsidRPr="0002649D" w:rsidRDefault="00F27F45" w:rsidP="00F27F45">
      <w:pPr>
        <w:pStyle w:val="Roo3"/>
      </w:pPr>
      <w:bookmarkStart w:id="85" w:name="_Toc331453500"/>
      <w:bookmarkStart w:id="86" w:name="_Toc335607003"/>
      <w:r w:rsidRPr="0002649D">
        <w:t>3.</w:t>
      </w:r>
      <w:r w:rsidR="00104B49" w:rsidRPr="0002649D">
        <w:t>2</w:t>
      </w:r>
      <w:r w:rsidRPr="0002649D">
        <w:t>.</w:t>
      </w:r>
      <w:r w:rsidR="00104B49" w:rsidRPr="0002649D">
        <w:t>4</w:t>
      </w:r>
      <w:r w:rsidRPr="0002649D">
        <w:t>. Теплоснабжение</w:t>
      </w:r>
      <w:bookmarkEnd w:id="85"/>
      <w:bookmarkEnd w:id="86"/>
    </w:p>
    <w:p w:rsidR="00F27F45" w:rsidRPr="0002649D" w:rsidRDefault="00F27F45" w:rsidP="00F11C53">
      <w:pPr>
        <w:pStyle w:val="Roo"/>
      </w:pPr>
      <w:r w:rsidRPr="0002649D">
        <w:t xml:space="preserve">В </w:t>
      </w:r>
      <w:r w:rsidR="000E4B7D" w:rsidRPr="0002649D">
        <w:t>Ингарск</w:t>
      </w:r>
      <w:r w:rsidRPr="0002649D">
        <w:t xml:space="preserve">ом сельском поселении теплоснабжение осуществляется от </w:t>
      </w:r>
      <w:r w:rsidR="00C91EF9" w:rsidRPr="0002649D">
        <w:t xml:space="preserve">котельных, а также </w:t>
      </w:r>
      <w:r w:rsidRPr="0002649D">
        <w:t>индивидуальных автономных источников теплоты.</w:t>
      </w:r>
    </w:p>
    <w:p w:rsidR="00F27F45" w:rsidRPr="0002649D" w:rsidRDefault="00F27F45" w:rsidP="00F11C53">
      <w:pPr>
        <w:pStyle w:val="Roo"/>
      </w:pPr>
      <w:r w:rsidRPr="0002649D">
        <w:t xml:space="preserve">В общем обеспечении сельского поселения, </w:t>
      </w:r>
      <w:proofErr w:type="gramStart"/>
      <w:r w:rsidRPr="0002649D">
        <w:t>топливно-энергетическим</w:t>
      </w:r>
      <w:proofErr w:type="gramEnd"/>
      <w:r w:rsidRPr="0002649D">
        <w:t xml:space="preserve"> ресурсами преобладает доля </w:t>
      </w:r>
      <w:r w:rsidR="00F11C53" w:rsidRPr="0002649D">
        <w:t>природного газа</w:t>
      </w:r>
      <w:r w:rsidR="0002649D">
        <w:t>.</w:t>
      </w:r>
    </w:p>
    <w:p w:rsidR="00F27F45" w:rsidRPr="0002649D" w:rsidRDefault="00F27F45" w:rsidP="00F27F45">
      <w:r w:rsidRPr="0002649D">
        <w:tab/>
        <w:t>Состояние теплового хозяйства сельс</w:t>
      </w:r>
      <w:r w:rsidR="00C91EF9" w:rsidRPr="0002649D">
        <w:t xml:space="preserve">кого поселения оценивается как </w:t>
      </w:r>
      <w:r w:rsidRPr="0002649D">
        <w:t>удовлетвор</w:t>
      </w:r>
      <w:r w:rsidRPr="0002649D">
        <w:t>и</w:t>
      </w:r>
      <w:r w:rsidRPr="0002649D">
        <w:t>тельное. Социально-значимые объекты отапливаются котельными (ДК, школы, здание а</w:t>
      </w:r>
      <w:r w:rsidRPr="0002649D">
        <w:t>д</w:t>
      </w:r>
      <w:r w:rsidRPr="0002649D">
        <w:t xml:space="preserve">министрации, </w:t>
      </w:r>
      <w:r w:rsidR="00C91EF9" w:rsidRPr="0002649D">
        <w:t xml:space="preserve">многоквартирные жилые дома </w:t>
      </w:r>
      <w:r w:rsidRPr="0002649D">
        <w:t>и т.д.). Частный сектор для целей теплосна</w:t>
      </w:r>
      <w:r w:rsidRPr="0002649D">
        <w:t>б</w:t>
      </w:r>
      <w:r w:rsidRPr="0002649D">
        <w:t xml:space="preserve">жения, горячего водоснабжения имеет индивидуальные источники. </w:t>
      </w:r>
    </w:p>
    <w:p w:rsidR="007A5B9D" w:rsidRPr="0002649D" w:rsidRDefault="007A5B9D" w:rsidP="00F27F45">
      <w:pPr>
        <w:rPr>
          <w:iCs/>
        </w:rPr>
      </w:pPr>
    </w:p>
    <w:p w:rsidR="00F27F45" w:rsidRPr="0002649D" w:rsidRDefault="00F27F45" w:rsidP="00F27F45">
      <w:pPr>
        <w:rPr>
          <w:b/>
          <w:i/>
          <w:iCs/>
          <w:u w:val="single"/>
        </w:rPr>
      </w:pPr>
      <w:r w:rsidRPr="0002649D">
        <w:rPr>
          <w:b/>
          <w:i/>
          <w:iCs/>
          <w:u w:val="single"/>
        </w:rPr>
        <w:t>Обоснование проектных предложений</w:t>
      </w:r>
    </w:p>
    <w:p w:rsidR="00F27F45" w:rsidRPr="0002649D" w:rsidRDefault="00F27F45" w:rsidP="00F27F45">
      <w:pPr>
        <w:rPr>
          <w:b/>
        </w:rPr>
      </w:pPr>
    </w:p>
    <w:p w:rsidR="00F27F45" w:rsidRPr="0002649D" w:rsidRDefault="00F27F45" w:rsidP="00F27F45">
      <w:pPr>
        <w:rPr>
          <w:i/>
        </w:rPr>
      </w:pPr>
      <w:r w:rsidRPr="0002649D">
        <w:rPr>
          <w:b/>
          <w:i/>
        </w:rPr>
        <w:t>Мероприятия</w:t>
      </w:r>
      <w:r w:rsidRPr="0002649D">
        <w:rPr>
          <w:i/>
        </w:rPr>
        <w:t xml:space="preserve"> </w:t>
      </w:r>
    </w:p>
    <w:p w:rsidR="00F27F45" w:rsidRPr="0002649D" w:rsidRDefault="00F27F45" w:rsidP="00F27F45">
      <w:r w:rsidRPr="0002649D">
        <w:t>- Мероприятия перспективного развития источников теплоснабжения в сельском поселении должны быть направлены на реконструкцию источников теплоснабжения с использованием энергосберегающего оборудования;</w:t>
      </w:r>
    </w:p>
    <w:p w:rsidR="00F27F45" w:rsidRPr="0002649D" w:rsidRDefault="00F27F45" w:rsidP="00F27F45">
      <w:r w:rsidRPr="0002649D">
        <w:t>- Развитие системы теплоснабжения на основе использования природного газа.</w:t>
      </w:r>
    </w:p>
    <w:p w:rsidR="00F27F45" w:rsidRPr="0002649D" w:rsidRDefault="00F27F45" w:rsidP="00F27F45">
      <w:pPr>
        <w:rPr>
          <w:bCs/>
        </w:rPr>
      </w:pPr>
      <w:r w:rsidRPr="0002649D">
        <w:rPr>
          <w:bCs/>
        </w:rPr>
        <w:t>- При развитии жилой застройки в частном секторе – устройство индивидуальных источн</w:t>
      </w:r>
      <w:r w:rsidRPr="0002649D">
        <w:rPr>
          <w:bCs/>
        </w:rPr>
        <w:t>и</w:t>
      </w:r>
      <w:r w:rsidRPr="0002649D">
        <w:rPr>
          <w:bCs/>
        </w:rPr>
        <w:t>ков тепла;</w:t>
      </w:r>
    </w:p>
    <w:p w:rsidR="00F27F45" w:rsidRPr="0002649D" w:rsidRDefault="00F27F45" w:rsidP="00F27F45">
      <w:r w:rsidRPr="0002649D">
        <w:t>- Внедрение энергосберегающих технологий (приборы коммерческого учета тепловой эне</w:t>
      </w:r>
      <w:r w:rsidRPr="0002649D">
        <w:t>р</w:t>
      </w:r>
      <w:r w:rsidRPr="0002649D">
        <w:t>гии и др.);</w:t>
      </w:r>
    </w:p>
    <w:p w:rsidR="00F27F45" w:rsidRPr="00AC4565" w:rsidRDefault="00F27F45" w:rsidP="00F27F45">
      <w:pPr>
        <w:rPr>
          <w:b/>
          <w:highlight w:val="yellow"/>
        </w:rPr>
      </w:pPr>
    </w:p>
    <w:p w:rsidR="00F27F45" w:rsidRPr="0002649D" w:rsidRDefault="00F27F45" w:rsidP="00F27F45">
      <w:pPr>
        <w:pStyle w:val="Roo3"/>
      </w:pPr>
      <w:bookmarkStart w:id="87" w:name="_Toc331453501"/>
      <w:bookmarkStart w:id="88" w:name="_Toc335607004"/>
      <w:r w:rsidRPr="0002649D">
        <w:t>3.</w:t>
      </w:r>
      <w:r w:rsidR="00104B49" w:rsidRPr="0002649D">
        <w:t>2</w:t>
      </w:r>
      <w:r w:rsidRPr="0002649D">
        <w:t>.</w:t>
      </w:r>
      <w:r w:rsidR="00104B49" w:rsidRPr="0002649D">
        <w:t>5</w:t>
      </w:r>
      <w:r w:rsidRPr="0002649D">
        <w:t>. Водоснабжение</w:t>
      </w:r>
      <w:bookmarkEnd w:id="87"/>
      <w:r w:rsidR="00EB405F" w:rsidRPr="0002649D">
        <w:t xml:space="preserve"> и Водоотведение.</w:t>
      </w:r>
      <w:bookmarkEnd w:id="88"/>
    </w:p>
    <w:p w:rsidR="00F27F45" w:rsidRPr="0002649D" w:rsidRDefault="00F27F45" w:rsidP="00F27F45">
      <w:r w:rsidRPr="0002649D">
        <w:tab/>
        <w:t>На территории муниципального образования для водоснабжения района использ</w:t>
      </w:r>
      <w:r w:rsidRPr="0002649D">
        <w:t>у</w:t>
      </w:r>
      <w:r w:rsidRPr="0002649D">
        <w:t xml:space="preserve">ются подземные артезианские скважины, а также шахтные колодцы. </w:t>
      </w:r>
    </w:p>
    <w:p w:rsidR="00F27F45" w:rsidRDefault="00F27F45" w:rsidP="00F27F45">
      <w:r w:rsidRPr="0002649D">
        <w:tab/>
        <w:t>Подземные воды отличаются достаточно высоким содержанием  окислов железа и жесткостью.</w:t>
      </w:r>
    </w:p>
    <w:p w:rsidR="00846D6D" w:rsidRPr="0002649D" w:rsidRDefault="00846D6D" w:rsidP="00F27F45"/>
    <w:p w:rsidR="00DC0FF3" w:rsidRPr="0002649D" w:rsidRDefault="00DC0FF3" w:rsidP="00DC0FF3">
      <w:pPr>
        <w:pStyle w:val="Roo"/>
        <w:rPr>
          <w:b/>
        </w:rPr>
      </w:pPr>
      <w:r w:rsidRPr="0002649D">
        <w:rPr>
          <w:b/>
        </w:rPr>
        <w:t>Характеристика сетей водоснабжения</w:t>
      </w:r>
    </w:p>
    <w:p w:rsidR="00FB0CD9" w:rsidRDefault="00DC0FF3" w:rsidP="00FB0CD9">
      <w:pPr>
        <w:pStyle w:val="Roo"/>
      </w:pPr>
      <w:r w:rsidRPr="00DC0FF3">
        <w:t xml:space="preserve">Паспорт на </w:t>
      </w:r>
      <w:proofErr w:type="spellStart"/>
      <w:r w:rsidRPr="00DC0FF3">
        <w:t>артскважину</w:t>
      </w:r>
      <w:proofErr w:type="spellEnd"/>
      <w:r w:rsidRPr="00DC0FF3">
        <w:t xml:space="preserve"> - в наличии.</w:t>
      </w:r>
    </w:p>
    <w:p w:rsidR="00FB0CD9" w:rsidRPr="00FB0CD9" w:rsidRDefault="00FB0CD9" w:rsidP="00FB0CD9"/>
    <w:p w:rsidR="00DC0FF3" w:rsidRPr="001079F6" w:rsidRDefault="00854187" w:rsidP="00FB0CD9">
      <w:pPr>
        <w:pStyle w:val="Roo"/>
        <w:jc w:val="center"/>
        <w:rPr>
          <w:b/>
        </w:rPr>
      </w:pPr>
      <w:r w:rsidRPr="001079F6">
        <w:rPr>
          <w:b/>
        </w:rPr>
        <w:t>Характеристики артезианских скважин</w:t>
      </w:r>
    </w:p>
    <w:tbl>
      <w:tblPr>
        <w:tblW w:w="9872" w:type="dxa"/>
        <w:jc w:val="center"/>
        <w:tblInd w:w="5" w:type="dxa"/>
        <w:tblLayout w:type="fixed"/>
        <w:tblCellMar>
          <w:left w:w="0" w:type="dxa"/>
          <w:right w:w="0" w:type="dxa"/>
        </w:tblCellMar>
        <w:tblLook w:val="0000" w:firstRow="0" w:lastRow="0" w:firstColumn="0" w:lastColumn="0" w:noHBand="0" w:noVBand="0"/>
      </w:tblPr>
      <w:tblGrid>
        <w:gridCol w:w="566"/>
        <w:gridCol w:w="1718"/>
        <w:gridCol w:w="806"/>
        <w:gridCol w:w="725"/>
        <w:gridCol w:w="1142"/>
        <w:gridCol w:w="710"/>
        <w:gridCol w:w="1008"/>
        <w:gridCol w:w="965"/>
        <w:gridCol w:w="936"/>
        <w:gridCol w:w="749"/>
        <w:gridCol w:w="547"/>
      </w:tblGrid>
      <w:tr w:rsidR="00F11B6C" w:rsidRPr="0084162C" w:rsidTr="00854187">
        <w:trPr>
          <w:jc w:val="center"/>
        </w:trPr>
        <w:tc>
          <w:tcPr>
            <w:tcW w:w="566" w:type="dxa"/>
            <w:vMerge w:val="restart"/>
            <w:tcBorders>
              <w:top w:val="single" w:sz="4" w:space="0" w:color="auto"/>
              <w:left w:val="single" w:sz="4" w:space="0" w:color="auto"/>
              <w:bottom w:val="nil"/>
              <w:right w:val="single" w:sz="4" w:space="0" w:color="auto"/>
            </w:tcBorders>
            <w:shd w:val="clear" w:color="auto" w:fill="FFFFFF"/>
            <w:vAlign w:val="center"/>
          </w:tcPr>
          <w:p w:rsidR="00F11B6C" w:rsidRPr="001079F6" w:rsidRDefault="00F11B6C" w:rsidP="00F11B6C">
            <w:pPr>
              <w:pStyle w:val="af8"/>
              <w:rPr>
                <w:b w:val="0"/>
                <w:sz w:val="24"/>
                <w:szCs w:val="20"/>
              </w:rPr>
            </w:pPr>
            <w:r w:rsidRPr="001079F6">
              <w:rPr>
                <w:b w:val="0"/>
                <w:sz w:val="24"/>
                <w:szCs w:val="20"/>
              </w:rPr>
              <w:t xml:space="preserve">№ </w:t>
            </w:r>
            <w:proofErr w:type="gramStart"/>
            <w:r w:rsidRPr="001079F6">
              <w:rPr>
                <w:b w:val="0"/>
                <w:sz w:val="24"/>
                <w:szCs w:val="20"/>
              </w:rPr>
              <w:t>п</w:t>
            </w:r>
            <w:proofErr w:type="gramEnd"/>
            <w:r w:rsidRPr="001079F6">
              <w:rPr>
                <w:b w:val="0"/>
                <w:sz w:val="24"/>
                <w:szCs w:val="20"/>
              </w:rPr>
              <w:t>/п</w:t>
            </w:r>
          </w:p>
        </w:tc>
        <w:tc>
          <w:tcPr>
            <w:tcW w:w="1718" w:type="dxa"/>
            <w:vMerge w:val="restart"/>
            <w:tcBorders>
              <w:top w:val="single" w:sz="4" w:space="0" w:color="auto"/>
              <w:left w:val="single" w:sz="4" w:space="0" w:color="auto"/>
              <w:bottom w:val="nil"/>
              <w:right w:val="single" w:sz="4" w:space="0" w:color="auto"/>
            </w:tcBorders>
            <w:shd w:val="clear" w:color="auto" w:fill="FFFFFF"/>
            <w:vAlign w:val="center"/>
          </w:tcPr>
          <w:p w:rsidR="00F11B6C" w:rsidRPr="001079F6" w:rsidRDefault="00F11B6C" w:rsidP="00F11B6C">
            <w:pPr>
              <w:pStyle w:val="af8"/>
              <w:rPr>
                <w:b w:val="0"/>
                <w:sz w:val="24"/>
                <w:szCs w:val="20"/>
              </w:rPr>
            </w:pPr>
            <w:r w:rsidRPr="001079F6">
              <w:rPr>
                <w:b w:val="0"/>
                <w:sz w:val="24"/>
                <w:szCs w:val="20"/>
              </w:rPr>
              <w:t>Местораспо</w:t>
            </w:r>
            <w:r w:rsidRPr="001079F6">
              <w:rPr>
                <w:b w:val="0"/>
                <w:sz w:val="24"/>
                <w:szCs w:val="20"/>
              </w:rPr>
              <w:softHyphen/>
              <w:t>ложение исто</w:t>
            </w:r>
            <w:r w:rsidRPr="001079F6">
              <w:rPr>
                <w:b w:val="0"/>
                <w:sz w:val="24"/>
                <w:szCs w:val="20"/>
              </w:rPr>
              <w:t>ч</w:t>
            </w:r>
            <w:r w:rsidRPr="001079F6">
              <w:rPr>
                <w:b w:val="0"/>
                <w:sz w:val="24"/>
                <w:szCs w:val="20"/>
              </w:rPr>
              <w:t>ника водоснаб</w:t>
            </w:r>
            <w:r w:rsidRPr="001079F6">
              <w:rPr>
                <w:b w:val="0"/>
                <w:sz w:val="24"/>
                <w:szCs w:val="20"/>
              </w:rPr>
              <w:softHyphen/>
              <w:t>жения</w:t>
            </w:r>
          </w:p>
        </w:tc>
        <w:tc>
          <w:tcPr>
            <w:tcW w:w="7588"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sz w:val="24"/>
                <w:szCs w:val="20"/>
              </w:rPr>
            </w:pPr>
            <w:r w:rsidRPr="001079F6">
              <w:rPr>
                <w:sz w:val="24"/>
                <w:szCs w:val="20"/>
              </w:rPr>
              <w:t>Характеристика скважин</w:t>
            </w:r>
          </w:p>
        </w:tc>
      </w:tr>
      <w:tr w:rsidR="00F11B6C" w:rsidRPr="0084162C" w:rsidTr="00854187">
        <w:trPr>
          <w:jc w:val="center"/>
        </w:trPr>
        <w:tc>
          <w:tcPr>
            <w:tcW w:w="566" w:type="dxa"/>
            <w:vMerge/>
            <w:tcBorders>
              <w:top w:val="nil"/>
              <w:left w:val="single" w:sz="4" w:space="0" w:color="auto"/>
              <w:bottom w:val="nil"/>
              <w:right w:val="single" w:sz="4" w:space="0" w:color="auto"/>
            </w:tcBorders>
            <w:shd w:val="clear" w:color="auto" w:fill="FFFFFF"/>
            <w:vAlign w:val="center"/>
          </w:tcPr>
          <w:p w:rsidR="00F11B6C" w:rsidRPr="001079F6" w:rsidRDefault="00F11B6C" w:rsidP="00F11B6C">
            <w:pPr>
              <w:pStyle w:val="af8"/>
              <w:rPr>
                <w:b w:val="0"/>
                <w:sz w:val="24"/>
                <w:szCs w:val="20"/>
              </w:rPr>
            </w:pPr>
          </w:p>
        </w:tc>
        <w:tc>
          <w:tcPr>
            <w:tcW w:w="1718" w:type="dxa"/>
            <w:vMerge/>
            <w:tcBorders>
              <w:top w:val="nil"/>
              <w:left w:val="single" w:sz="4" w:space="0" w:color="auto"/>
              <w:bottom w:val="nil"/>
              <w:right w:val="single" w:sz="4" w:space="0" w:color="auto"/>
            </w:tcBorders>
            <w:shd w:val="clear" w:color="auto" w:fill="FFFFFF"/>
            <w:vAlign w:val="center"/>
          </w:tcPr>
          <w:p w:rsidR="00F11B6C" w:rsidRPr="001079F6" w:rsidRDefault="00F11B6C" w:rsidP="00F11B6C">
            <w:pPr>
              <w:pStyle w:val="af8"/>
              <w:rPr>
                <w:b w:val="0"/>
                <w:sz w:val="24"/>
                <w:szCs w:val="20"/>
              </w:rPr>
            </w:pPr>
          </w:p>
        </w:tc>
        <w:tc>
          <w:tcPr>
            <w:tcW w:w="806"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F11B6C" w:rsidRPr="001079F6" w:rsidRDefault="00F11B6C" w:rsidP="00F11B6C">
            <w:pPr>
              <w:pStyle w:val="af8"/>
              <w:rPr>
                <w:b w:val="0"/>
                <w:sz w:val="24"/>
                <w:szCs w:val="20"/>
              </w:rPr>
            </w:pPr>
            <w:r w:rsidRPr="001079F6">
              <w:rPr>
                <w:b w:val="0"/>
                <w:sz w:val="24"/>
                <w:szCs w:val="20"/>
              </w:rPr>
              <w:t>Год вв</w:t>
            </w:r>
            <w:r w:rsidRPr="001079F6">
              <w:rPr>
                <w:b w:val="0"/>
                <w:sz w:val="24"/>
                <w:szCs w:val="20"/>
              </w:rPr>
              <w:t>о</w:t>
            </w:r>
            <w:r w:rsidRPr="001079F6">
              <w:rPr>
                <w:b w:val="0"/>
                <w:sz w:val="24"/>
                <w:szCs w:val="20"/>
              </w:rPr>
              <w:t>да в эк</w:t>
            </w:r>
            <w:r w:rsidRPr="001079F6">
              <w:rPr>
                <w:b w:val="0"/>
                <w:sz w:val="24"/>
                <w:szCs w:val="20"/>
              </w:rPr>
              <w:t>с</w:t>
            </w:r>
            <w:r w:rsidRPr="001079F6">
              <w:rPr>
                <w:b w:val="0"/>
                <w:sz w:val="24"/>
                <w:szCs w:val="20"/>
              </w:rPr>
              <w:t>пл</w:t>
            </w:r>
            <w:r w:rsidRPr="001079F6">
              <w:rPr>
                <w:b w:val="0"/>
                <w:sz w:val="24"/>
                <w:szCs w:val="20"/>
              </w:rPr>
              <w:t>у</w:t>
            </w:r>
            <w:r w:rsidRPr="001079F6">
              <w:rPr>
                <w:b w:val="0"/>
                <w:sz w:val="24"/>
                <w:szCs w:val="20"/>
              </w:rPr>
              <w:t>ат</w:t>
            </w:r>
            <w:r w:rsidRPr="001079F6">
              <w:rPr>
                <w:b w:val="0"/>
                <w:sz w:val="24"/>
                <w:szCs w:val="20"/>
              </w:rPr>
              <w:t>а</w:t>
            </w:r>
            <w:r w:rsidRPr="001079F6">
              <w:rPr>
                <w:b w:val="0"/>
                <w:sz w:val="24"/>
                <w:szCs w:val="20"/>
              </w:rPr>
              <w:t>цию</w:t>
            </w:r>
          </w:p>
        </w:tc>
        <w:tc>
          <w:tcPr>
            <w:tcW w:w="725" w:type="dxa"/>
            <w:vMerge w:val="restart"/>
            <w:tcBorders>
              <w:top w:val="single" w:sz="4" w:space="0" w:color="auto"/>
              <w:left w:val="single" w:sz="4" w:space="0" w:color="auto"/>
              <w:bottom w:val="nil"/>
              <w:right w:val="single" w:sz="4" w:space="0" w:color="auto"/>
            </w:tcBorders>
            <w:shd w:val="clear" w:color="auto" w:fill="FFFFFF"/>
            <w:vAlign w:val="center"/>
          </w:tcPr>
          <w:p w:rsidR="00F11B6C" w:rsidRPr="001079F6" w:rsidRDefault="00F11B6C" w:rsidP="00F11B6C">
            <w:pPr>
              <w:pStyle w:val="af8"/>
              <w:rPr>
                <w:b w:val="0"/>
                <w:sz w:val="24"/>
                <w:szCs w:val="20"/>
              </w:rPr>
            </w:pPr>
            <w:r w:rsidRPr="001079F6">
              <w:rPr>
                <w:b w:val="0"/>
                <w:sz w:val="24"/>
                <w:szCs w:val="20"/>
              </w:rPr>
              <w:t>Гл</w:t>
            </w:r>
            <w:r w:rsidRPr="001079F6">
              <w:rPr>
                <w:b w:val="0"/>
                <w:sz w:val="24"/>
                <w:szCs w:val="20"/>
              </w:rPr>
              <w:t>у</w:t>
            </w:r>
            <w:r w:rsidRPr="001079F6">
              <w:rPr>
                <w:b w:val="0"/>
                <w:sz w:val="24"/>
                <w:szCs w:val="20"/>
              </w:rPr>
              <w:t xml:space="preserve">бина, </w:t>
            </w:r>
            <w:proofErr w:type="gramStart"/>
            <w:r w:rsidRPr="001079F6">
              <w:rPr>
                <w:b w:val="0"/>
                <w:sz w:val="24"/>
                <w:szCs w:val="20"/>
              </w:rPr>
              <w:t>м</w:t>
            </w:r>
            <w:proofErr w:type="gramEnd"/>
          </w:p>
        </w:tc>
        <w:tc>
          <w:tcPr>
            <w:tcW w:w="1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4"/>
                <w:szCs w:val="20"/>
              </w:rPr>
            </w:pPr>
            <w:r w:rsidRPr="001079F6">
              <w:rPr>
                <w:b w:val="0"/>
                <w:sz w:val="24"/>
                <w:szCs w:val="20"/>
              </w:rPr>
              <w:t>Сведения о нас</w:t>
            </w:r>
            <w:r w:rsidRPr="001079F6">
              <w:rPr>
                <w:b w:val="0"/>
                <w:sz w:val="24"/>
                <w:szCs w:val="20"/>
              </w:rPr>
              <w:t>о</w:t>
            </w:r>
            <w:r w:rsidRPr="001079F6">
              <w:rPr>
                <w:b w:val="0"/>
                <w:sz w:val="24"/>
                <w:szCs w:val="20"/>
              </w:rPr>
              <w:t>се</w:t>
            </w:r>
          </w:p>
        </w:tc>
        <w:tc>
          <w:tcPr>
            <w:tcW w:w="1008"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F11B6C" w:rsidRPr="001079F6" w:rsidRDefault="00F11B6C" w:rsidP="00F11B6C">
            <w:pPr>
              <w:pStyle w:val="af8"/>
              <w:rPr>
                <w:b w:val="0"/>
                <w:sz w:val="24"/>
                <w:szCs w:val="20"/>
              </w:rPr>
            </w:pPr>
            <w:r w:rsidRPr="001079F6">
              <w:rPr>
                <w:b w:val="0"/>
                <w:sz w:val="24"/>
                <w:szCs w:val="20"/>
              </w:rPr>
              <w:t>Пр</w:t>
            </w:r>
            <w:r w:rsidRPr="001079F6">
              <w:rPr>
                <w:b w:val="0"/>
                <w:sz w:val="24"/>
                <w:szCs w:val="20"/>
              </w:rPr>
              <w:t>о</w:t>
            </w:r>
            <w:r w:rsidRPr="001079F6">
              <w:rPr>
                <w:b w:val="0"/>
                <w:sz w:val="24"/>
                <w:szCs w:val="20"/>
              </w:rPr>
              <w:t>е</w:t>
            </w:r>
            <w:r w:rsidRPr="001079F6">
              <w:rPr>
                <w:b w:val="0"/>
                <w:sz w:val="24"/>
                <w:szCs w:val="20"/>
              </w:rPr>
              <w:t>к</w:t>
            </w:r>
            <w:r w:rsidRPr="001079F6">
              <w:rPr>
                <w:b w:val="0"/>
                <w:sz w:val="24"/>
                <w:szCs w:val="20"/>
              </w:rPr>
              <w:t>т</w:t>
            </w:r>
            <w:r w:rsidRPr="001079F6">
              <w:rPr>
                <w:b w:val="0"/>
                <w:sz w:val="24"/>
                <w:szCs w:val="20"/>
              </w:rPr>
              <w:t>и</w:t>
            </w:r>
            <w:r w:rsidRPr="001079F6">
              <w:rPr>
                <w:b w:val="0"/>
                <w:sz w:val="24"/>
                <w:szCs w:val="20"/>
              </w:rPr>
              <w:t>ру</w:t>
            </w:r>
            <w:r w:rsidRPr="001079F6">
              <w:rPr>
                <w:b w:val="0"/>
                <w:sz w:val="24"/>
                <w:szCs w:val="20"/>
              </w:rPr>
              <w:t>е</w:t>
            </w:r>
            <w:r w:rsidRPr="001079F6">
              <w:rPr>
                <w:b w:val="0"/>
                <w:sz w:val="24"/>
                <w:szCs w:val="20"/>
              </w:rPr>
              <w:t>мы</w:t>
            </w:r>
          </w:p>
          <w:p w:rsidR="00F11B6C" w:rsidRPr="001079F6" w:rsidRDefault="00F11B6C" w:rsidP="00F11B6C">
            <w:pPr>
              <w:pStyle w:val="af8"/>
              <w:rPr>
                <w:b w:val="0"/>
                <w:sz w:val="24"/>
                <w:szCs w:val="20"/>
              </w:rPr>
            </w:pPr>
            <w:r w:rsidRPr="001079F6">
              <w:rPr>
                <w:b w:val="0"/>
                <w:sz w:val="24"/>
                <w:szCs w:val="20"/>
              </w:rPr>
              <w:t>й д</w:t>
            </w:r>
            <w:r w:rsidRPr="001079F6">
              <w:rPr>
                <w:b w:val="0"/>
                <w:sz w:val="24"/>
                <w:szCs w:val="20"/>
              </w:rPr>
              <w:t>е</w:t>
            </w:r>
            <w:r w:rsidRPr="001079F6">
              <w:rPr>
                <w:b w:val="0"/>
                <w:sz w:val="24"/>
                <w:szCs w:val="20"/>
              </w:rPr>
              <w:t xml:space="preserve">бет, </w:t>
            </w:r>
            <w:proofErr w:type="spellStart"/>
            <w:r w:rsidRPr="001079F6">
              <w:rPr>
                <w:b w:val="0"/>
                <w:sz w:val="24"/>
                <w:szCs w:val="20"/>
              </w:rPr>
              <w:t>мЗ</w:t>
            </w:r>
            <w:proofErr w:type="spellEnd"/>
            <w:r w:rsidRPr="001079F6">
              <w:rPr>
                <w:b w:val="0"/>
                <w:sz w:val="24"/>
                <w:szCs w:val="20"/>
              </w:rPr>
              <w:t>/</w:t>
            </w:r>
            <w:proofErr w:type="spellStart"/>
            <w:r w:rsidRPr="001079F6">
              <w:rPr>
                <w:b w:val="0"/>
                <w:sz w:val="24"/>
                <w:szCs w:val="20"/>
              </w:rPr>
              <w:t>сут</w:t>
            </w:r>
            <w:proofErr w:type="spellEnd"/>
            <w:r w:rsidRPr="001079F6">
              <w:rPr>
                <w:b w:val="0"/>
                <w:sz w:val="24"/>
                <w:szCs w:val="20"/>
              </w:rPr>
              <w:t>.</w:t>
            </w:r>
          </w:p>
        </w:tc>
        <w:tc>
          <w:tcPr>
            <w:tcW w:w="965"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F11B6C" w:rsidRPr="001079F6" w:rsidRDefault="00F11B6C" w:rsidP="00F11B6C">
            <w:pPr>
              <w:pStyle w:val="af8"/>
              <w:rPr>
                <w:b w:val="0"/>
                <w:sz w:val="24"/>
                <w:szCs w:val="20"/>
              </w:rPr>
            </w:pPr>
            <w:proofErr w:type="spellStart"/>
            <w:proofErr w:type="gramStart"/>
            <w:r w:rsidRPr="001079F6">
              <w:rPr>
                <w:b w:val="0"/>
                <w:sz w:val="24"/>
                <w:szCs w:val="20"/>
              </w:rPr>
              <w:t>Средн</w:t>
            </w:r>
            <w:r w:rsidRPr="001079F6">
              <w:rPr>
                <w:b w:val="0"/>
                <w:sz w:val="24"/>
                <w:szCs w:val="20"/>
              </w:rPr>
              <w:t>е</w:t>
            </w:r>
            <w:r w:rsidRPr="001079F6">
              <w:rPr>
                <w:b w:val="0"/>
                <w:sz w:val="24"/>
                <w:szCs w:val="20"/>
              </w:rPr>
              <w:t>с</w:t>
            </w:r>
            <w:r w:rsidRPr="001079F6">
              <w:rPr>
                <w:b w:val="0"/>
                <w:sz w:val="24"/>
                <w:szCs w:val="20"/>
              </w:rPr>
              <w:t>у</w:t>
            </w:r>
            <w:r w:rsidRPr="001079F6">
              <w:rPr>
                <w:b w:val="0"/>
                <w:sz w:val="24"/>
                <w:szCs w:val="20"/>
              </w:rPr>
              <w:t>точн</w:t>
            </w:r>
            <w:proofErr w:type="spellEnd"/>
            <w:r w:rsidRPr="001079F6">
              <w:rPr>
                <w:b w:val="0"/>
                <w:sz w:val="24"/>
                <w:szCs w:val="20"/>
              </w:rPr>
              <w:t xml:space="preserve"> </w:t>
            </w:r>
            <w:proofErr w:type="spellStart"/>
            <w:r w:rsidRPr="001079F6">
              <w:rPr>
                <w:b w:val="0"/>
                <w:sz w:val="24"/>
                <w:szCs w:val="20"/>
              </w:rPr>
              <w:t>ый</w:t>
            </w:r>
            <w:proofErr w:type="spellEnd"/>
            <w:proofErr w:type="gramEnd"/>
            <w:r w:rsidRPr="001079F6">
              <w:rPr>
                <w:b w:val="0"/>
                <w:sz w:val="24"/>
                <w:szCs w:val="20"/>
              </w:rPr>
              <w:t xml:space="preserve"> </w:t>
            </w:r>
            <w:proofErr w:type="spellStart"/>
            <w:r w:rsidRPr="001079F6">
              <w:rPr>
                <w:b w:val="0"/>
                <w:sz w:val="24"/>
                <w:szCs w:val="20"/>
              </w:rPr>
              <w:t>в</w:t>
            </w:r>
            <w:r w:rsidRPr="001079F6">
              <w:rPr>
                <w:b w:val="0"/>
                <w:sz w:val="24"/>
                <w:szCs w:val="20"/>
              </w:rPr>
              <w:t>о</w:t>
            </w:r>
            <w:r w:rsidRPr="001079F6">
              <w:rPr>
                <w:b w:val="0"/>
                <w:sz w:val="24"/>
                <w:szCs w:val="20"/>
              </w:rPr>
              <w:t>д</w:t>
            </w:r>
            <w:r w:rsidRPr="001079F6">
              <w:rPr>
                <w:b w:val="0"/>
                <w:sz w:val="24"/>
                <w:szCs w:val="20"/>
              </w:rPr>
              <w:t>о</w:t>
            </w:r>
            <w:r w:rsidRPr="001079F6">
              <w:rPr>
                <w:b w:val="0"/>
                <w:sz w:val="24"/>
                <w:szCs w:val="20"/>
              </w:rPr>
              <w:t>о</w:t>
            </w:r>
            <w:r w:rsidRPr="001079F6">
              <w:rPr>
                <w:b w:val="0"/>
                <w:sz w:val="24"/>
                <w:szCs w:val="20"/>
              </w:rPr>
              <w:t>т</w:t>
            </w:r>
            <w:r w:rsidRPr="001079F6">
              <w:rPr>
                <w:b w:val="0"/>
                <w:sz w:val="24"/>
                <w:szCs w:val="20"/>
              </w:rPr>
              <w:t>бор</w:t>
            </w:r>
            <w:proofErr w:type="spellEnd"/>
            <w:r w:rsidRPr="001079F6">
              <w:rPr>
                <w:b w:val="0"/>
                <w:sz w:val="24"/>
                <w:szCs w:val="20"/>
              </w:rPr>
              <w:t xml:space="preserve">, </w:t>
            </w:r>
            <w:proofErr w:type="spellStart"/>
            <w:r w:rsidRPr="001079F6">
              <w:rPr>
                <w:b w:val="0"/>
                <w:sz w:val="24"/>
                <w:szCs w:val="20"/>
              </w:rPr>
              <w:t>мЗ</w:t>
            </w:r>
            <w:proofErr w:type="spellEnd"/>
          </w:p>
        </w:tc>
        <w:tc>
          <w:tcPr>
            <w:tcW w:w="936"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F11B6C" w:rsidRPr="001079F6" w:rsidRDefault="00F11B6C" w:rsidP="00F11B6C">
            <w:pPr>
              <w:pStyle w:val="af8"/>
              <w:rPr>
                <w:b w:val="0"/>
                <w:sz w:val="24"/>
                <w:szCs w:val="20"/>
              </w:rPr>
            </w:pPr>
            <w:r w:rsidRPr="001079F6">
              <w:rPr>
                <w:b w:val="0"/>
                <w:sz w:val="24"/>
                <w:szCs w:val="20"/>
              </w:rPr>
              <w:t>К</w:t>
            </w:r>
            <w:r w:rsidRPr="001079F6">
              <w:rPr>
                <w:b w:val="0"/>
                <w:sz w:val="24"/>
                <w:szCs w:val="20"/>
              </w:rPr>
              <w:t>а</w:t>
            </w:r>
            <w:r w:rsidRPr="001079F6">
              <w:rPr>
                <w:b w:val="0"/>
                <w:sz w:val="24"/>
                <w:szCs w:val="20"/>
              </w:rPr>
              <w:t>ч</w:t>
            </w:r>
            <w:r w:rsidRPr="001079F6">
              <w:rPr>
                <w:b w:val="0"/>
                <w:sz w:val="24"/>
                <w:szCs w:val="20"/>
              </w:rPr>
              <w:t>е</w:t>
            </w:r>
            <w:r w:rsidRPr="001079F6">
              <w:rPr>
                <w:b w:val="0"/>
                <w:sz w:val="24"/>
                <w:szCs w:val="20"/>
              </w:rPr>
              <w:t>ство воды</w:t>
            </w:r>
            <w:proofErr w:type="gramStart"/>
            <w:r w:rsidRPr="001079F6">
              <w:rPr>
                <w:b w:val="0"/>
                <w:sz w:val="24"/>
                <w:szCs w:val="20"/>
              </w:rPr>
              <w:t xml:space="preserve"> ,</w:t>
            </w:r>
            <w:proofErr w:type="gramEnd"/>
            <w:r w:rsidRPr="001079F6">
              <w:rPr>
                <w:b w:val="0"/>
                <w:sz w:val="24"/>
                <w:szCs w:val="20"/>
              </w:rPr>
              <w:t>отклон</w:t>
            </w:r>
            <w:r w:rsidRPr="001079F6">
              <w:rPr>
                <w:b w:val="0"/>
                <w:sz w:val="24"/>
                <w:szCs w:val="20"/>
              </w:rPr>
              <w:t>е</w:t>
            </w:r>
            <w:r w:rsidRPr="001079F6">
              <w:rPr>
                <w:b w:val="0"/>
                <w:sz w:val="24"/>
                <w:szCs w:val="20"/>
              </w:rPr>
              <w:t>ния от СанПиН</w:t>
            </w:r>
          </w:p>
        </w:tc>
        <w:tc>
          <w:tcPr>
            <w:tcW w:w="749"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F11B6C" w:rsidRPr="001079F6" w:rsidRDefault="00F11B6C" w:rsidP="00F11B6C">
            <w:pPr>
              <w:pStyle w:val="af8"/>
              <w:rPr>
                <w:b w:val="0"/>
                <w:sz w:val="24"/>
                <w:szCs w:val="20"/>
              </w:rPr>
            </w:pPr>
            <w:r w:rsidRPr="001079F6">
              <w:rPr>
                <w:b w:val="0"/>
                <w:sz w:val="24"/>
                <w:szCs w:val="20"/>
              </w:rPr>
              <w:t>Цель в</w:t>
            </w:r>
            <w:r w:rsidRPr="001079F6">
              <w:rPr>
                <w:b w:val="0"/>
                <w:sz w:val="24"/>
                <w:szCs w:val="20"/>
              </w:rPr>
              <w:t>о</w:t>
            </w:r>
            <w:r w:rsidRPr="001079F6">
              <w:rPr>
                <w:b w:val="0"/>
                <w:sz w:val="24"/>
                <w:szCs w:val="20"/>
              </w:rPr>
              <w:t>д</w:t>
            </w:r>
            <w:r w:rsidRPr="001079F6">
              <w:rPr>
                <w:b w:val="0"/>
                <w:sz w:val="24"/>
                <w:szCs w:val="20"/>
              </w:rPr>
              <w:t>о</w:t>
            </w:r>
            <w:r w:rsidRPr="001079F6">
              <w:rPr>
                <w:b w:val="0"/>
                <w:sz w:val="24"/>
                <w:szCs w:val="20"/>
              </w:rPr>
              <w:t>п</w:t>
            </w:r>
            <w:r w:rsidRPr="001079F6">
              <w:rPr>
                <w:b w:val="0"/>
                <w:sz w:val="24"/>
                <w:szCs w:val="20"/>
              </w:rPr>
              <w:t>о</w:t>
            </w:r>
            <w:r w:rsidRPr="001079F6">
              <w:rPr>
                <w:b w:val="0"/>
                <w:sz w:val="24"/>
                <w:szCs w:val="20"/>
              </w:rPr>
              <w:t>требл</w:t>
            </w:r>
            <w:r w:rsidRPr="001079F6">
              <w:rPr>
                <w:b w:val="0"/>
                <w:sz w:val="24"/>
                <w:szCs w:val="20"/>
              </w:rPr>
              <w:t>е</w:t>
            </w:r>
            <w:r w:rsidRPr="001079F6">
              <w:rPr>
                <w:b w:val="0"/>
                <w:sz w:val="24"/>
                <w:szCs w:val="20"/>
              </w:rPr>
              <w:t>ния</w:t>
            </w:r>
          </w:p>
        </w:tc>
        <w:tc>
          <w:tcPr>
            <w:tcW w:w="547" w:type="dxa"/>
            <w:vMerge w:val="restart"/>
            <w:tcBorders>
              <w:top w:val="single" w:sz="4" w:space="0" w:color="auto"/>
              <w:left w:val="single" w:sz="4" w:space="0" w:color="auto"/>
              <w:bottom w:val="nil"/>
              <w:right w:val="single" w:sz="4" w:space="0" w:color="auto"/>
            </w:tcBorders>
            <w:shd w:val="clear" w:color="auto" w:fill="FFFFFF"/>
            <w:vAlign w:val="center"/>
          </w:tcPr>
          <w:p w:rsidR="00F11B6C" w:rsidRPr="001079F6" w:rsidRDefault="00F11B6C" w:rsidP="00F11B6C">
            <w:pPr>
              <w:pStyle w:val="af8"/>
              <w:rPr>
                <w:b w:val="0"/>
                <w:sz w:val="24"/>
                <w:szCs w:val="20"/>
              </w:rPr>
            </w:pPr>
            <w:r w:rsidRPr="001079F6">
              <w:rPr>
                <w:b w:val="0"/>
                <w:sz w:val="24"/>
                <w:szCs w:val="20"/>
              </w:rPr>
              <w:t>И</w:t>
            </w:r>
            <w:r w:rsidRPr="001079F6">
              <w:rPr>
                <w:b w:val="0"/>
                <w:sz w:val="24"/>
                <w:szCs w:val="20"/>
              </w:rPr>
              <w:t>з</w:t>
            </w:r>
            <w:r w:rsidRPr="001079F6">
              <w:rPr>
                <w:b w:val="0"/>
                <w:sz w:val="24"/>
                <w:szCs w:val="20"/>
              </w:rPr>
              <w:t>нос %</w:t>
            </w:r>
          </w:p>
          <w:p w:rsidR="00F11B6C" w:rsidRPr="001079F6" w:rsidRDefault="00F11B6C" w:rsidP="00F11B6C">
            <w:pPr>
              <w:pStyle w:val="af8"/>
              <w:rPr>
                <w:b w:val="0"/>
                <w:sz w:val="24"/>
                <w:szCs w:val="20"/>
              </w:rPr>
            </w:pPr>
          </w:p>
        </w:tc>
      </w:tr>
      <w:tr w:rsidR="00F11B6C" w:rsidRPr="0084162C" w:rsidTr="00854187">
        <w:trPr>
          <w:trHeight w:val="2786"/>
          <w:jc w:val="center"/>
        </w:trPr>
        <w:tc>
          <w:tcPr>
            <w:tcW w:w="566" w:type="dxa"/>
            <w:vMerge/>
            <w:tcBorders>
              <w:top w:val="nil"/>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p>
        </w:tc>
        <w:tc>
          <w:tcPr>
            <w:tcW w:w="1718" w:type="dxa"/>
            <w:vMerge/>
            <w:tcBorders>
              <w:top w:val="nil"/>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p>
        </w:tc>
        <w:tc>
          <w:tcPr>
            <w:tcW w:w="806" w:type="dxa"/>
            <w:vMerge/>
            <w:tcBorders>
              <w:top w:val="nil"/>
              <w:left w:val="single" w:sz="4" w:space="0" w:color="auto"/>
              <w:bottom w:val="single" w:sz="4" w:space="0" w:color="auto"/>
              <w:right w:val="single" w:sz="4" w:space="0" w:color="auto"/>
            </w:tcBorders>
            <w:shd w:val="clear" w:color="auto" w:fill="FFFFFF"/>
            <w:textDirection w:val="btLr"/>
            <w:vAlign w:val="center"/>
          </w:tcPr>
          <w:p w:rsidR="00F11B6C" w:rsidRPr="001079F6" w:rsidRDefault="00F11B6C" w:rsidP="00F11B6C">
            <w:pPr>
              <w:pStyle w:val="af8"/>
              <w:rPr>
                <w:b w:val="0"/>
                <w:sz w:val="20"/>
                <w:szCs w:val="20"/>
              </w:rPr>
            </w:pPr>
          </w:p>
        </w:tc>
        <w:tc>
          <w:tcPr>
            <w:tcW w:w="725" w:type="dxa"/>
            <w:vMerge/>
            <w:tcBorders>
              <w:top w:val="nil"/>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марка</w:t>
            </w:r>
          </w:p>
        </w:tc>
        <w:tc>
          <w:tcPr>
            <w:tcW w:w="71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11B6C" w:rsidRPr="001079F6" w:rsidRDefault="00F11B6C" w:rsidP="00F11B6C">
            <w:pPr>
              <w:pStyle w:val="af8"/>
              <w:rPr>
                <w:b w:val="0"/>
                <w:sz w:val="20"/>
                <w:szCs w:val="20"/>
              </w:rPr>
            </w:pPr>
            <w:proofErr w:type="spellStart"/>
            <w:r w:rsidRPr="001079F6">
              <w:rPr>
                <w:b w:val="0"/>
                <w:sz w:val="24"/>
                <w:szCs w:val="20"/>
              </w:rPr>
              <w:t>Глуоина</w:t>
            </w:r>
            <w:proofErr w:type="spellEnd"/>
            <w:r w:rsidRPr="001079F6">
              <w:rPr>
                <w:b w:val="0"/>
                <w:sz w:val="24"/>
                <w:szCs w:val="20"/>
              </w:rPr>
              <w:t xml:space="preserve"> установки </w:t>
            </w:r>
            <w:proofErr w:type="gramStart"/>
            <w:r w:rsidRPr="001079F6">
              <w:rPr>
                <w:b w:val="0"/>
                <w:sz w:val="24"/>
                <w:szCs w:val="20"/>
              </w:rPr>
              <w:t>м</w:t>
            </w:r>
            <w:proofErr w:type="gramEnd"/>
          </w:p>
        </w:tc>
        <w:tc>
          <w:tcPr>
            <w:tcW w:w="1008" w:type="dxa"/>
            <w:vMerge/>
            <w:tcBorders>
              <w:top w:val="nil"/>
              <w:left w:val="single" w:sz="4" w:space="0" w:color="auto"/>
              <w:bottom w:val="single" w:sz="4" w:space="0" w:color="auto"/>
              <w:right w:val="single" w:sz="4" w:space="0" w:color="auto"/>
            </w:tcBorders>
            <w:shd w:val="clear" w:color="auto" w:fill="FFFFFF"/>
            <w:textDirection w:val="btLr"/>
            <w:vAlign w:val="center"/>
          </w:tcPr>
          <w:p w:rsidR="00F11B6C" w:rsidRPr="001079F6" w:rsidRDefault="00F11B6C" w:rsidP="00F11B6C">
            <w:pPr>
              <w:pStyle w:val="af8"/>
              <w:rPr>
                <w:b w:val="0"/>
                <w:sz w:val="20"/>
                <w:szCs w:val="20"/>
              </w:rPr>
            </w:pPr>
          </w:p>
        </w:tc>
        <w:tc>
          <w:tcPr>
            <w:tcW w:w="965" w:type="dxa"/>
            <w:vMerge/>
            <w:tcBorders>
              <w:top w:val="nil"/>
              <w:left w:val="single" w:sz="4" w:space="0" w:color="auto"/>
              <w:bottom w:val="single" w:sz="4" w:space="0" w:color="auto"/>
              <w:right w:val="single" w:sz="4" w:space="0" w:color="auto"/>
            </w:tcBorders>
            <w:shd w:val="clear" w:color="auto" w:fill="FFFFFF"/>
            <w:textDirection w:val="btLr"/>
            <w:vAlign w:val="center"/>
          </w:tcPr>
          <w:p w:rsidR="00F11B6C" w:rsidRPr="001079F6" w:rsidRDefault="00F11B6C" w:rsidP="00F11B6C">
            <w:pPr>
              <w:pStyle w:val="af8"/>
              <w:rPr>
                <w:b w:val="0"/>
                <w:sz w:val="20"/>
                <w:szCs w:val="20"/>
              </w:rPr>
            </w:pPr>
          </w:p>
        </w:tc>
        <w:tc>
          <w:tcPr>
            <w:tcW w:w="936" w:type="dxa"/>
            <w:vMerge/>
            <w:tcBorders>
              <w:top w:val="nil"/>
              <w:left w:val="single" w:sz="4" w:space="0" w:color="auto"/>
              <w:bottom w:val="single" w:sz="4" w:space="0" w:color="auto"/>
              <w:right w:val="single" w:sz="4" w:space="0" w:color="auto"/>
            </w:tcBorders>
            <w:shd w:val="clear" w:color="auto" w:fill="FFFFFF"/>
            <w:textDirection w:val="btLr"/>
            <w:vAlign w:val="center"/>
          </w:tcPr>
          <w:p w:rsidR="00F11B6C" w:rsidRPr="001079F6" w:rsidRDefault="00F11B6C" w:rsidP="00F11B6C">
            <w:pPr>
              <w:pStyle w:val="af8"/>
              <w:rPr>
                <w:b w:val="0"/>
                <w:sz w:val="20"/>
                <w:szCs w:val="20"/>
              </w:rPr>
            </w:pPr>
          </w:p>
        </w:tc>
        <w:tc>
          <w:tcPr>
            <w:tcW w:w="749" w:type="dxa"/>
            <w:vMerge/>
            <w:tcBorders>
              <w:top w:val="nil"/>
              <w:left w:val="single" w:sz="4" w:space="0" w:color="auto"/>
              <w:bottom w:val="single" w:sz="4" w:space="0" w:color="auto"/>
              <w:right w:val="single" w:sz="4" w:space="0" w:color="auto"/>
            </w:tcBorders>
            <w:shd w:val="clear" w:color="auto" w:fill="FFFFFF"/>
            <w:textDirection w:val="btLr"/>
            <w:vAlign w:val="center"/>
          </w:tcPr>
          <w:p w:rsidR="00F11B6C" w:rsidRPr="001079F6" w:rsidRDefault="00F11B6C" w:rsidP="00F11B6C">
            <w:pPr>
              <w:pStyle w:val="af8"/>
              <w:rPr>
                <w:b w:val="0"/>
                <w:sz w:val="20"/>
                <w:szCs w:val="20"/>
              </w:rPr>
            </w:pPr>
          </w:p>
        </w:tc>
        <w:tc>
          <w:tcPr>
            <w:tcW w:w="547" w:type="dxa"/>
            <w:vMerge/>
            <w:tcBorders>
              <w:top w:val="nil"/>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p>
        </w:tc>
      </w:tr>
      <w:tr w:rsidR="00F11B6C" w:rsidRPr="0084162C" w:rsidTr="00854187">
        <w:trPr>
          <w:jc w:val="center"/>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1</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с.Толпыгино № 55463/1</w:t>
            </w:r>
          </w:p>
          <w:p w:rsidR="00F11B6C" w:rsidRPr="001079F6" w:rsidRDefault="00F11B6C" w:rsidP="00F11B6C">
            <w:pPr>
              <w:pStyle w:val="af8"/>
              <w:rPr>
                <w:b w:val="0"/>
                <w:sz w:val="20"/>
                <w:szCs w:val="20"/>
              </w:rPr>
            </w:pP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 xml:space="preserve">1983 </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 xml:space="preserve">120 </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ЭЦВ</w:t>
            </w:r>
          </w:p>
          <w:p w:rsidR="00F11B6C" w:rsidRPr="001079F6" w:rsidRDefault="00F11B6C" w:rsidP="00F11B6C">
            <w:pPr>
              <w:pStyle w:val="af8"/>
              <w:rPr>
                <w:b w:val="0"/>
                <w:sz w:val="20"/>
                <w:szCs w:val="20"/>
              </w:rPr>
            </w:pPr>
            <w:r w:rsidRPr="001079F6">
              <w:rPr>
                <w:b w:val="0"/>
                <w:sz w:val="20"/>
                <w:szCs w:val="20"/>
              </w:rPr>
              <w:t>6-10-110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 xml:space="preserve">45  </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 xml:space="preserve">242 </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p>
          <w:p w:rsidR="00F11B6C" w:rsidRPr="001079F6" w:rsidRDefault="00F11B6C" w:rsidP="00F11B6C">
            <w:pPr>
              <w:pStyle w:val="af8"/>
              <w:rPr>
                <w:b w:val="0"/>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ХПЦ</w:t>
            </w: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 xml:space="preserve">100 </w:t>
            </w:r>
          </w:p>
        </w:tc>
      </w:tr>
      <w:tr w:rsidR="00F11B6C" w:rsidRPr="0084162C" w:rsidTr="00854187">
        <w:trPr>
          <w:jc w:val="center"/>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 55464/2</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1983</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120</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proofErr w:type="spellStart"/>
            <w:r w:rsidRPr="001079F6">
              <w:rPr>
                <w:b w:val="0"/>
                <w:sz w:val="20"/>
                <w:szCs w:val="20"/>
              </w:rPr>
              <w:t>эцв</w:t>
            </w:r>
            <w:proofErr w:type="spellEnd"/>
          </w:p>
          <w:p w:rsidR="00F11B6C" w:rsidRPr="001079F6" w:rsidRDefault="00F11B6C" w:rsidP="00F11B6C">
            <w:pPr>
              <w:pStyle w:val="af8"/>
              <w:rPr>
                <w:b w:val="0"/>
                <w:sz w:val="20"/>
                <w:szCs w:val="20"/>
              </w:rPr>
            </w:pPr>
            <w:r w:rsidRPr="001079F6">
              <w:rPr>
                <w:b w:val="0"/>
                <w:sz w:val="20"/>
                <w:szCs w:val="20"/>
              </w:rPr>
              <w:t>6-10-110</w:t>
            </w:r>
          </w:p>
          <w:p w:rsidR="00F11B6C" w:rsidRPr="001079F6" w:rsidRDefault="00F11B6C" w:rsidP="00F11B6C">
            <w:pPr>
              <w:pStyle w:val="af8"/>
              <w:rPr>
                <w:b w:val="0"/>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45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216</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ХПЦ</w:t>
            </w: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100</w:t>
            </w:r>
          </w:p>
        </w:tc>
      </w:tr>
      <w:tr w:rsidR="00F11B6C" w:rsidRPr="0084162C" w:rsidTr="00854187">
        <w:trPr>
          <w:jc w:val="center"/>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№2/3</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1969</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53</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proofErr w:type="spellStart"/>
            <w:r w:rsidRPr="001079F6">
              <w:rPr>
                <w:b w:val="0"/>
                <w:sz w:val="20"/>
                <w:szCs w:val="20"/>
              </w:rPr>
              <w:t>эцв</w:t>
            </w:r>
            <w:proofErr w:type="spellEnd"/>
          </w:p>
          <w:p w:rsidR="00F11B6C" w:rsidRPr="001079F6" w:rsidRDefault="00F11B6C" w:rsidP="00F11B6C">
            <w:pPr>
              <w:pStyle w:val="af8"/>
              <w:rPr>
                <w:b w:val="0"/>
                <w:sz w:val="20"/>
                <w:szCs w:val="20"/>
              </w:rPr>
            </w:pPr>
            <w:r w:rsidRPr="001079F6">
              <w:rPr>
                <w:b w:val="0"/>
                <w:sz w:val="20"/>
                <w:szCs w:val="20"/>
              </w:rPr>
              <w:t>5-6,3-80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45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168</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ХПЦ</w:t>
            </w: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62</w:t>
            </w:r>
          </w:p>
        </w:tc>
      </w:tr>
      <w:tr w:rsidR="00F11B6C" w:rsidRPr="0084162C" w:rsidTr="00854187">
        <w:trPr>
          <w:jc w:val="center"/>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3</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1079F6" w:rsidP="001079F6">
            <w:pPr>
              <w:pStyle w:val="af8"/>
              <w:rPr>
                <w:b w:val="0"/>
                <w:sz w:val="20"/>
                <w:szCs w:val="20"/>
              </w:rPr>
            </w:pPr>
            <w:r w:rsidRPr="001079F6">
              <w:rPr>
                <w:b w:val="0"/>
                <w:sz w:val="20"/>
                <w:szCs w:val="20"/>
              </w:rPr>
              <w:t>С</w:t>
            </w:r>
            <w:r w:rsidR="00F11B6C" w:rsidRPr="001079F6">
              <w:rPr>
                <w:b w:val="0"/>
                <w:sz w:val="20"/>
                <w:szCs w:val="20"/>
              </w:rPr>
              <w:t>.Красинск</w:t>
            </w:r>
            <w:r w:rsidRPr="001079F6">
              <w:rPr>
                <w:b w:val="0"/>
                <w:sz w:val="20"/>
                <w:szCs w:val="20"/>
              </w:rPr>
              <w:t>ое</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2005</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45</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proofErr w:type="spellStart"/>
            <w:r w:rsidRPr="001079F6">
              <w:rPr>
                <w:b w:val="0"/>
                <w:sz w:val="20"/>
                <w:szCs w:val="20"/>
              </w:rPr>
              <w:t>эцв</w:t>
            </w:r>
            <w:proofErr w:type="spellEnd"/>
          </w:p>
          <w:p w:rsidR="00F11B6C" w:rsidRPr="001079F6" w:rsidRDefault="00F11B6C" w:rsidP="00F11B6C">
            <w:pPr>
              <w:pStyle w:val="af8"/>
              <w:rPr>
                <w:b w:val="0"/>
                <w:sz w:val="20"/>
                <w:szCs w:val="20"/>
              </w:rPr>
            </w:pPr>
            <w:r w:rsidRPr="001079F6">
              <w:rPr>
                <w:b w:val="0"/>
                <w:sz w:val="20"/>
                <w:szCs w:val="20"/>
              </w:rPr>
              <w:t>4-2,5-80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25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216</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r w:rsidRPr="001079F6">
              <w:rPr>
                <w:b w:val="0"/>
                <w:sz w:val="20"/>
                <w:szCs w:val="20"/>
              </w:rPr>
              <w:t>4,9</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F11B6C" w:rsidRPr="001079F6" w:rsidRDefault="00F11B6C" w:rsidP="00F11B6C">
            <w:pPr>
              <w:pStyle w:val="af8"/>
              <w:rPr>
                <w:b w:val="0"/>
                <w:sz w:val="20"/>
                <w:szCs w:val="20"/>
              </w:rPr>
            </w:pPr>
          </w:p>
        </w:tc>
      </w:tr>
      <w:tr w:rsidR="00854187" w:rsidRPr="0084162C" w:rsidTr="00854187">
        <w:trPr>
          <w:jc w:val="center"/>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4162C" w:rsidP="00854187">
            <w:pPr>
              <w:pStyle w:val="af8"/>
              <w:rPr>
                <w:b w:val="0"/>
                <w:sz w:val="20"/>
                <w:szCs w:val="20"/>
              </w:rPr>
            </w:pPr>
            <w:r w:rsidRPr="001079F6">
              <w:rPr>
                <w:b w:val="0"/>
                <w:sz w:val="20"/>
                <w:szCs w:val="20"/>
              </w:rPr>
              <w:t>10</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4162C" w:rsidP="00854187">
            <w:pPr>
              <w:pStyle w:val="af8"/>
              <w:rPr>
                <w:b w:val="0"/>
                <w:sz w:val="20"/>
                <w:szCs w:val="20"/>
              </w:rPr>
            </w:pPr>
            <w:r w:rsidRPr="001079F6">
              <w:rPr>
                <w:b w:val="0"/>
                <w:sz w:val="20"/>
                <w:szCs w:val="20"/>
              </w:rPr>
              <w:t xml:space="preserve">п. Ингарь </w:t>
            </w:r>
            <w:r w:rsidR="00854187" w:rsidRPr="001079F6">
              <w:rPr>
                <w:b w:val="0"/>
                <w:sz w:val="20"/>
                <w:szCs w:val="20"/>
              </w:rPr>
              <w:t>№3</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1982</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110</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roofErr w:type="spellStart"/>
            <w:r w:rsidRPr="001079F6">
              <w:rPr>
                <w:b w:val="0"/>
                <w:sz w:val="20"/>
                <w:szCs w:val="20"/>
              </w:rPr>
              <w:t>эцв</w:t>
            </w:r>
            <w:proofErr w:type="spellEnd"/>
            <w:r w:rsidRPr="001079F6">
              <w:rPr>
                <w:b w:val="0"/>
                <w:sz w:val="20"/>
                <w:szCs w:val="20"/>
              </w:rPr>
              <w:t xml:space="preserve"> 6-10-110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55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173</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103,9</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100</w:t>
            </w:r>
          </w:p>
        </w:tc>
      </w:tr>
      <w:tr w:rsidR="00854187" w:rsidRPr="0084162C" w:rsidTr="00854187">
        <w:trPr>
          <w:jc w:val="center"/>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№7</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1990</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120</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roofErr w:type="spellStart"/>
            <w:r w:rsidRPr="001079F6">
              <w:rPr>
                <w:b w:val="0"/>
                <w:sz w:val="20"/>
                <w:szCs w:val="20"/>
              </w:rPr>
              <w:t>эцв</w:t>
            </w:r>
            <w:proofErr w:type="spellEnd"/>
            <w:r w:rsidRPr="001079F6">
              <w:rPr>
                <w:b w:val="0"/>
                <w:sz w:val="20"/>
                <w:szCs w:val="20"/>
              </w:rPr>
              <w:t xml:space="preserve"> 6-10-110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35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285</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50,4</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100</w:t>
            </w:r>
          </w:p>
        </w:tc>
      </w:tr>
      <w:tr w:rsidR="00854187" w:rsidRPr="0084162C" w:rsidTr="00854187">
        <w:trPr>
          <w:jc w:val="center"/>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 10</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1992</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120</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roofErr w:type="spellStart"/>
            <w:r w:rsidRPr="001079F6">
              <w:rPr>
                <w:b w:val="0"/>
                <w:sz w:val="20"/>
                <w:szCs w:val="20"/>
              </w:rPr>
              <w:t>эцв</w:t>
            </w:r>
            <w:proofErr w:type="spellEnd"/>
            <w:r w:rsidRPr="001079F6">
              <w:rPr>
                <w:b w:val="0"/>
                <w:sz w:val="20"/>
                <w:szCs w:val="20"/>
              </w:rPr>
              <w:t xml:space="preserve"> 6-10-110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55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311</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109,9</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100</w:t>
            </w:r>
          </w:p>
        </w:tc>
      </w:tr>
      <w:tr w:rsidR="00854187" w:rsidRPr="0084162C" w:rsidTr="00854187">
        <w:trPr>
          <w:jc w:val="center"/>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 11</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1992</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120</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roofErr w:type="spellStart"/>
            <w:r w:rsidRPr="001079F6">
              <w:rPr>
                <w:b w:val="0"/>
                <w:sz w:val="20"/>
                <w:szCs w:val="20"/>
              </w:rPr>
              <w:t>эцв</w:t>
            </w:r>
            <w:proofErr w:type="spellEnd"/>
            <w:r w:rsidRPr="001079F6">
              <w:rPr>
                <w:b w:val="0"/>
                <w:sz w:val="20"/>
                <w:szCs w:val="20"/>
              </w:rPr>
              <w:t xml:space="preserve"> 6-10-110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55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285</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104,7</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96</w:t>
            </w:r>
          </w:p>
        </w:tc>
      </w:tr>
      <w:tr w:rsidR="00854187" w:rsidRPr="0084162C" w:rsidTr="00854187">
        <w:trPr>
          <w:jc w:val="center"/>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4162C" w:rsidP="00854187">
            <w:pPr>
              <w:pStyle w:val="af8"/>
              <w:rPr>
                <w:b w:val="0"/>
                <w:sz w:val="20"/>
                <w:szCs w:val="20"/>
              </w:rPr>
            </w:pPr>
            <w:r w:rsidRPr="001079F6">
              <w:rPr>
                <w:b w:val="0"/>
                <w:sz w:val="20"/>
                <w:szCs w:val="20"/>
              </w:rPr>
              <w:t>11</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roofErr w:type="spellStart"/>
            <w:r w:rsidRPr="001079F6">
              <w:rPr>
                <w:b w:val="0"/>
                <w:sz w:val="20"/>
                <w:szCs w:val="20"/>
              </w:rPr>
              <w:t>д</w:t>
            </w:r>
            <w:proofErr w:type="gramStart"/>
            <w:r w:rsidRPr="001079F6">
              <w:rPr>
                <w:b w:val="0"/>
                <w:sz w:val="20"/>
                <w:szCs w:val="20"/>
              </w:rPr>
              <w:t>.Т</w:t>
            </w:r>
            <w:proofErr w:type="gramEnd"/>
            <w:r w:rsidRPr="001079F6">
              <w:rPr>
                <w:b w:val="0"/>
                <w:sz w:val="20"/>
                <w:szCs w:val="20"/>
              </w:rPr>
              <w:t>арханово</w:t>
            </w:r>
            <w:proofErr w:type="spellEnd"/>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1967</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120</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roofErr w:type="spellStart"/>
            <w:r w:rsidRPr="001079F6">
              <w:rPr>
                <w:b w:val="0"/>
                <w:sz w:val="20"/>
                <w:szCs w:val="20"/>
              </w:rPr>
              <w:t>эцв</w:t>
            </w:r>
            <w:proofErr w:type="spellEnd"/>
            <w:r w:rsidRPr="001079F6">
              <w:rPr>
                <w:b w:val="0"/>
                <w:sz w:val="20"/>
                <w:szCs w:val="20"/>
              </w:rPr>
              <w:t xml:space="preserve"> 6-10-110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45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130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5,6</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
        </w:tc>
      </w:tr>
      <w:tr w:rsidR="00854187" w:rsidRPr="0084162C" w:rsidTr="00854187">
        <w:trPr>
          <w:jc w:val="center"/>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12</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с.Красинское</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1979</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120</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roofErr w:type="spellStart"/>
            <w:r w:rsidRPr="001079F6">
              <w:rPr>
                <w:b w:val="0"/>
                <w:sz w:val="20"/>
                <w:szCs w:val="20"/>
              </w:rPr>
              <w:t>эцв</w:t>
            </w:r>
            <w:proofErr w:type="spellEnd"/>
            <w:r w:rsidRPr="001079F6">
              <w:rPr>
                <w:b w:val="0"/>
                <w:sz w:val="20"/>
                <w:szCs w:val="20"/>
              </w:rPr>
              <w:t xml:space="preserve"> 6-10-110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25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225</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10,3</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97</w:t>
            </w:r>
          </w:p>
        </w:tc>
      </w:tr>
      <w:tr w:rsidR="00854187" w:rsidRPr="0084162C" w:rsidTr="00854187">
        <w:trPr>
          <w:jc w:val="center"/>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4162C" w:rsidP="00854187">
            <w:pPr>
              <w:pStyle w:val="af8"/>
              <w:rPr>
                <w:b w:val="0"/>
                <w:sz w:val="20"/>
                <w:szCs w:val="20"/>
              </w:rPr>
            </w:pPr>
            <w:r w:rsidRPr="001079F6">
              <w:rPr>
                <w:b w:val="0"/>
                <w:sz w:val="20"/>
                <w:szCs w:val="20"/>
              </w:rPr>
              <w:t>13</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Ул.</w:t>
            </w:r>
          </w:p>
          <w:p w:rsidR="00854187" w:rsidRPr="001079F6" w:rsidRDefault="00854187" w:rsidP="00854187">
            <w:pPr>
              <w:pStyle w:val="af8"/>
              <w:rPr>
                <w:b w:val="0"/>
                <w:sz w:val="20"/>
                <w:szCs w:val="20"/>
              </w:rPr>
            </w:pPr>
            <w:r w:rsidRPr="001079F6">
              <w:rPr>
                <w:b w:val="0"/>
                <w:sz w:val="20"/>
                <w:szCs w:val="20"/>
              </w:rPr>
              <w:t>Техническая</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1967</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102</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roofErr w:type="spellStart"/>
            <w:r w:rsidRPr="001079F6">
              <w:rPr>
                <w:b w:val="0"/>
                <w:sz w:val="20"/>
                <w:szCs w:val="20"/>
              </w:rPr>
              <w:t>эцв</w:t>
            </w:r>
            <w:proofErr w:type="spellEnd"/>
            <w:r w:rsidRPr="001079F6">
              <w:rPr>
                <w:b w:val="0"/>
                <w:sz w:val="20"/>
                <w:szCs w:val="20"/>
              </w:rPr>
              <w:t xml:space="preserve"> 6-10-110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45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173</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16,3</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100</w:t>
            </w:r>
          </w:p>
        </w:tc>
      </w:tr>
      <w:tr w:rsidR="00854187" w:rsidRPr="00854187" w:rsidTr="00854187">
        <w:trPr>
          <w:jc w:val="center"/>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4162C" w:rsidP="00854187">
            <w:pPr>
              <w:pStyle w:val="af8"/>
              <w:rPr>
                <w:b w:val="0"/>
                <w:sz w:val="20"/>
                <w:szCs w:val="20"/>
              </w:rPr>
            </w:pPr>
            <w:r w:rsidRPr="001079F6">
              <w:rPr>
                <w:b w:val="0"/>
                <w:sz w:val="20"/>
                <w:szCs w:val="20"/>
              </w:rPr>
              <w:t>14</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Ул.</w:t>
            </w:r>
          </w:p>
          <w:p w:rsidR="00854187" w:rsidRPr="001079F6" w:rsidRDefault="00854187" w:rsidP="00854187">
            <w:pPr>
              <w:pStyle w:val="af8"/>
              <w:rPr>
                <w:b w:val="0"/>
                <w:sz w:val="20"/>
                <w:szCs w:val="20"/>
              </w:rPr>
            </w:pPr>
            <w:r w:rsidRPr="001079F6">
              <w:rPr>
                <w:b w:val="0"/>
                <w:sz w:val="20"/>
                <w:szCs w:val="20"/>
              </w:rPr>
              <w:t>Ташкентская</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1980</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120</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roofErr w:type="spellStart"/>
            <w:r w:rsidRPr="001079F6">
              <w:rPr>
                <w:b w:val="0"/>
                <w:sz w:val="20"/>
                <w:szCs w:val="20"/>
              </w:rPr>
              <w:t>эцв</w:t>
            </w:r>
            <w:proofErr w:type="spellEnd"/>
            <w:r w:rsidRPr="001079F6">
              <w:rPr>
                <w:b w:val="0"/>
                <w:sz w:val="20"/>
                <w:szCs w:val="20"/>
              </w:rPr>
              <w:t xml:space="preserve"> 6-8-110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50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230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43,5</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854187" w:rsidRPr="001079F6" w:rsidRDefault="00854187" w:rsidP="00854187">
            <w:pPr>
              <w:pStyle w:val="af8"/>
              <w:rPr>
                <w:b w:val="0"/>
                <w:sz w:val="20"/>
                <w:szCs w:val="20"/>
              </w:rPr>
            </w:pPr>
            <w:r w:rsidRPr="001079F6">
              <w:rPr>
                <w:b w:val="0"/>
                <w:sz w:val="20"/>
                <w:szCs w:val="20"/>
              </w:rPr>
              <w:t>40</w:t>
            </w:r>
          </w:p>
        </w:tc>
      </w:tr>
    </w:tbl>
    <w:p w:rsidR="00D216F9" w:rsidRDefault="00D216F9" w:rsidP="00F27F45">
      <w:pPr>
        <w:rPr>
          <w:iCs/>
          <w:highlight w:val="yellow"/>
        </w:rPr>
      </w:pPr>
    </w:p>
    <w:p w:rsidR="00D216F9" w:rsidRPr="001079F6" w:rsidRDefault="00D216F9" w:rsidP="00D216F9">
      <w:pPr>
        <w:pStyle w:val="Roo"/>
        <w:ind w:firstLine="0"/>
        <w:jc w:val="center"/>
        <w:rPr>
          <w:b/>
        </w:rPr>
      </w:pPr>
      <w:r w:rsidRPr="001079F6">
        <w:rPr>
          <w:b/>
        </w:rPr>
        <w:t>Характеристика водонапорных башен</w:t>
      </w: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2242"/>
        <w:gridCol w:w="1747"/>
        <w:gridCol w:w="1565"/>
        <w:gridCol w:w="1426"/>
        <w:gridCol w:w="1282"/>
        <w:gridCol w:w="1162"/>
      </w:tblGrid>
      <w:tr w:rsidR="00D216F9" w:rsidRPr="001079F6" w:rsidTr="00D216F9">
        <w:trPr>
          <w:trHeight w:val="571"/>
        </w:trPr>
        <w:tc>
          <w:tcPr>
            <w:tcW w:w="571" w:type="dxa"/>
            <w:shd w:val="clear" w:color="auto" w:fill="FFFFFF"/>
            <w:vAlign w:val="center"/>
          </w:tcPr>
          <w:p w:rsidR="00D216F9" w:rsidRPr="001079F6" w:rsidRDefault="00D216F9" w:rsidP="00D216F9">
            <w:pPr>
              <w:jc w:val="center"/>
              <w:rPr>
                <w:b/>
                <w:iCs/>
                <w:szCs w:val="20"/>
              </w:rPr>
            </w:pPr>
            <w:r w:rsidRPr="001079F6">
              <w:rPr>
                <w:b/>
                <w:iCs/>
                <w:szCs w:val="20"/>
              </w:rPr>
              <w:t xml:space="preserve">% </w:t>
            </w:r>
            <w:proofErr w:type="gramStart"/>
            <w:r w:rsidRPr="001079F6">
              <w:rPr>
                <w:b/>
                <w:iCs/>
                <w:szCs w:val="20"/>
              </w:rPr>
              <w:t>п</w:t>
            </w:r>
            <w:proofErr w:type="gramEnd"/>
            <w:r w:rsidRPr="001079F6">
              <w:rPr>
                <w:b/>
                <w:iCs/>
                <w:szCs w:val="20"/>
              </w:rPr>
              <w:t>/н</w:t>
            </w:r>
          </w:p>
        </w:tc>
        <w:tc>
          <w:tcPr>
            <w:tcW w:w="2242" w:type="dxa"/>
            <w:shd w:val="clear" w:color="auto" w:fill="FFFFFF"/>
            <w:vAlign w:val="center"/>
          </w:tcPr>
          <w:p w:rsidR="00D216F9" w:rsidRPr="001079F6" w:rsidRDefault="00D216F9" w:rsidP="00D216F9">
            <w:pPr>
              <w:jc w:val="center"/>
              <w:rPr>
                <w:b/>
                <w:iCs/>
                <w:szCs w:val="20"/>
              </w:rPr>
            </w:pPr>
            <w:r w:rsidRPr="001079F6">
              <w:rPr>
                <w:b/>
                <w:iCs/>
                <w:szCs w:val="20"/>
              </w:rPr>
              <w:t>Место располож</w:t>
            </w:r>
            <w:r w:rsidRPr="001079F6">
              <w:rPr>
                <w:b/>
                <w:iCs/>
                <w:szCs w:val="20"/>
              </w:rPr>
              <w:t>е</w:t>
            </w:r>
            <w:r w:rsidRPr="001079F6">
              <w:rPr>
                <w:b/>
                <w:iCs/>
                <w:szCs w:val="20"/>
              </w:rPr>
              <w:t>ния</w:t>
            </w:r>
          </w:p>
        </w:tc>
        <w:tc>
          <w:tcPr>
            <w:tcW w:w="1747" w:type="dxa"/>
            <w:shd w:val="clear" w:color="auto" w:fill="FFFFFF"/>
            <w:vAlign w:val="center"/>
          </w:tcPr>
          <w:p w:rsidR="00D216F9" w:rsidRPr="001079F6" w:rsidRDefault="00D216F9" w:rsidP="00D216F9">
            <w:pPr>
              <w:jc w:val="center"/>
              <w:rPr>
                <w:b/>
                <w:iCs/>
                <w:szCs w:val="20"/>
              </w:rPr>
            </w:pPr>
            <w:r w:rsidRPr="001079F6">
              <w:rPr>
                <w:b/>
                <w:iCs/>
                <w:szCs w:val="20"/>
              </w:rPr>
              <w:t>Год ввода в эксплуатацию</w:t>
            </w:r>
          </w:p>
        </w:tc>
        <w:tc>
          <w:tcPr>
            <w:tcW w:w="1565" w:type="dxa"/>
            <w:shd w:val="clear" w:color="auto" w:fill="FFFFFF"/>
            <w:vAlign w:val="center"/>
          </w:tcPr>
          <w:p w:rsidR="00D216F9" w:rsidRPr="001079F6" w:rsidRDefault="00D216F9" w:rsidP="00D216F9">
            <w:pPr>
              <w:jc w:val="center"/>
              <w:rPr>
                <w:b/>
                <w:iCs/>
                <w:szCs w:val="20"/>
              </w:rPr>
            </w:pPr>
            <w:r w:rsidRPr="001079F6">
              <w:rPr>
                <w:b/>
                <w:iCs/>
                <w:szCs w:val="20"/>
              </w:rPr>
              <w:t xml:space="preserve">Высота, </w:t>
            </w:r>
            <w:proofErr w:type="gramStart"/>
            <w:r w:rsidRPr="001079F6">
              <w:rPr>
                <w:b/>
                <w:iCs/>
                <w:szCs w:val="20"/>
              </w:rPr>
              <w:t>м</w:t>
            </w:r>
            <w:proofErr w:type="gramEnd"/>
          </w:p>
        </w:tc>
        <w:tc>
          <w:tcPr>
            <w:tcW w:w="1426" w:type="dxa"/>
            <w:shd w:val="clear" w:color="auto" w:fill="FFFFFF"/>
            <w:vAlign w:val="center"/>
          </w:tcPr>
          <w:p w:rsidR="00D216F9" w:rsidRPr="001079F6" w:rsidRDefault="00D216F9" w:rsidP="00D216F9">
            <w:pPr>
              <w:jc w:val="center"/>
              <w:rPr>
                <w:b/>
                <w:iCs/>
                <w:szCs w:val="20"/>
              </w:rPr>
            </w:pPr>
            <w:proofErr w:type="spellStart"/>
            <w:r w:rsidRPr="001079F6">
              <w:rPr>
                <w:b/>
                <w:iCs/>
                <w:szCs w:val="20"/>
              </w:rPr>
              <w:t>Емкость</w:t>
            </w:r>
            <w:proofErr w:type="gramStart"/>
            <w:r w:rsidRPr="001079F6">
              <w:rPr>
                <w:b/>
                <w:iCs/>
                <w:szCs w:val="20"/>
              </w:rPr>
              <w:t>,м</w:t>
            </w:r>
            <w:proofErr w:type="gramEnd"/>
            <w:r w:rsidRPr="001079F6">
              <w:rPr>
                <w:b/>
                <w:iCs/>
                <w:szCs w:val="20"/>
              </w:rPr>
              <w:t>З</w:t>
            </w:r>
            <w:proofErr w:type="spellEnd"/>
          </w:p>
        </w:tc>
        <w:tc>
          <w:tcPr>
            <w:tcW w:w="1282" w:type="dxa"/>
            <w:shd w:val="clear" w:color="auto" w:fill="FFFFFF"/>
            <w:vAlign w:val="center"/>
          </w:tcPr>
          <w:p w:rsidR="00D216F9" w:rsidRPr="001079F6" w:rsidRDefault="00D216F9" w:rsidP="00D216F9">
            <w:pPr>
              <w:jc w:val="center"/>
              <w:rPr>
                <w:b/>
                <w:iCs/>
                <w:szCs w:val="20"/>
              </w:rPr>
            </w:pPr>
            <w:r w:rsidRPr="001079F6">
              <w:rPr>
                <w:b/>
                <w:iCs/>
                <w:szCs w:val="20"/>
              </w:rPr>
              <w:t>материал</w:t>
            </w:r>
          </w:p>
        </w:tc>
        <w:tc>
          <w:tcPr>
            <w:tcW w:w="1162" w:type="dxa"/>
            <w:shd w:val="clear" w:color="auto" w:fill="FFFFFF"/>
            <w:vAlign w:val="center"/>
          </w:tcPr>
          <w:p w:rsidR="00D216F9" w:rsidRPr="001079F6" w:rsidRDefault="00D216F9" w:rsidP="00D216F9">
            <w:pPr>
              <w:jc w:val="center"/>
              <w:rPr>
                <w:b/>
                <w:iCs/>
                <w:szCs w:val="20"/>
              </w:rPr>
            </w:pPr>
            <w:r w:rsidRPr="001079F6">
              <w:rPr>
                <w:b/>
                <w:iCs/>
                <w:szCs w:val="20"/>
              </w:rPr>
              <w:t xml:space="preserve">Износ, </w:t>
            </w:r>
            <w:proofErr w:type="gramStart"/>
            <w:r w:rsidRPr="001079F6">
              <w:rPr>
                <w:b/>
                <w:iCs/>
                <w:szCs w:val="20"/>
              </w:rPr>
              <w:t>о</w:t>
            </w:r>
            <w:proofErr w:type="gramEnd"/>
            <w:r w:rsidRPr="001079F6">
              <w:rPr>
                <w:b/>
                <w:iCs/>
                <w:szCs w:val="20"/>
              </w:rPr>
              <w:t>/о</w:t>
            </w:r>
          </w:p>
        </w:tc>
      </w:tr>
      <w:tr w:rsidR="00D216F9" w:rsidRPr="001079F6" w:rsidTr="00D216F9">
        <w:trPr>
          <w:trHeight w:val="288"/>
        </w:trPr>
        <w:tc>
          <w:tcPr>
            <w:tcW w:w="571" w:type="dxa"/>
            <w:shd w:val="clear" w:color="auto" w:fill="FFFFFF"/>
            <w:vAlign w:val="center"/>
          </w:tcPr>
          <w:p w:rsidR="00D216F9" w:rsidRPr="001079F6" w:rsidRDefault="00D216F9" w:rsidP="00D216F9">
            <w:pPr>
              <w:jc w:val="center"/>
              <w:rPr>
                <w:b/>
                <w:iCs/>
                <w:szCs w:val="20"/>
              </w:rPr>
            </w:pPr>
            <w:r w:rsidRPr="001079F6">
              <w:rPr>
                <w:b/>
                <w:iCs/>
                <w:szCs w:val="20"/>
              </w:rPr>
              <w:t>5</w:t>
            </w:r>
          </w:p>
        </w:tc>
        <w:tc>
          <w:tcPr>
            <w:tcW w:w="2242" w:type="dxa"/>
            <w:shd w:val="clear" w:color="auto" w:fill="FFFFFF"/>
            <w:vAlign w:val="center"/>
          </w:tcPr>
          <w:p w:rsidR="00D216F9" w:rsidRPr="001079F6" w:rsidRDefault="00D216F9" w:rsidP="00D216F9">
            <w:pPr>
              <w:jc w:val="center"/>
              <w:rPr>
                <w:iCs/>
                <w:szCs w:val="20"/>
              </w:rPr>
            </w:pPr>
            <w:r w:rsidRPr="001079F6">
              <w:rPr>
                <w:iCs/>
                <w:szCs w:val="20"/>
              </w:rPr>
              <w:t>п. Ингарь</w:t>
            </w:r>
          </w:p>
        </w:tc>
        <w:tc>
          <w:tcPr>
            <w:tcW w:w="1747" w:type="dxa"/>
            <w:shd w:val="clear" w:color="auto" w:fill="FFFFFF"/>
            <w:vAlign w:val="center"/>
          </w:tcPr>
          <w:p w:rsidR="00D216F9" w:rsidRPr="001079F6" w:rsidRDefault="00D216F9" w:rsidP="00D216F9">
            <w:pPr>
              <w:jc w:val="center"/>
              <w:rPr>
                <w:iCs/>
                <w:sz w:val="20"/>
                <w:szCs w:val="20"/>
              </w:rPr>
            </w:pPr>
            <w:r w:rsidRPr="001079F6">
              <w:rPr>
                <w:iCs/>
                <w:sz w:val="20"/>
                <w:szCs w:val="20"/>
              </w:rPr>
              <w:t>1984</w:t>
            </w:r>
          </w:p>
        </w:tc>
        <w:tc>
          <w:tcPr>
            <w:tcW w:w="1565" w:type="dxa"/>
            <w:shd w:val="clear" w:color="auto" w:fill="FFFFFF"/>
            <w:vAlign w:val="center"/>
          </w:tcPr>
          <w:p w:rsidR="00D216F9" w:rsidRPr="001079F6" w:rsidRDefault="00D216F9" w:rsidP="00D216F9">
            <w:pPr>
              <w:jc w:val="center"/>
              <w:rPr>
                <w:iCs/>
                <w:sz w:val="20"/>
                <w:szCs w:val="20"/>
              </w:rPr>
            </w:pPr>
            <w:r w:rsidRPr="001079F6">
              <w:rPr>
                <w:iCs/>
                <w:sz w:val="20"/>
                <w:szCs w:val="20"/>
              </w:rPr>
              <w:t>32</w:t>
            </w:r>
          </w:p>
        </w:tc>
        <w:tc>
          <w:tcPr>
            <w:tcW w:w="1426" w:type="dxa"/>
            <w:shd w:val="clear" w:color="auto" w:fill="FFFFFF"/>
            <w:vAlign w:val="center"/>
          </w:tcPr>
          <w:p w:rsidR="00D216F9" w:rsidRPr="001079F6" w:rsidRDefault="00D216F9" w:rsidP="00D216F9">
            <w:pPr>
              <w:jc w:val="center"/>
              <w:rPr>
                <w:iCs/>
                <w:sz w:val="20"/>
                <w:szCs w:val="20"/>
              </w:rPr>
            </w:pPr>
            <w:r w:rsidRPr="001079F6">
              <w:rPr>
                <w:iCs/>
                <w:sz w:val="20"/>
                <w:szCs w:val="20"/>
              </w:rPr>
              <w:t>80</w:t>
            </w:r>
          </w:p>
        </w:tc>
        <w:tc>
          <w:tcPr>
            <w:tcW w:w="1282" w:type="dxa"/>
            <w:shd w:val="clear" w:color="auto" w:fill="FFFFFF"/>
            <w:vAlign w:val="center"/>
          </w:tcPr>
          <w:p w:rsidR="00D216F9" w:rsidRPr="001079F6" w:rsidRDefault="00D216F9" w:rsidP="00D216F9">
            <w:pPr>
              <w:jc w:val="center"/>
              <w:rPr>
                <w:iCs/>
                <w:sz w:val="20"/>
                <w:szCs w:val="20"/>
              </w:rPr>
            </w:pPr>
            <w:r w:rsidRPr="001079F6">
              <w:rPr>
                <w:iCs/>
                <w:sz w:val="20"/>
                <w:szCs w:val="20"/>
              </w:rPr>
              <w:t>Сталь</w:t>
            </w:r>
          </w:p>
        </w:tc>
        <w:tc>
          <w:tcPr>
            <w:tcW w:w="1162" w:type="dxa"/>
            <w:shd w:val="clear" w:color="auto" w:fill="FFFFFF"/>
            <w:vAlign w:val="center"/>
          </w:tcPr>
          <w:p w:rsidR="00D216F9" w:rsidRPr="001079F6" w:rsidRDefault="00D216F9" w:rsidP="00D216F9">
            <w:pPr>
              <w:jc w:val="center"/>
              <w:rPr>
                <w:iCs/>
                <w:sz w:val="20"/>
                <w:szCs w:val="20"/>
              </w:rPr>
            </w:pPr>
            <w:r w:rsidRPr="001079F6">
              <w:rPr>
                <w:iCs/>
                <w:sz w:val="20"/>
                <w:szCs w:val="20"/>
              </w:rPr>
              <w:t>96</w:t>
            </w:r>
          </w:p>
        </w:tc>
      </w:tr>
      <w:tr w:rsidR="00D216F9" w:rsidRPr="001079F6" w:rsidTr="00D216F9">
        <w:trPr>
          <w:trHeight w:val="278"/>
        </w:trPr>
        <w:tc>
          <w:tcPr>
            <w:tcW w:w="571" w:type="dxa"/>
            <w:shd w:val="clear" w:color="auto" w:fill="FFFFFF"/>
            <w:vAlign w:val="center"/>
          </w:tcPr>
          <w:p w:rsidR="00D216F9" w:rsidRPr="001079F6" w:rsidRDefault="00D216F9" w:rsidP="00D216F9">
            <w:pPr>
              <w:jc w:val="center"/>
              <w:rPr>
                <w:b/>
                <w:iCs/>
                <w:szCs w:val="20"/>
              </w:rPr>
            </w:pPr>
          </w:p>
        </w:tc>
        <w:tc>
          <w:tcPr>
            <w:tcW w:w="2242" w:type="dxa"/>
            <w:shd w:val="clear" w:color="auto" w:fill="FFFFFF"/>
            <w:vAlign w:val="center"/>
          </w:tcPr>
          <w:p w:rsidR="00D216F9" w:rsidRPr="001079F6" w:rsidRDefault="00D216F9" w:rsidP="00D216F9">
            <w:pPr>
              <w:jc w:val="center"/>
              <w:rPr>
                <w:iCs/>
                <w:szCs w:val="20"/>
              </w:rPr>
            </w:pPr>
            <w:r w:rsidRPr="001079F6">
              <w:rPr>
                <w:iCs/>
                <w:szCs w:val="20"/>
              </w:rPr>
              <w:t>резервуар</w:t>
            </w:r>
          </w:p>
        </w:tc>
        <w:tc>
          <w:tcPr>
            <w:tcW w:w="1747" w:type="dxa"/>
            <w:shd w:val="clear" w:color="auto" w:fill="FFFFFF"/>
            <w:vAlign w:val="center"/>
          </w:tcPr>
          <w:p w:rsidR="00D216F9" w:rsidRPr="001079F6" w:rsidRDefault="00D216F9" w:rsidP="00D216F9">
            <w:pPr>
              <w:jc w:val="center"/>
              <w:rPr>
                <w:iCs/>
                <w:sz w:val="20"/>
                <w:szCs w:val="20"/>
              </w:rPr>
            </w:pPr>
            <w:r w:rsidRPr="001079F6">
              <w:rPr>
                <w:iCs/>
                <w:sz w:val="20"/>
                <w:szCs w:val="20"/>
              </w:rPr>
              <w:t>1988</w:t>
            </w:r>
          </w:p>
        </w:tc>
        <w:tc>
          <w:tcPr>
            <w:tcW w:w="1565" w:type="dxa"/>
            <w:shd w:val="clear" w:color="auto" w:fill="FFFFFF"/>
            <w:vAlign w:val="center"/>
          </w:tcPr>
          <w:p w:rsidR="00D216F9" w:rsidRPr="001079F6" w:rsidRDefault="00D216F9" w:rsidP="00D216F9">
            <w:pPr>
              <w:jc w:val="center"/>
              <w:rPr>
                <w:iCs/>
                <w:sz w:val="20"/>
                <w:szCs w:val="20"/>
              </w:rPr>
            </w:pPr>
          </w:p>
        </w:tc>
        <w:tc>
          <w:tcPr>
            <w:tcW w:w="1426" w:type="dxa"/>
            <w:shd w:val="clear" w:color="auto" w:fill="FFFFFF"/>
            <w:vAlign w:val="center"/>
          </w:tcPr>
          <w:p w:rsidR="00D216F9" w:rsidRPr="001079F6" w:rsidRDefault="00D216F9" w:rsidP="00D216F9">
            <w:pPr>
              <w:jc w:val="center"/>
              <w:rPr>
                <w:iCs/>
                <w:sz w:val="20"/>
                <w:szCs w:val="20"/>
              </w:rPr>
            </w:pPr>
            <w:r w:rsidRPr="001079F6">
              <w:rPr>
                <w:iCs/>
                <w:sz w:val="20"/>
                <w:szCs w:val="20"/>
              </w:rPr>
              <w:t>347-РЧВ</w:t>
            </w:r>
          </w:p>
        </w:tc>
        <w:tc>
          <w:tcPr>
            <w:tcW w:w="1282" w:type="dxa"/>
            <w:shd w:val="clear" w:color="auto" w:fill="FFFFFF"/>
            <w:vAlign w:val="center"/>
          </w:tcPr>
          <w:p w:rsidR="00D216F9" w:rsidRPr="001079F6" w:rsidRDefault="00D216F9" w:rsidP="00D216F9">
            <w:pPr>
              <w:jc w:val="center"/>
              <w:rPr>
                <w:iCs/>
                <w:sz w:val="20"/>
                <w:szCs w:val="20"/>
              </w:rPr>
            </w:pPr>
            <w:r w:rsidRPr="001079F6">
              <w:rPr>
                <w:iCs/>
                <w:sz w:val="20"/>
                <w:szCs w:val="20"/>
              </w:rPr>
              <w:t>Сталь</w:t>
            </w:r>
          </w:p>
        </w:tc>
        <w:tc>
          <w:tcPr>
            <w:tcW w:w="1162" w:type="dxa"/>
            <w:shd w:val="clear" w:color="auto" w:fill="FFFFFF"/>
            <w:vAlign w:val="center"/>
          </w:tcPr>
          <w:p w:rsidR="00D216F9" w:rsidRPr="001079F6" w:rsidRDefault="00D216F9" w:rsidP="00D216F9">
            <w:pPr>
              <w:jc w:val="center"/>
              <w:rPr>
                <w:iCs/>
                <w:sz w:val="20"/>
                <w:szCs w:val="20"/>
              </w:rPr>
            </w:pPr>
            <w:r w:rsidRPr="001079F6">
              <w:rPr>
                <w:iCs/>
                <w:sz w:val="20"/>
                <w:szCs w:val="20"/>
              </w:rPr>
              <w:t>82</w:t>
            </w:r>
          </w:p>
        </w:tc>
      </w:tr>
      <w:tr w:rsidR="00D216F9" w:rsidRPr="001079F6" w:rsidTr="00D216F9">
        <w:trPr>
          <w:trHeight w:val="269"/>
        </w:trPr>
        <w:tc>
          <w:tcPr>
            <w:tcW w:w="571" w:type="dxa"/>
            <w:shd w:val="clear" w:color="auto" w:fill="FFFFFF"/>
            <w:vAlign w:val="center"/>
          </w:tcPr>
          <w:p w:rsidR="00D216F9" w:rsidRPr="001079F6" w:rsidRDefault="00D216F9" w:rsidP="00D216F9">
            <w:pPr>
              <w:jc w:val="center"/>
              <w:rPr>
                <w:b/>
                <w:iCs/>
                <w:szCs w:val="20"/>
              </w:rPr>
            </w:pPr>
          </w:p>
        </w:tc>
        <w:tc>
          <w:tcPr>
            <w:tcW w:w="2242" w:type="dxa"/>
            <w:shd w:val="clear" w:color="auto" w:fill="FFFFFF"/>
            <w:vAlign w:val="center"/>
          </w:tcPr>
          <w:p w:rsidR="00D216F9" w:rsidRPr="001079F6" w:rsidRDefault="00D216F9" w:rsidP="00D216F9">
            <w:pPr>
              <w:jc w:val="center"/>
              <w:rPr>
                <w:iCs/>
                <w:szCs w:val="20"/>
              </w:rPr>
            </w:pPr>
            <w:r w:rsidRPr="001079F6">
              <w:rPr>
                <w:iCs/>
                <w:szCs w:val="20"/>
              </w:rPr>
              <w:t>ул. Техническая</w:t>
            </w:r>
          </w:p>
        </w:tc>
        <w:tc>
          <w:tcPr>
            <w:tcW w:w="1747" w:type="dxa"/>
            <w:shd w:val="clear" w:color="auto" w:fill="FFFFFF"/>
            <w:vAlign w:val="center"/>
          </w:tcPr>
          <w:p w:rsidR="00D216F9" w:rsidRPr="001079F6" w:rsidRDefault="00D216F9" w:rsidP="00D216F9">
            <w:pPr>
              <w:jc w:val="center"/>
              <w:rPr>
                <w:iCs/>
                <w:sz w:val="20"/>
                <w:szCs w:val="20"/>
              </w:rPr>
            </w:pPr>
            <w:r w:rsidRPr="001079F6">
              <w:rPr>
                <w:iCs/>
                <w:sz w:val="20"/>
                <w:szCs w:val="20"/>
              </w:rPr>
              <w:t>, i960</w:t>
            </w:r>
          </w:p>
        </w:tc>
        <w:tc>
          <w:tcPr>
            <w:tcW w:w="1565" w:type="dxa"/>
            <w:shd w:val="clear" w:color="auto" w:fill="FFFFFF"/>
            <w:vAlign w:val="center"/>
          </w:tcPr>
          <w:p w:rsidR="00D216F9" w:rsidRPr="001079F6" w:rsidRDefault="00D216F9" w:rsidP="00D216F9">
            <w:pPr>
              <w:jc w:val="center"/>
              <w:rPr>
                <w:iCs/>
                <w:sz w:val="20"/>
                <w:szCs w:val="20"/>
              </w:rPr>
            </w:pPr>
            <w:r w:rsidRPr="001079F6">
              <w:rPr>
                <w:iCs/>
                <w:sz w:val="20"/>
                <w:szCs w:val="20"/>
              </w:rPr>
              <w:t>14</w:t>
            </w:r>
          </w:p>
        </w:tc>
        <w:tc>
          <w:tcPr>
            <w:tcW w:w="1426" w:type="dxa"/>
            <w:shd w:val="clear" w:color="auto" w:fill="FFFFFF"/>
            <w:vAlign w:val="center"/>
          </w:tcPr>
          <w:p w:rsidR="00D216F9" w:rsidRPr="001079F6" w:rsidRDefault="00D216F9" w:rsidP="00D216F9">
            <w:pPr>
              <w:jc w:val="center"/>
              <w:rPr>
                <w:iCs/>
                <w:sz w:val="20"/>
                <w:szCs w:val="20"/>
              </w:rPr>
            </w:pPr>
            <w:r w:rsidRPr="001079F6">
              <w:rPr>
                <w:iCs/>
                <w:sz w:val="20"/>
                <w:szCs w:val="20"/>
              </w:rPr>
              <w:t>14</w:t>
            </w:r>
          </w:p>
        </w:tc>
        <w:tc>
          <w:tcPr>
            <w:tcW w:w="1282" w:type="dxa"/>
            <w:shd w:val="clear" w:color="auto" w:fill="FFFFFF"/>
            <w:vAlign w:val="center"/>
          </w:tcPr>
          <w:p w:rsidR="00D216F9" w:rsidRPr="001079F6" w:rsidRDefault="00D216F9" w:rsidP="00D216F9">
            <w:pPr>
              <w:jc w:val="center"/>
              <w:rPr>
                <w:iCs/>
                <w:sz w:val="20"/>
                <w:szCs w:val="20"/>
              </w:rPr>
            </w:pPr>
            <w:r w:rsidRPr="001079F6">
              <w:rPr>
                <w:iCs/>
                <w:sz w:val="20"/>
                <w:szCs w:val="20"/>
              </w:rPr>
              <w:t>Сталь</w:t>
            </w:r>
          </w:p>
        </w:tc>
        <w:tc>
          <w:tcPr>
            <w:tcW w:w="1162" w:type="dxa"/>
            <w:shd w:val="clear" w:color="auto" w:fill="FFFFFF"/>
            <w:vAlign w:val="center"/>
          </w:tcPr>
          <w:p w:rsidR="00D216F9" w:rsidRPr="001079F6" w:rsidRDefault="00D216F9" w:rsidP="00D216F9">
            <w:pPr>
              <w:jc w:val="center"/>
              <w:rPr>
                <w:iCs/>
                <w:sz w:val="20"/>
                <w:szCs w:val="20"/>
              </w:rPr>
            </w:pPr>
            <w:r w:rsidRPr="001079F6">
              <w:rPr>
                <w:iCs/>
                <w:sz w:val="20"/>
                <w:szCs w:val="20"/>
              </w:rPr>
              <w:t>100</w:t>
            </w:r>
          </w:p>
        </w:tc>
      </w:tr>
      <w:tr w:rsidR="00D216F9" w:rsidRPr="001079F6" w:rsidTr="00D216F9">
        <w:trPr>
          <w:trHeight w:val="283"/>
        </w:trPr>
        <w:tc>
          <w:tcPr>
            <w:tcW w:w="571" w:type="dxa"/>
            <w:shd w:val="clear" w:color="auto" w:fill="FFFFFF"/>
            <w:vAlign w:val="center"/>
          </w:tcPr>
          <w:p w:rsidR="00D216F9" w:rsidRPr="001079F6" w:rsidRDefault="00D216F9" w:rsidP="00D216F9">
            <w:pPr>
              <w:jc w:val="center"/>
              <w:rPr>
                <w:b/>
                <w:iCs/>
                <w:szCs w:val="20"/>
              </w:rPr>
            </w:pPr>
            <w:r w:rsidRPr="001079F6">
              <w:rPr>
                <w:b/>
                <w:iCs/>
                <w:szCs w:val="20"/>
              </w:rPr>
              <w:t>6</w:t>
            </w:r>
          </w:p>
        </w:tc>
        <w:tc>
          <w:tcPr>
            <w:tcW w:w="2242" w:type="dxa"/>
            <w:shd w:val="clear" w:color="auto" w:fill="FFFFFF"/>
            <w:vAlign w:val="center"/>
          </w:tcPr>
          <w:p w:rsidR="00D216F9" w:rsidRPr="001079F6" w:rsidRDefault="00D216F9" w:rsidP="00D216F9">
            <w:pPr>
              <w:jc w:val="center"/>
              <w:rPr>
                <w:iCs/>
                <w:szCs w:val="20"/>
              </w:rPr>
            </w:pPr>
            <w:r w:rsidRPr="001079F6">
              <w:rPr>
                <w:iCs/>
                <w:szCs w:val="20"/>
              </w:rPr>
              <w:t>с. Толпыгино</w:t>
            </w:r>
          </w:p>
        </w:tc>
        <w:tc>
          <w:tcPr>
            <w:tcW w:w="1747" w:type="dxa"/>
            <w:shd w:val="clear" w:color="auto" w:fill="FFFFFF"/>
            <w:vAlign w:val="center"/>
          </w:tcPr>
          <w:p w:rsidR="00D216F9" w:rsidRPr="001079F6" w:rsidRDefault="00D216F9" w:rsidP="00D216F9">
            <w:pPr>
              <w:jc w:val="center"/>
              <w:rPr>
                <w:iCs/>
                <w:sz w:val="20"/>
                <w:szCs w:val="20"/>
              </w:rPr>
            </w:pPr>
          </w:p>
        </w:tc>
        <w:tc>
          <w:tcPr>
            <w:tcW w:w="1565" w:type="dxa"/>
            <w:shd w:val="clear" w:color="auto" w:fill="FFFFFF"/>
            <w:vAlign w:val="center"/>
          </w:tcPr>
          <w:p w:rsidR="00D216F9" w:rsidRPr="001079F6" w:rsidRDefault="00D216F9" w:rsidP="00D216F9">
            <w:pPr>
              <w:jc w:val="center"/>
              <w:rPr>
                <w:iCs/>
                <w:sz w:val="20"/>
                <w:szCs w:val="20"/>
              </w:rPr>
            </w:pPr>
          </w:p>
        </w:tc>
        <w:tc>
          <w:tcPr>
            <w:tcW w:w="1426" w:type="dxa"/>
            <w:vMerge w:val="restart"/>
            <w:shd w:val="clear" w:color="auto" w:fill="FFFFFF"/>
            <w:vAlign w:val="center"/>
          </w:tcPr>
          <w:p w:rsidR="00D216F9" w:rsidRPr="001079F6" w:rsidRDefault="00D216F9" w:rsidP="00D216F9">
            <w:pPr>
              <w:jc w:val="center"/>
              <w:rPr>
                <w:iCs/>
                <w:sz w:val="20"/>
                <w:szCs w:val="20"/>
              </w:rPr>
            </w:pPr>
            <w:r w:rsidRPr="001079F6">
              <w:rPr>
                <w:iCs/>
                <w:sz w:val="20"/>
                <w:szCs w:val="20"/>
              </w:rPr>
              <w:t>30</w:t>
            </w:r>
          </w:p>
          <w:p w:rsidR="00D216F9" w:rsidRPr="001079F6" w:rsidRDefault="00D216F9" w:rsidP="00D216F9">
            <w:pPr>
              <w:jc w:val="center"/>
              <w:rPr>
                <w:iCs/>
                <w:sz w:val="20"/>
                <w:szCs w:val="20"/>
              </w:rPr>
            </w:pPr>
            <w:r w:rsidRPr="001079F6">
              <w:rPr>
                <w:iCs/>
                <w:sz w:val="20"/>
                <w:szCs w:val="20"/>
              </w:rPr>
              <w:t>30</w:t>
            </w:r>
          </w:p>
          <w:p w:rsidR="00D216F9" w:rsidRPr="001079F6" w:rsidRDefault="00D216F9" w:rsidP="00D216F9">
            <w:pPr>
              <w:jc w:val="center"/>
              <w:rPr>
                <w:iCs/>
                <w:sz w:val="20"/>
                <w:szCs w:val="20"/>
              </w:rPr>
            </w:pPr>
            <w:r w:rsidRPr="001079F6">
              <w:rPr>
                <w:iCs/>
                <w:sz w:val="20"/>
                <w:szCs w:val="20"/>
              </w:rPr>
              <w:t>по 250</w:t>
            </w:r>
          </w:p>
        </w:tc>
        <w:tc>
          <w:tcPr>
            <w:tcW w:w="1282" w:type="dxa"/>
            <w:shd w:val="clear" w:color="auto" w:fill="FFFFFF"/>
            <w:vAlign w:val="center"/>
          </w:tcPr>
          <w:p w:rsidR="00D216F9" w:rsidRPr="001079F6" w:rsidRDefault="00D216F9" w:rsidP="00D216F9">
            <w:pPr>
              <w:jc w:val="center"/>
              <w:rPr>
                <w:iCs/>
                <w:sz w:val="20"/>
                <w:szCs w:val="20"/>
              </w:rPr>
            </w:pPr>
            <w:r w:rsidRPr="001079F6">
              <w:rPr>
                <w:iCs/>
                <w:sz w:val="20"/>
                <w:szCs w:val="20"/>
              </w:rPr>
              <w:t>Сталь</w:t>
            </w:r>
          </w:p>
        </w:tc>
        <w:tc>
          <w:tcPr>
            <w:tcW w:w="1162" w:type="dxa"/>
            <w:vMerge w:val="restart"/>
            <w:shd w:val="clear" w:color="auto" w:fill="FFFFFF"/>
            <w:vAlign w:val="center"/>
          </w:tcPr>
          <w:p w:rsidR="00D216F9" w:rsidRPr="001079F6" w:rsidRDefault="00D216F9" w:rsidP="00D216F9">
            <w:pPr>
              <w:jc w:val="center"/>
              <w:rPr>
                <w:iCs/>
                <w:sz w:val="20"/>
                <w:szCs w:val="20"/>
              </w:rPr>
            </w:pPr>
            <w:r w:rsidRPr="001079F6">
              <w:rPr>
                <w:iCs/>
                <w:sz w:val="20"/>
                <w:szCs w:val="20"/>
              </w:rPr>
              <w:t>7,5</w:t>
            </w:r>
          </w:p>
          <w:p w:rsidR="00D216F9" w:rsidRPr="001079F6" w:rsidRDefault="00D216F9" w:rsidP="00D216F9">
            <w:pPr>
              <w:jc w:val="center"/>
              <w:rPr>
                <w:iCs/>
                <w:sz w:val="20"/>
                <w:szCs w:val="20"/>
              </w:rPr>
            </w:pPr>
            <w:r w:rsidRPr="001079F6">
              <w:rPr>
                <w:iCs/>
                <w:sz w:val="20"/>
                <w:szCs w:val="20"/>
              </w:rPr>
              <w:t>100</w:t>
            </w:r>
          </w:p>
          <w:p w:rsidR="00D216F9" w:rsidRPr="001079F6" w:rsidRDefault="00D216F9" w:rsidP="00D216F9">
            <w:pPr>
              <w:jc w:val="center"/>
              <w:rPr>
                <w:iCs/>
                <w:sz w:val="20"/>
                <w:szCs w:val="20"/>
              </w:rPr>
            </w:pPr>
            <w:r w:rsidRPr="001079F6">
              <w:rPr>
                <w:iCs/>
                <w:sz w:val="20"/>
                <w:szCs w:val="20"/>
              </w:rPr>
              <w:t>80</w:t>
            </w:r>
          </w:p>
        </w:tc>
      </w:tr>
      <w:tr w:rsidR="00D216F9" w:rsidRPr="001079F6" w:rsidTr="00D216F9">
        <w:trPr>
          <w:trHeight w:val="460"/>
        </w:trPr>
        <w:tc>
          <w:tcPr>
            <w:tcW w:w="571" w:type="dxa"/>
            <w:shd w:val="clear" w:color="auto" w:fill="FFFFFF"/>
            <w:vAlign w:val="center"/>
          </w:tcPr>
          <w:p w:rsidR="00D216F9" w:rsidRPr="001079F6" w:rsidRDefault="00D216F9" w:rsidP="00D216F9">
            <w:pPr>
              <w:jc w:val="center"/>
              <w:rPr>
                <w:b/>
                <w:iCs/>
                <w:szCs w:val="20"/>
              </w:rPr>
            </w:pPr>
          </w:p>
        </w:tc>
        <w:tc>
          <w:tcPr>
            <w:tcW w:w="2242" w:type="dxa"/>
            <w:shd w:val="clear" w:color="auto" w:fill="FFFFFF"/>
            <w:vAlign w:val="center"/>
          </w:tcPr>
          <w:p w:rsidR="00D216F9" w:rsidRPr="001079F6" w:rsidRDefault="00D216F9" w:rsidP="00D216F9">
            <w:pPr>
              <w:jc w:val="center"/>
              <w:rPr>
                <w:iCs/>
                <w:szCs w:val="20"/>
              </w:rPr>
            </w:pPr>
            <w:r w:rsidRPr="001079F6">
              <w:rPr>
                <w:iCs/>
                <w:szCs w:val="20"/>
              </w:rPr>
              <w:t>резервуар 2шт</w:t>
            </w:r>
          </w:p>
        </w:tc>
        <w:tc>
          <w:tcPr>
            <w:tcW w:w="1747" w:type="dxa"/>
            <w:shd w:val="clear" w:color="auto" w:fill="FFFFFF"/>
            <w:vAlign w:val="center"/>
          </w:tcPr>
          <w:p w:rsidR="00D216F9" w:rsidRPr="001079F6" w:rsidRDefault="00D216F9" w:rsidP="00D216F9">
            <w:pPr>
              <w:jc w:val="center"/>
              <w:rPr>
                <w:iCs/>
                <w:sz w:val="20"/>
                <w:szCs w:val="20"/>
              </w:rPr>
            </w:pPr>
            <w:r w:rsidRPr="001079F6">
              <w:rPr>
                <w:iCs/>
                <w:sz w:val="20"/>
                <w:szCs w:val="20"/>
              </w:rPr>
              <w:t>2003</w:t>
            </w:r>
          </w:p>
        </w:tc>
        <w:tc>
          <w:tcPr>
            <w:tcW w:w="1565" w:type="dxa"/>
            <w:shd w:val="clear" w:color="auto" w:fill="FFFFFF"/>
            <w:vAlign w:val="center"/>
          </w:tcPr>
          <w:p w:rsidR="00D216F9" w:rsidRPr="001079F6" w:rsidRDefault="00D216F9" w:rsidP="00D216F9">
            <w:pPr>
              <w:jc w:val="center"/>
              <w:rPr>
                <w:iCs/>
                <w:sz w:val="20"/>
                <w:szCs w:val="20"/>
              </w:rPr>
            </w:pPr>
            <w:r w:rsidRPr="001079F6">
              <w:rPr>
                <w:iCs/>
                <w:sz w:val="20"/>
                <w:szCs w:val="20"/>
              </w:rPr>
              <w:t>15</w:t>
            </w:r>
          </w:p>
          <w:p w:rsidR="00D216F9" w:rsidRPr="001079F6" w:rsidRDefault="00D216F9" w:rsidP="00D216F9">
            <w:pPr>
              <w:jc w:val="center"/>
              <w:rPr>
                <w:iCs/>
                <w:sz w:val="20"/>
                <w:szCs w:val="20"/>
              </w:rPr>
            </w:pPr>
            <w:r w:rsidRPr="001079F6">
              <w:rPr>
                <w:iCs/>
                <w:sz w:val="20"/>
                <w:szCs w:val="20"/>
              </w:rPr>
              <w:t>15</w:t>
            </w:r>
          </w:p>
        </w:tc>
        <w:tc>
          <w:tcPr>
            <w:tcW w:w="1426" w:type="dxa"/>
            <w:vMerge/>
            <w:shd w:val="clear" w:color="auto" w:fill="FFFFFF"/>
            <w:vAlign w:val="center"/>
          </w:tcPr>
          <w:p w:rsidR="00D216F9" w:rsidRPr="001079F6" w:rsidRDefault="00D216F9" w:rsidP="00D216F9">
            <w:pPr>
              <w:jc w:val="center"/>
              <w:rPr>
                <w:iCs/>
                <w:sz w:val="20"/>
                <w:szCs w:val="20"/>
              </w:rPr>
            </w:pPr>
          </w:p>
        </w:tc>
        <w:tc>
          <w:tcPr>
            <w:tcW w:w="1282" w:type="dxa"/>
            <w:shd w:val="clear" w:color="auto" w:fill="FFFFFF"/>
            <w:vAlign w:val="center"/>
          </w:tcPr>
          <w:p w:rsidR="00D216F9" w:rsidRPr="001079F6" w:rsidRDefault="00D216F9" w:rsidP="00D216F9">
            <w:pPr>
              <w:jc w:val="center"/>
              <w:rPr>
                <w:iCs/>
                <w:sz w:val="20"/>
                <w:szCs w:val="20"/>
              </w:rPr>
            </w:pPr>
            <w:r w:rsidRPr="001079F6">
              <w:rPr>
                <w:iCs/>
                <w:sz w:val="20"/>
                <w:szCs w:val="20"/>
              </w:rPr>
              <w:t xml:space="preserve">Сталь </w:t>
            </w:r>
            <w:proofErr w:type="spellStart"/>
            <w:r w:rsidRPr="001079F6">
              <w:rPr>
                <w:iCs/>
                <w:sz w:val="20"/>
                <w:szCs w:val="20"/>
              </w:rPr>
              <w:t>сталь</w:t>
            </w:r>
            <w:proofErr w:type="spellEnd"/>
          </w:p>
        </w:tc>
        <w:tc>
          <w:tcPr>
            <w:tcW w:w="1162" w:type="dxa"/>
            <w:vMerge/>
            <w:shd w:val="clear" w:color="auto" w:fill="FFFFFF"/>
            <w:vAlign w:val="center"/>
          </w:tcPr>
          <w:p w:rsidR="00D216F9" w:rsidRPr="001079F6" w:rsidRDefault="00D216F9" w:rsidP="00D216F9">
            <w:pPr>
              <w:jc w:val="center"/>
              <w:rPr>
                <w:iCs/>
                <w:sz w:val="20"/>
                <w:szCs w:val="20"/>
              </w:rPr>
            </w:pPr>
          </w:p>
        </w:tc>
      </w:tr>
      <w:tr w:rsidR="00D216F9" w:rsidRPr="001079F6" w:rsidTr="00D216F9">
        <w:trPr>
          <w:trHeight w:val="288"/>
        </w:trPr>
        <w:tc>
          <w:tcPr>
            <w:tcW w:w="571" w:type="dxa"/>
            <w:shd w:val="clear" w:color="auto" w:fill="FFFFFF"/>
            <w:vAlign w:val="center"/>
          </w:tcPr>
          <w:p w:rsidR="00D216F9" w:rsidRPr="001079F6" w:rsidRDefault="00D216F9" w:rsidP="00D216F9">
            <w:pPr>
              <w:jc w:val="center"/>
              <w:rPr>
                <w:b/>
                <w:iCs/>
                <w:szCs w:val="20"/>
              </w:rPr>
            </w:pPr>
          </w:p>
        </w:tc>
        <w:tc>
          <w:tcPr>
            <w:tcW w:w="2242" w:type="dxa"/>
            <w:shd w:val="clear" w:color="auto" w:fill="FFFFFF"/>
            <w:vAlign w:val="center"/>
          </w:tcPr>
          <w:p w:rsidR="00D216F9" w:rsidRPr="001079F6" w:rsidRDefault="00D216F9" w:rsidP="00D216F9">
            <w:pPr>
              <w:jc w:val="center"/>
              <w:rPr>
                <w:iCs/>
                <w:szCs w:val="20"/>
              </w:rPr>
            </w:pPr>
            <w:r w:rsidRPr="001079F6">
              <w:rPr>
                <w:iCs/>
                <w:szCs w:val="20"/>
              </w:rPr>
              <w:t>д. Тарханово</w:t>
            </w:r>
          </w:p>
        </w:tc>
        <w:tc>
          <w:tcPr>
            <w:tcW w:w="1747" w:type="dxa"/>
            <w:shd w:val="clear" w:color="auto" w:fill="FFFFFF"/>
            <w:vAlign w:val="center"/>
          </w:tcPr>
          <w:p w:rsidR="00D216F9" w:rsidRPr="001079F6" w:rsidRDefault="00D216F9" w:rsidP="00D216F9">
            <w:pPr>
              <w:jc w:val="center"/>
              <w:rPr>
                <w:iCs/>
                <w:sz w:val="20"/>
                <w:szCs w:val="20"/>
              </w:rPr>
            </w:pPr>
            <w:r w:rsidRPr="001079F6">
              <w:rPr>
                <w:iCs/>
                <w:sz w:val="20"/>
                <w:szCs w:val="20"/>
              </w:rPr>
              <w:t>1985</w:t>
            </w:r>
          </w:p>
        </w:tc>
        <w:tc>
          <w:tcPr>
            <w:tcW w:w="1565" w:type="dxa"/>
            <w:shd w:val="clear" w:color="auto" w:fill="FFFFFF"/>
            <w:vAlign w:val="center"/>
          </w:tcPr>
          <w:p w:rsidR="00D216F9" w:rsidRPr="001079F6" w:rsidRDefault="00D216F9" w:rsidP="00D216F9">
            <w:pPr>
              <w:jc w:val="center"/>
              <w:rPr>
                <w:iCs/>
                <w:sz w:val="20"/>
                <w:szCs w:val="20"/>
              </w:rPr>
            </w:pPr>
            <w:r w:rsidRPr="001079F6">
              <w:rPr>
                <w:iCs/>
                <w:sz w:val="20"/>
                <w:szCs w:val="20"/>
              </w:rPr>
              <w:t>14</w:t>
            </w:r>
          </w:p>
        </w:tc>
        <w:tc>
          <w:tcPr>
            <w:tcW w:w="1426" w:type="dxa"/>
            <w:shd w:val="clear" w:color="auto" w:fill="FFFFFF"/>
            <w:vAlign w:val="center"/>
          </w:tcPr>
          <w:p w:rsidR="00D216F9" w:rsidRPr="001079F6" w:rsidRDefault="00D216F9" w:rsidP="00D216F9">
            <w:pPr>
              <w:jc w:val="center"/>
              <w:rPr>
                <w:iCs/>
                <w:sz w:val="20"/>
                <w:szCs w:val="20"/>
              </w:rPr>
            </w:pPr>
            <w:r w:rsidRPr="001079F6">
              <w:rPr>
                <w:iCs/>
                <w:sz w:val="20"/>
                <w:szCs w:val="20"/>
              </w:rPr>
              <w:t>17</w:t>
            </w:r>
          </w:p>
        </w:tc>
        <w:tc>
          <w:tcPr>
            <w:tcW w:w="1282" w:type="dxa"/>
            <w:shd w:val="clear" w:color="auto" w:fill="FFFFFF"/>
            <w:vAlign w:val="center"/>
          </w:tcPr>
          <w:p w:rsidR="00D216F9" w:rsidRPr="001079F6" w:rsidRDefault="00D216F9" w:rsidP="00D216F9">
            <w:pPr>
              <w:jc w:val="center"/>
              <w:rPr>
                <w:iCs/>
                <w:sz w:val="20"/>
                <w:szCs w:val="20"/>
              </w:rPr>
            </w:pPr>
            <w:r w:rsidRPr="001079F6">
              <w:rPr>
                <w:iCs/>
                <w:sz w:val="20"/>
                <w:szCs w:val="20"/>
              </w:rPr>
              <w:t>сталь</w:t>
            </w:r>
          </w:p>
        </w:tc>
        <w:tc>
          <w:tcPr>
            <w:tcW w:w="1162" w:type="dxa"/>
            <w:shd w:val="clear" w:color="auto" w:fill="FFFFFF"/>
            <w:vAlign w:val="center"/>
          </w:tcPr>
          <w:p w:rsidR="00D216F9" w:rsidRPr="001079F6" w:rsidRDefault="00D216F9" w:rsidP="00D216F9">
            <w:pPr>
              <w:jc w:val="center"/>
              <w:rPr>
                <w:iCs/>
                <w:sz w:val="20"/>
                <w:szCs w:val="20"/>
              </w:rPr>
            </w:pPr>
            <w:r w:rsidRPr="001079F6">
              <w:rPr>
                <w:iCs/>
                <w:sz w:val="20"/>
                <w:szCs w:val="20"/>
              </w:rPr>
              <w:t>100</w:t>
            </w:r>
          </w:p>
        </w:tc>
      </w:tr>
      <w:tr w:rsidR="00D216F9" w:rsidRPr="001079F6" w:rsidTr="00D216F9">
        <w:trPr>
          <w:trHeight w:val="278"/>
        </w:trPr>
        <w:tc>
          <w:tcPr>
            <w:tcW w:w="571" w:type="dxa"/>
            <w:shd w:val="clear" w:color="auto" w:fill="FFFFFF"/>
            <w:vAlign w:val="center"/>
          </w:tcPr>
          <w:p w:rsidR="00D216F9" w:rsidRPr="001079F6" w:rsidRDefault="00D216F9" w:rsidP="00D216F9">
            <w:pPr>
              <w:jc w:val="center"/>
              <w:rPr>
                <w:b/>
                <w:iCs/>
                <w:szCs w:val="20"/>
              </w:rPr>
            </w:pPr>
            <w:r w:rsidRPr="001079F6">
              <w:rPr>
                <w:b/>
                <w:iCs/>
                <w:szCs w:val="20"/>
              </w:rPr>
              <w:t>8</w:t>
            </w:r>
          </w:p>
        </w:tc>
        <w:tc>
          <w:tcPr>
            <w:tcW w:w="2242" w:type="dxa"/>
            <w:shd w:val="clear" w:color="auto" w:fill="FFFFFF"/>
            <w:vAlign w:val="center"/>
          </w:tcPr>
          <w:p w:rsidR="00D216F9" w:rsidRPr="001079F6" w:rsidRDefault="00D216F9" w:rsidP="00D216F9">
            <w:pPr>
              <w:jc w:val="center"/>
              <w:rPr>
                <w:iCs/>
                <w:szCs w:val="20"/>
              </w:rPr>
            </w:pPr>
            <w:r w:rsidRPr="001079F6">
              <w:rPr>
                <w:iCs/>
                <w:szCs w:val="20"/>
              </w:rPr>
              <w:t>с. Красинское</w:t>
            </w:r>
          </w:p>
        </w:tc>
        <w:tc>
          <w:tcPr>
            <w:tcW w:w="1747" w:type="dxa"/>
            <w:shd w:val="clear" w:color="auto" w:fill="FFFFFF"/>
            <w:vAlign w:val="center"/>
          </w:tcPr>
          <w:p w:rsidR="00D216F9" w:rsidRPr="001079F6" w:rsidRDefault="00D216F9" w:rsidP="00D216F9">
            <w:pPr>
              <w:jc w:val="center"/>
              <w:rPr>
                <w:iCs/>
                <w:sz w:val="20"/>
                <w:szCs w:val="20"/>
              </w:rPr>
            </w:pPr>
          </w:p>
        </w:tc>
        <w:tc>
          <w:tcPr>
            <w:tcW w:w="1565" w:type="dxa"/>
            <w:shd w:val="clear" w:color="auto" w:fill="FFFFFF"/>
            <w:vAlign w:val="center"/>
          </w:tcPr>
          <w:p w:rsidR="00D216F9" w:rsidRPr="001079F6" w:rsidRDefault="00D216F9" w:rsidP="00D216F9">
            <w:pPr>
              <w:jc w:val="center"/>
              <w:rPr>
                <w:iCs/>
                <w:sz w:val="20"/>
                <w:szCs w:val="20"/>
              </w:rPr>
            </w:pPr>
            <w:r w:rsidRPr="001079F6">
              <w:rPr>
                <w:iCs/>
                <w:sz w:val="20"/>
                <w:szCs w:val="20"/>
              </w:rPr>
              <w:t>20</w:t>
            </w:r>
          </w:p>
        </w:tc>
        <w:tc>
          <w:tcPr>
            <w:tcW w:w="1426" w:type="dxa"/>
            <w:shd w:val="clear" w:color="auto" w:fill="FFFFFF"/>
            <w:vAlign w:val="center"/>
          </w:tcPr>
          <w:p w:rsidR="00D216F9" w:rsidRPr="001079F6" w:rsidRDefault="00D216F9" w:rsidP="00D216F9">
            <w:pPr>
              <w:jc w:val="center"/>
              <w:rPr>
                <w:iCs/>
                <w:sz w:val="20"/>
                <w:szCs w:val="20"/>
              </w:rPr>
            </w:pPr>
            <w:r w:rsidRPr="001079F6">
              <w:rPr>
                <w:iCs/>
                <w:sz w:val="20"/>
                <w:szCs w:val="20"/>
              </w:rPr>
              <w:t>25</w:t>
            </w:r>
          </w:p>
        </w:tc>
        <w:tc>
          <w:tcPr>
            <w:tcW w:w="1282" w:type="dxa"/>
            <w:shd w:val="clear" w:color="auto" w:fill="FFFFFF"/>
            <w:vAlign w:val="center"/>
          </w:tcPr>
          <w:p w:rsidR="00D216F9" w:rsidRPr="001079F6" w:rsidRDefault="00D216F9" w:rsidP="00D216F9">
            <w:pPr>
              <w:jc w:val="center"/>
              <w:rPr>
                <w:iCs/>
                <w:sz w:val="20"/>
                <w:szCs w:val="20"/>
              </w:rPr>
            </w:pPr>
            <w:r w:rsidRPr="001079F6">
              <w:rPr>
                <w:iCs/>
                <w:sz w:val="20"/>
                <w:szCs w:val="20"/>
              </w:rPr>
              <w:t>Сталь</w:t>
            </w:r>
          </w:p>
        </w:tc>
        <w:tc>
          <w:tcPr>
            <w:tcW w:w="1162" w:type="dxa"/>
            <w:shd w:val="clear" w:color="auto" w:fill="FFFFFF"/>
            <w:vAlign w:val="center"/>
          </w:tcPr>
          <w:p w:rsidR="00D216F9" w:rsidRPr="001079F6" w:rsidRDefault="00D216F9" w:rsidP="00D216F9">
            <w:pPr>
              <w:jc w:val="center"/>
              <w:rPr>
                <w:iCs/>
                <w:sz w:val="20"/>
                <w:szCs w:val="20"/>
              </w:rPr>
            </w:pPr>
            <w:r w:rsidRPr="001079F6">
              <w:rPr>
                <w:iCs/>
                <w:sz w:val="20"/>
                <w:szCs w:val="20"/>
              </w:rPr>
              <w:t>100</w:t>
            </w:r>
          </w:p>
        </w:tc>
      </w:tr>
      <w:tr w:rsidR="00D216F9" w:rsidRPr="001079F6" w:rsidTr="00D216F9">
        <w:trPr>
          <w:trHeight w:val="562"/>
        </w:trPr>
        <w:tc>
          <w:tcPr>
            <w:tcW w:w="571" w:type="dxa"/>
            <w:shd w:val="clear" w:color="auto" w:fill="FFFFFF"/>
            <w:vAlign w:val="center"/>
          </w:tcPr>
          <w:p w:rsidR="00D216F9" w:rsidRPr="001079F6" w:rsidRDefault="00D216F9" w:rsidP="00D216F9">
            <w:pPr>
              <w:jc w:val="center"/>
              <w:rPr>
                <w:b/>
                <w:iCs/>
                <w:szCs w:val="20"/>
              </w:rPr>
            </w:pPr>
            <w:r w:rsidRPr="001079F6">
              <w:rPr>
                <w:b/>
                <w:iCs/>
                <w:szCs w:val="20"/>
              </w:rPr>
              <w:t>9</w:t>
            </w:r>
          </w:p>
        </w:tc>
        <w:tc>
          <w:tcPr>
            <w:tcW w:w="2242" w:type="dxa"/>
            <w:shd w:val="clear" w:color="auto" w:fill="FFFFFF"/>
            <w:vAlign w:val="center"/>
          </w:tcPr>
          <w:p w:rsidR="00D216F9" w:rsidRPr="001079F6" w:rsidRDefault="00D216F9" w:rsidP="00D216F9">
            <w:pPr>
              <w:jc w:val="center"/>
              <w:rPr>
                <w:iCs/>
                <w:szCs w:val="20"/>
              </w:rPr>
            </w:pPr>
            <w:r w:rsidRPr="001079F6">
              <w:rPr>
                <w:iCs/>
                <w:szCs w:val="20"/>
              </w:rPr>
              <w:t xml:space="preserve">ст. Красинская </w:t>
            </w:r>
          </w:p>
          <w:p w:rsidR="00D216F9" w:rsidRPr="001079F6" w:rsidRDefault="00D216F9" w:rsidP="00D216F9">
            <w:pPr>
              <w:jc w:val="center"/>
              <w:rPr>
                <w:iCs/>
                <w:szCs w:val="20"/>
              </w:rPr>
            </w:pPr>
            <w:r w:rsidRPr="001079F6">
              <w:rPr>
                <w:iCs/>
                <w:szCs w:val="20"/>
              </w:rPr>
              <w:t>(резервуар)</w:t>
            </w:r>
          </w:p>
        </w:tc>
        <w:tc>
          <w:tcPr>
            <w:tcW w:w="1747" w:type="dxa"/>
            <w:shd w:val="clear" w:color="auto" w:fill="FFFFFF"/>
            <w:vAlign w:val="center"/>
          </w:tcPr>
          <w:p w:rsidR="00D216F9" w:rsidRPr="001079F6" w:rsidRDefault="00D216F9" w:rsidP="00D216F9">
            <w:pPr>
              <w:jc w:val="center"/>
              <w:rPr>
                <w:iCs/>
                <w:sz w:val="20"/>
                <w:szCs w:val="20"/>
              </w:rPr>
            </w:pPr>
          </w:p>
        </w:tc>
        <w:tc>
          <w:tcPr>
            <w:tcW w:w="1565" w:type="dxa"/>
            <w:shd w:val="clear" w:color="auto" w:fill="FFFFFF"/>
            <w:vAlign w:val="center"/>
          </w:tcPr>
          <w:p w:rsidR="00D216F9" w:rsidRPr="001079F6" w:rsidRDefault="00D216F9" w:rsidP="00D216F9">
            <w:pPr>
              <w:jc w:val="center"/>
              <w:rPr>
                <w:iCs/>
                <w:sz w:val="20"/>
                <w:szCs w:val="20"/>
              </w:rPr>
            </w:pPr>
          </w:p>
        </w:tc>
        <w:tc>
          <w:tcPr>
            <w:tcW w:w="1426" w:type="dxa"/>
            <w:shd w:val="clear" w:color="auto" w:fill="FFFFFF"/>
            <w:vAlign w:val="center"/>
          </w:tcPr>
          <w:p w:rsidR="00D216F9" w:rsidRPr="001079F6" w:rsidRDefault="00D216F9" w:rsidP="00D216F9">
            <w:pPr>
              <w:jc w:val="center"/>
              <w:rPr>
                <w:iCs/>
                <w:sz w:val="20"/>
                <w:szCs w:val="20"/>
              </w:rPr>
            </w:pPr>
            <w:r w:rsidRPr="001079F6">
              <w:rPr>
                <w:iCs/>
                <w:sz w:val="20"/>
                <w:szCs w:val="20"/>
              </w:rPr>
              <w:t>0,9</w:t>
            </w:r>
          </w:p>
        </w:tc>
        <w:tc>
          <w:tcPr>
            <w:tcW w:w="1282" w:type="dxa"/>
            <w:shd w:val="clear" w:color="auto" w:fill="FFFFFF"/>
            <w:vAlign w:val="center"/>
          </w:tcPr>
          <w:p w:rsidR="00D216F9" w:rsidRPr="001079F6" w:rsidRDefault="00D216F9" w:rsidP="00D216F9">
            <w:pPr>
              <w:jc w:val="center"/>
              <w:rPr>
                <w:iCs/>
                <w:sz w:val="20"/>
                <w:szCs w:val="20"/>
              </w:rPr>
            </w:pPr>
            <w:r w:rsidRPr="001079F6">
              <w:rPr>
                <w:iCs/>
                <w:sz w:val="20"/>
                <w:szCs w:val="20"/>
              </w:rPr>
              <w:t>Сталь</w:t>
            </w:r>
          </w:p>
        </w:tc>
        <w:tc>
          <w:tcPr>
            <w:tcW w:w="1162" w:type="dxa"/>
            <w:shd w:val="clear" w:color="auto" w:fill="FFFFFF"/>
            <w:vAlign w:val="center"/>
          </w:tcPr>
          <w:p w:rsidR="00D216F9" w:rsidRPr="001079F6" w:rsidRDefault="00D216F9" w:rsidP="00D216F9">
            <w:pPr>
              <w:jc w:val="center"/>
              <w:rPr>
                <w:iCs/>
                <w:sz w:val="20"/>
                <w:szCs w:val="20"/>
              </w:rPr>
            </w:pPr>
            <w:r w:rsidRPr="001079F6">
              <w:rPr>
                <w:iCs/>
                <w:sz w:val="20"/>
                <w:szCs w:val="20"/>
              </w:rPr>
              <w:t>92</w:t>
            </w:r>
          </w:p>
        </w:tc>
      </w:tr>
    </w:tbl>
    <w:p w:rsidR="00DC0FF3" w:rsidRPr="00D216F9" w:rsidRDefault="00D216F9" w:rsidP="00D216F9">
      <w:pPr>
        <w:pStyle w:val="Roo"/>
      </w:pPr>
      <w:r w:rsidRPr="001079F6">
        <w:t>Водонапорные башни в количестве 13 штук с емкостями баков от 14 м</w:t>
      </w:r>
      <w:r w:rsidRPr="001079F6">
        <w:rPr>
          <w:vertAlign w:val="superscript"/>
        </w:rPr>
        <w:t>3</w:t>
      </w:r>
      <w:r w:rsidRPr="001079F6">
        <w:t xml:space="preserve"> до 80 м</w:t>
      </w:r>
      <w:r w:rsidRPr="001079F6">
        <w:rPr>
          <w:vertAlign w:val="superscript"/>
        </w:rPr>
        <w:t xml:space="preserve">3 </w:t>
      </w:r>
      <w:r w:rsidRPr="001079F6">
        <w:t xml:space="preserve">установлены и действуют в 10 населенных пунктах, из них в п. Ингарь, с. Толпыгино, </w:t>
      </w:r>
      <w:proofErr w:type="gramStart"/>
      <w:r w:rsidRPr="001079F6">
        <w:t>с</w:t>
      </w:r>
      <w:proofErr w:type="gramEnd"/>
      <w:r w:rsidRPr="001079F6">
        <w:t>. Горки-</w:t>
      </w:r>
      <w:proofErr w:type="spellStart"/>
      <w:r w:rsidRPr="001079F6">
        <w:t>Чириковы</w:t>
      </w:r>
      <w:proofErr w:type="spellEnd"/>
      <w:r w:rsidRPr="001079F6">
        <w:t xml:space="preserve"> </w:t>
      </w:r>
      <w:proofErr w:type="gramStart"/>
      <w:r w:rsidRPr="001079F6">
        <w:t>по</w:t>
      </w:r>
      <w:proofErr w:type="gramEnd"/>
      <w:r w:rsidRPr="001079F6">
        <w:t xml:space="preserve"> 2 башни. 8 из 13 башен (61,5%) имеют 100%-ый износ. </w:t>
      </w:r>
      <w:proofErr w:type="gramStart"/>
      <w:r w:rsidRPr="001079F6">
        <w:t>В</w:t>
      </w:r>
      <w:proofErr w:type="gramEnd"/>
      <w:r w:rsidRPr="001079F6">
        <w:t xml:space="preserve"> </w:t>
      </w:r>
      <w:proofErr w:type="gramStart"/>
      <w:r w:rsidRPr="001079F6">
        <w:t>с</w:t>
      </w:r>
      <w:proofErr w:type="gramEnd"/>
      <w:r w:rsidRPr="001079F6">
        <w:t>. Новое, п. Ингарь, с. Толпыгино имеются резервуары чистой воды.</w:t>
      </w:r>
    </w:p>
    <w:p w:rsidR="00D216F9" w:rsidRDefault="00D216F9" w:rsidP="00F27F45">
      <w:pPr>
        <w:rPr>
          <w:iCs/>
          <w:highlight w:val="yellow"/>
        </w:rPr>
      </w:pPr>
    </w:p>
    <w:p w:rsidR="00D216F9" w:rsidRPr="001079F6" w:rsidRDefault="00D216F9" w:rsidP="001079F6">
      <w:pPr>
        <w:pStyle w:val="Roo"/>
        <w:keepNext/>
        <w:ind w:firstLine="0"/>
        <w:jc w:val="center"/>
        <w:rPr>
          <w:b/>
        </w:rPr>
      </w:pPr>
      <w:r w:rsidRPr="001079F6">
        <w:rPr>
          <w:b/>
        </w:rPr>
        <w:t>Характеристика водопроводных сетей</w:t>
      </w:r>
    </w:p>
    <w:tbl>
      <w:tblPr>
        <w:tblW w:w="100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
        <w:gridCol w:w="2275"/>
        <w:gridCol w:w="1277"/>
        <w:gridCol w:w="1464"/>
        <w:gridCol w:w="1286"/>
        <w:gridCol w:w="1248"/>
        <w:gridCol w:w="989"/>
        <w:gridCol w:w="888"/>
      </w:tblGrid>
      <w:tr w:rsidR="00D216F9" w:rsidRPr="001079F6" w:rsidTr="00D216F9">
        <w:trPr>
          <w:trHeight w:val="1402"/>
        </w:trPr>
        <w:tc>
          <w:tcPr>
            <w:tcW w:w="581" w:type="dxa"/>
            <w:shd w:val="clear" w:color="auto" w:fill="FFFFFF"/>
            <w:vAlign w:val="center"/>
          </w:tcPr>
          <w:p w:rsidR="00D216F9" w:rsidRPr="001079F6" w:rsidRDefault="00D216F9" w:rsidP="00D216F9">
            <w:pPr>
              <w:jc w:val="center"/>
              <w:rPr>
                <w:b/>
                <w:iCs/>
              </w:rPr>
            </w:pPr>
            <w:r w:rsidRPr="001079F6">
              <w:rPr>
                <w:b/>
                <w:iCs/>
              </w:rPr>
              <w:t xml:space="preserve">№ </w:t>
            </w:r>
            <w:proofErr w:type="gramStart"/>
            <w:r w:rsidRPr="001079F6">
              <w:rPr>
                <w:b/>
                <w:iCs/>
              </w:rPr>
              <w:t>п</w:t>
            </w:r>
            <w:proofErr w:type="gramEnd"/>
            <w:r w:rsidRPr="001079F6">
              <w:rPr>
                <w:b/>
                <w:iCs/>
              </w:rPr>
              <w:t>/п</w:t>
            </w:r>
          </w:p>
        </w:tc>
        <w:tc>
          <w:tcPr>
            <w:tcW w:w="2275" w:type="dxa"/>
            <w:shd w:val="clear" w:color="auto" w:fill="FFFFFF"/>
            <w:vAlign w:val="center"/>
          </w:tcPr>
          <w:p w:rsidR="00D216F9" w:rsidRPr="001079F6" w:rsidRDefault="00D216F9" w:rsidP="00D216F9">
            <w:pPr>
              <w:jc w:val="center"/>
              <w:rPr>
                <w:b/>
                <w:iCs/>
              </w:rPr>
            </w:pPr>
            <w:r w:rsidRPr="001079F6">
              <w:rPr>
                <w:b/>
                <w:iCs/>
              </w:rPr>
              <w:t>Место нахождения</w:t>
            </w:r>
          </w:p>
          <w:p w:rsidR="00D216F9" w:rsidRPr="001079F6" w:rsidRDefault="00D216F9" w:rsidP="00D216F9">
            <w:pPr>
              <w:jc w:val="center"/>
              <w:rPr>
                <w:b/>
                <w:iCs/>
              </w:rPr>
            </w:pPr>
            <w:r w:rsidRPr="001079F6">
              <w:rPr>
                <w:b/>
                <w:iCs/>
              </w:rPr>
              <w:t>сетей</w:t>
            </w:r>
          </w:p>
        </w:tc>
        <w:tc>
          <w:tcPr>
            <w:tcW w:w="1277" w:type="dxa"/>
            <w:shd w:val="clear" w:color="auto" w:fill="FFFFFF"/>
            <w:vAlign w:val="center"/>
          </w:tcPr>
          <w:p w:rsidR="00D216F9" w:rsidRPr="001079F6" w:rsidRDefault="00D216F9" w:rsidP="00D216F9">
            <w:pPr>
              <w:jc w:val="center"/>
              <w:rPr>
                <w:b/>
                <w:iCs/>
              </w:rPr>
            </w:pPr>
            <w:r w:rsidRPr="001079F6">
              <w:rPr>
                <w:b/>
                <w:iCs/>
              </w:rPr>
              <w:t xml:space="preserve">Диаметр, </w:t>
            </w:r>
            <w:proofErr w:type="gramStart"/>
            <w:r w:rsidRPr="001079F6">
              <w:rPr>
                <w:b/>
                <w:iCs/>
              </w:rPr>
              <w:t>мм</w:t>
            </w:r>
            <w:proofErr w:type="gramEnd"/>
          </w:p>
        </w:tc>
        <w:tc>
          <w:tcPr>
            <w:tcW w:w="1464" w:type="dxa"/>
            <w:shd w:val="clear" w:color="auto" w:fill="FFFFFF"/>
            <w:vAlign w:val="center"/>
          </w:tcPr>
          <w:p w:rsidR="00D216F9" w:rsidRPr="001079F6" w:rsidRDefault="00D216F9" w:rsidP="00D216F9">
            <w:pPr>
              <w:jc w:val="center"/>
              <w:rPr>
                <w:b/>
                <w:iCs/>
              </w:rPr>
            </w:pPr>
            <w:r w:rsidRPr="001079F6">
              <w:rPr>
                <w:b/>
                <w:iCs/>
              </w:rPr>
              <w:t>Протяжен</w:t>
            </w:r>
            <w:r w:rsidRPr="001079F6">
              <w:rPr>
                <w:b/>
                <w:iCs/>
              </w:rPr>
              <w:softHyphen/>
              <w:t>ность, п.</w:t>
            </w:r>
            <w:proofErr w:type="gramStart"/>
            <w:r w:rsidRPr="001079F6">
              <w:rPr>
                <w:b/>
                <w:iCs/>
              </w:rPr>
              <w:t>м</w:t>
            </w:r>
            <w:proofErr w:type="gramEnd"/>
            <w:r w:rsidRPr="001079F6">
              <w:rPr>
                <w:b/>
                <w:iCs/>
              </w:rPr>
              <w:t>.</w:t>
            </w:r>
          </w:p>
        </w:tc>
        <w:tc>
          <w:tcPr>
            <w:tcW w:w="1286" w:type="dxa"/>
            <w:shd w:val="clear" w:color="auto" w:fill="FFFFFF"/>
            <w:vAlign w:val="center"/>
          </w:tcPr>
          <w:p w:rsidR="00D216F9" w:rsidRPr="001079F6" w:rsidRDefault="00D216F9" w:rsidP="00D216F9">
            <w:pPr>
              <w:jc w:val="center"/>
              <w:rPr>
                <w:b/>
                <w:iCs/>
              </w:rPr>
            </w:pPr>
            <w:r w:rsidRPr="001079F6">
              <w:rPr>
                <w:b/>
                <w:iCs/>
              </w:rPr>
              <w:t>Колодцев</w:t>
            </w:r>
            <w:proofErr w:type="gramStart"/>
            <w:r w:rsidRPr="001079F6">
              <w:rPr>
                <w:b/>
                <w:iCs/>
              </w:rPr>
              <w:t xml:space="preserve"> ,</w:t>
            </w:r>
            <w:proofErr w:type="gramEnd"/>
            <w:r w:rsidRPr="001079F6">
              <w:rPr>
                <w:b/>
                <w:iCs/>
              </w:rPr>
              <w:t xml:space="preserve"> шт.</w:t>
            </w:r>
          </w:p>
        </w:tc>
        <w:tc>
          <w:tcPr>
            <w:tcW w:w="1248" w:type="dxa"/>
            <w:shd w:val="clear" w:color="auto" w:fill="FFFFFF"/>
            <w:vAlign w:val="center"/>
          </w:tcPr>
          <w:p w:rsidR="00D216F9" w:rsidRPr="001079F6" w:rsidRDefault="00D216F9" w:rsidP="00D216F9">
            <w:pPr>
              <w:jc w:val="center"/>
              <w:rPr>
                <w:b/>
                <w:iCs/>
              </w:rPr>
            </w:pPr>
            <w:r w:rsidRPr="001079F6">
              <w:rPr>
                <w:b/>
                <w:iCs/>
              </w:rPr>
              <w:t>Водораз</w:t>
            </w:r>
            <w:r w:rsidRPr="001079F6">
              <w:rPr>
                <w:b/>
                <w:iCs/>
              </w:rPr>
              <w:softHyphen/>
              <w:t>борных колонок, шт.</w:t>
            </w:r>
          </w:p>
        </w:tc>
        <w:tc>
          <w:tcPr>
            <w:tcW w:w="989" w:type="dxa"/>
            <w:shd w:val="clear" w:color="auto" w:fill="FFFFFF"/>
            <w:vAlign w:val="center"/>
          </w:tcPr>
          <w:p w:rsidR="00D216F9" w:rsidRPr="001079F6" w:rsidRDefault="00D216F9" w:rsidP="00D216F9">
            <w:pPr>
              <w:jc w:val="center"/>
              <w:rPr>
                <w:b/>
                <w:iCs/>
              </w:rPr>
            </w:pPr>
            <w:r w:rsidRPr="001079F6">
              <w:rPr>
                <w:b/>
                <w:iCs/>
              </w:rPr>
              <w:t>Пожар</w:t>
            </w:r>
          </w:p>
          <w:p w:rsidR="00D216F9" w:rsidRPr="001079F6" w:rsidRDefault="00D216F9" w:rsidP="00D216F9">
            <w:pPr>
              <w:jc w:val="center"/>
              <w:rPr>
                <w:b/>
                <w:iCs/>
              </w:rPr>
            </w:pPr>
            <w:proofErr w:type="spellStart"/>
            <w:r w:rsidRPr="001079F6">
              <w:rPr>
                <w:b/>
                <w:iCs/>
              </w:rPr>
              <w:t>ных</w:t>
            </w:r>
            <w:proofErr w:type="spellEnd"/>
            <w:r w:rsidRPr="001079F6">
              <w:rPr>
                <w:b/>
                <w:iCs/>
              </w:rPr>
              <w:t xml:space="preserve"> гидра</w:t>
            </w:r>
            <w:r w:rsidRPr="001079F6">
              <w:rPr>
                <w:b/>
                <w:iCs/>
              </w:rPr>
              <w:softHyphen/>
              <w:t>нтов, шт.</w:t>
            </w:r>
          </w:p>
        </w:tc>
        <w:tc>
          <w:tcPr>
            <w:tcW w:w="888" w:type="dxa"/>
            <w:shd w:val="clear" w:color="auto" w:fill="FFFFFF"/>
            <w:vAlign w:val="center"/>
          </w:tcPr>
          <w:p w:rsidR="00D216F9" w:rsidRPr="001079F6" w:rsidRDefault="00D216F9" w:rsidP="00D216F9">
            <w:pPr>
              <w:jc w:val="center"/>
              <w:rPr>
                <w:b/>
                <w:iCs/>
              </w:rPr>
            </w:pPr>
            <w:r w:rsidRPr="001079F6">
              <w:rPr>
                <w:b/>
                <w:iCs/>
              </w:rPr>
              <w:t xml:space="preserve">Износ </w:t>
            </w:r>
            <w:proofErr w:type="spellStart"/>
            <w:r w:rsidRPr="001079F6">
              <w:rPr>
                <w:b/>
                <w:iCs/>
                <w:lang w:val="en-US"/>
              </w:rPr>
              <w:t>i</w:t>
            </w:r>
            <w:proofErr w:type="spellEnd"/>
          </w:p>
          <w:p w:rsidR="00D216F9" w:rsidRPr="001079F6" w:rsidRDefault="00D216F9" w:rsidP="00D216F9">
            <w:pPr>
              <w:jc w:val="center"/>
              <w:rPr>
                <w:b/>
                <w:iCs/>
              </w:rPr>
            </w:pPr>
            <w:r w:rsidRPr="001079F6">
              <w:rPr>
                <w:b/>
                <w:iCs/>
              </w:rPr>
              <w:t>% |</w:t>
            </w:r>
          </w:p>
        </w:tc>
      </w:tr>
      <w:tr w:rsidR="00D216F9" w:rsidRPr="001079F6" w:rsidTr="00D216F9">
        <w:trPr>
          <w:trHeight w:val="283"/>
        </w:trPr>
        <w:tc>
          <w:tcPr>
            <w:tcW w:w="581" w:type="dxa"/>
            <w:shd w:val="clear" w:color="auto" w:fill="FFFFFF"/>
            <w:vAlign w:val="center"/>
          </w:tcPr>
          <w:p w:rsidR="00D216F9" w:rsidRPr="001079F6" w:rsidRDefault="001079F6" w:rsidP="00D216F9">
            <w:pPr>
              <w:jc w:val="center"/>
              <w:rPr>
                <w:iCs/>
              </w:rPr>
            </w:pPr>
            <w:r w:rsidRPr="001079F6">
              <w:rPr>
                <w:iCs/>
              </w:rPr>
              <w:t>1</w:t>
            </w:r>
          </w:p>
        </w:tc>
        <w:tc>
          <w:tcPr>
            <w:tcW w:w="2275" w:type="dxa"/>
            <w:shd w:val="clear" w:color="auto" w:fill="FFFFFF"/>
            <w:vAlign w:val="center"/>
          </w:tcPr>
          <w:p w:rsidR="00D216F9" w:rsidRPr="001079F6" w:rsidRDefault="00D216F9" w:rsidP="00D216F9">
            <w:pPr>
              <w:jc w:val="left"/>
              <w:rPr>
                <w:iCs/>
              </w:rPr>
            </w:pPr>
            <w:r w:rsidRPr="001079F6">
              <w:rPr>
                <w:iCs/>
              </w:rPr>
              <w:t>с. Толпыгино</w:t>
            </w:r>
          </w:p>
        </w:tc>
        <w:tc>
          <w:tcPr>
            <w:tcW w:w="1277" w:type="dxa"/>
            <w:shd w:val="clear" w:color="auto" w:fill="FFFFFF"/>
            <w:vAlign w:val="center"/>
          </w:tcPr>
          <w:p w:rsidR="00D216F9" w:rsidRPr="001079F6" w:rsidRDefault="00D216F9" w:rsidP="00D216F9">
            <w:pPr>
              <w:jc w:val="center"/>
              <w:rPr>
                <w:iCs/>
                <w:sz w:val="22"/>
                <w:szCs w:val="22"/>
              </w:rPr>
            </w:pPr>
            <w:r w:rsidRPr="001079F6">
              <w:rPr>
                <w:iCs/>
                <w:sz w:val="22"/>
                <w:szCs w:val="22"/>
              </w:rPr>
              <w:t>50</w:t>
            </w:r>
          </w:p>
        </w:tc>
        <w:tc>
          <w:tcPr>
            <w:tcW w:w="1464" w:type="dxa"/>
            <w:shd w:val="clear" w:color="auto" w:fill="FFFFFF"/>
            <w:vAlign w:val="center"/>
          </w:tcPr>
          <w:p w:rsidR="00D216F9" w:rsidRPr="001079F6" w:rsidRDefault="00D216F9" w:rsidP="00D216F9">
            <w:pPr>
              <w:jc w:val="center"/>
              <w:rPr>
                <w:iCs/>
                <w:sz w:val="22"/>
                <w:szCs w:val="22"/>
              </w:rPr>
            </w:pPr>
            <w:r w:rsidRPr="001079F6">
              <w:rPr>
                <w:iCs/>
                <w:sz w:val="22"/>
                <w:szCs w:val="22"/>
              </w:rPr>
              <w:t>3000</w:t>
            </w:r>
          </w:p>
        </w:tc>
        <w:tc>
          <w:tcPr>
            <w:tcW w:w="1286" w:type="dxa"/>
            <w:shd w:val="clear" w:color="auto" w:fill="FFFFFF"/>
            <w:vAlign w:val="center"/>
          </w:tcPr>
          <w:p w:rsidR="00D216F9" w:rsidRPr="001079F6" w:rsidRDefault="00D216F9" w:rsidP="00D216F9">
            <w:pPr>
              <w:jc w:val="center"/>
              <w:rPr>
                <w:iCs/>
                <w:sz w:val="22"/>
                <w:szCs w:val="22"/>
              </w:rPr>
            </w:pPr>
            <w:r w:rsidRPr="001079F6">
              <w:rPr>
                <w:iCs/>
                <w:sz w:val="22"/>
                <w:szCs w:val="22"/>
              </w:rPr>
              <w:t>43</w:t>
            </w:r>
          </w:p>
        </w:tc>
        <w:tc>
          <w:tcPr>
            <w:tcW w:w="1248" w:type="dxa"/>
            <w:shd w:val="clear" w:color="auto" w:fill="FFFFFF"/>
            <w:vAlign w:val="center"/>
          </w:tcPr>
          <w:p w:rsidR="00D216F9" w:rsidRPr="001079F6" w:rsidRDefault="00D216F9" w:rsidP="00D216F9">
            <w:pPr>
              <w:jc w:val="center"/>
              <w:rPr>
                <w:iCs/>
                <w:sz w:val="22"/>
                <w:szCs w:val="22"/>
              </w:rPr>
            </w:pPr>
            <w:r w:rsidRPr="001079F6">
              <w:rPr>
                <w:iCs/>
                <w:sz w:val="22"/>
                <w:szCs w:val="22"/>
              </w:rPr>
              <w:t>5</w:t>
            </w:r>
          </w:p>
        </w:tc>
        <w:tc>
          <w:tcPr>
            <w:tcW w:w="989" w:type="dxa"/>
            <w:shd w:val="clear" w:color="auto" w:fill="FFFFFF"/>
            <w:vAlign w:val="center"/>
          </w:tcPr>
          <w:p w:rsidR="00D216F9" w:rsidRPr="001079F6" w:rsidRDefault="00D216F9" w:rsidP="00D216F9">
            <w:pPr>
              <w:jc w:val="center"/>
              <w:rPr>
                <w:iCs/>
                <w:sz w:val="22"/>
                <w:szCs w:val="22"/>
              </w:rPr>
            </w:pPr>
            <w:r w:rsidRPr="001079F6">
              <w:rPr>
                <w:iCs/>
                <w:sz w:val="22"/>
                <w:szCs w:val="22"/>
              </w:rPr>
              <w:t>3</w:t>
            </w:r>
          </w:p>
        </w:tc>
        <w:tc>
          <w:tcPr>
            <w:tcW w:w="888" w:type="dxa"/>
            <w:vMerge w:val="restart"/>
            <w:shd w:val="clear" w:color="auto" w:fill="FFFFFF"/>
            <w:vAlign w:val="center"/>
          </w:tcPr>
          <w:p w:rsidR="00D216F9" w:rsidRPr="001079F6" w:rsidRDefault="00D216F9" w:rsidP="00D216F9">
            <w:pPr>
              <w:jc w:val="center"/>
              <w:rPr>
                <w:iCs/>
                <w:sz w:val="22"/>
                <w:szCs w:val="22"/>
              </w:rPr>
            </w:pPr>
            <w:r w:rsidRPr="001079F6">
              <w:rPr>
                <w:iCs/>
                <w:sz w:val="22"/>
                <w:szCs w:val="22"/>
              </w:rPr>
              <w:t>100</w:t>
            </w:r>
          </w:p>
        </w:tc>
      </w:tr>
      <w:tr w:rsidR="00D216F9" w:rsidRPr="001079F6" w:rsidTr="00D216F9">
        <w:trPr>
          <w:trHeight w:val="283"/>
        </w:trPr>
        <w:tc>
          <w:tcPr>
            <w:tcW w:w="581" w:type="dxa"/>
            <w:shd w:val="clear" w:color="auto" w:fill="FFFFFF"/>
            <w:vAlign w:val="center"/>
          </w:tcPr>
          <w:p w:rsidR="00D216F9" w:rsidRPr="001079F6" w:rsidRDefault="00D216F9" w:rsidP="00D216F9">
            <w:pPr>
              <w:jc w:val="center"/>
              <w:rPr>
                <w:iCs/>
              </w:rPr>
            </w:pPr>
          </w:p>
        </w:tc>
        <w:tc>
          <w:tcPr>
            <w:tcW w:w="2275" w:type="dxa"/>
            <w:shd w:val="clear" w:color="auto" w:fill="FFFFFF"/>
            <w:vAlign w:val="center"/>
          </w:tcPr>
          <w:p w:rsidR="00D216F9" w:rsidRPr="001079F6" w:rsidRDefault="00D216F9" w:rsidP="00D216F9">
            <w:pPr>
              <w:jc w:val="left"/>
              <w:rPr>
                <w:iCs/>
              </w:rPr>
            </w:pPr>
          </w:p>
        </w:tc>
        <w:tc>
          <w:tcPr>
            <w:tcW w:w="1277" w:type="dxa"/>
            <w:shd w:val="clear" w:color="auto" w:fill="FFFFFF"/>
            <w:vAlign w:val="center"/>
          </w:tcPr>
          <w:p w:rsidR="00D216F9" w:rsidRPr="001079F6" w:rsidRDefault="00D216F9" w:rsidP="00D216F9">
            <w:pPr>
              <w:jc w:val="center"/>
              <w:rPr>
                <w:iCs/>
                <w:sz w:val="22"/>
                <w:szCs w:val="22"/>
              </w:rPr>
            </w:pPr>
            <w:r w:rsidRPr="001079F6">
              <w:rPr>
                <w:iCs/>
                <w:sz w:val="22"/>
                <w:szCs w:val="22"/>
              </w:rPr>
              <w:t>32</w:t>
            </w:r>
          </w:p>
        </w:tc>
        <w:tc>
          <w:tcPr>
            <w:tcW w:w="1464" w:type="dxa"/>
            <w:shd w:val="clear" w:color="auto" w:fill="FFFFFF"/>
            <w:vAlign w:val="center"/>
          </w:tcPr>
          <w:p w:rsidR="00D216F9" w:rsidRPr="001079F6" w:rsidRDefault="00D216F9" w:rsidP="00D216F9">
            <w:pPr>
              <w:jc w:val="center"/>
              <w:rPr>
                <w:iCs/>
                <w:sz w:val="22"/>
                <w:szCs w:val="22"/>
              </w:rPr>
            </w:pPr>
            <w:r w:rsidRPr="001079F6">
              <w:rPr>
                <w:iCs/>
                <w:sz w:val="22"/>
                <w:szCs w:val="22"/>
              </w:rPr>
              <w:t>1100</w:t>
            </w:r>
          </w:p>
        </w:tc>
        <w:tc>
          <w:tcPr>
            <w:tcW w:w="1286" w:type="dxa"/>
            <w:shd w:val="clear" w:color="auto" w:fill="FFFFFF"/>
            <w:vAlign w:val="center"/>
          </w:tcPr>
          <w:p w:rsidR="00D216F9" w:rsidRPr="001079F6" w:rsidRDefault="00D216F9" w:rsidP="00D216F9">
            <w:pPr>
              <w:jc w:val="center"/>
              <w:rPr>
                <w:iCs/>
                <w:sz w:val="22"/>
                <w:szCs w:val="22"/>
              </w:rPr>
            </w:pPr>
          </w:p>
        </w:tc>
        <w:tc>
          <w:tcPr>
            <w:tcW w:w="1248" w:type="dxa"/>
            <w:shd w:val="clear" w:color="auto" w:fill="FFFFFF"/>
            <w:vAlign w:val="center"/>
          </w:tcPr>
          <w:p w:rsidR="00D216F9" w:rsidRPr="001079F6" w:rsidRDefault="00D216F9" w:rsidP="00D216F9">
            <w:pPr>
              <w:jc w:val="center"/>
              <w:rPr>
                <w:iCs/>
                <w:sz w:val="22"/>
                <w:szCs w:val="22"/>
              </w:rPr>
            </w:pPr>
          </w:p>
        </w:tc>
        <w:tc>
          <w:tcPr>
            <w:tcW w:w="989" w:type="dxa"/>
            <w:shd w:val="clear" w:color="auto" w:fill="FFFFFF"/>
            <w:vAlign w:val="center"/>
          </w:tcPr>
          <w:p w:rsidR="00D216F9" w:rsidRPr="001079F6" w:rsidRDefault="00D216F9" w:rsidP="00D216F9">
            <w:pPr>
              <w:jc w:val="center"/>
              <w:rPr>
                <w:iCs/>
                <w:sz w:val="22"/>
                <w:szCs w:val="22"/>
              </w:rPr>
            </w:pPr>
          </w:p>
        </w:tc>
        <w:tc>
          <w:tcPr>
            <w:tcW w:w="888" w:type="dxa"/>
            <w:vMerge/>
            <w:shd w:val="clear" w:color="auto" w:fill="FFFFFF"/>
            <w:vAlign w:val="center"/>
          </w:tcPr>
          <w:p w:rsidR="00D216F9" w:rsidRPr="001079F6" w:rsidRDefault="00D216F9" w:rsidP="00D216F9">
            <w:pPr>
              <w:jc w:val="center"/>
              <w:rPr>
                <w:iCs/>
                <w:sz w:val="22"/>
                <w:szCs w:val="22"/>
              </w:rPr>
            </w:pPr>
          </w:p>
        </w:tc>
      </w:tr>
      <w:tr w:rsidR="00D216F9" w:rsidRPr="001079F6" w:rsidTr="00D216F9">
        <w:trPr>
          <w:trHeight w:val="288"/>
        </w:trPr>
        <w:tc>
          <w:tcPr>
            <w:tcW w:w="581" w:type="dxa"/>
            <w:shd w:val="clear" w:color="auto" w:fill="FFFFFF"/>
            <w:vAlign w:val="center"/>
          </w:tcPr>
          <w:p w:rsidR="00D216F9" w:rsidRPr="001079F6" w:rsidRDefault="00D216F9" w:rsidP="00D216F9">
            <w:pPr>
              <w:jc w:val="center"/>
              <w:rPr>
                <w:iCs/>
              </w:rPr>
            </w:pPr>
          </w:p>
        </w:tc>
        <w:tc>
          <w:tcPr>
            <w:tcW w:w="2275" w:type="dxa"/>
            <w:shd w:val="clear" w:color="auto" w:fill="FFFFFF"/>
            <w:vAlign w:val="center"/>
          </w:tcPr>
          <w:p w:rsidR="00D216F9" w:rsidRPr="001079F6" w:rsidRDefault="00D216F9" w:rsidP="00D216F9">
            <w:pPr>
              <w:jc w:val="left"/>
              <w:rPr>
                <w:iCs/>
              </w:rPr>
            </w:pPr>
          </w:p>
        </w:tc>
        <w:tc>
          <w:tcPr>
            <w:tcW w:w="1277" w:type="dxa"/>
            <w:shd w:val="clear" w:color="auto" w:fill="FFFFFF"/>
            <w:vAlign w:val="center"/>
          </w:tcPr>
          <w:p w:rsidR="00D216F9" w:rsidRPr="001079F6" w:rsidRDefault="00D216F9" w:rsidP="00D216F9">
            <w:pPr>
              <w:jc w:val="center"/>
              <w:rPr>
                <w:iCs/>
                <w:sz w:val="22"/>
                <w:szCs w:val="22"/>
              </w:rPr>
            </w:pPr>
            <w:r w:rsidRPr="001079F6">
              <w:rPr>
                <w:iCs/>
                <w:sz w:val="22"/>
                <w:szCs w:val="22"/>
              </w:rPr>
              <w:t>100</w:t>
            </w:r>
          </w:p>
        </w:tc>
        <w:tc>
          <w:tcPr>
            <w:tcW w:w="1464" w:type="dxa"/>
            <w:shd w:val="clear" w:color="auto" w:fill="FFFFFF"/>
            <w:vAlign w:val="center"/>
          </w:tcPr>
          <w:p w:rsidR="00D216F9" w:rsidRPr="001079F6" w:rsidRDefault="00D216F9" w:rsidP="00D216F9">
            <w:pPr>
              <w:jc w:val="center"/>
              <w:rPr>
                <w:iCs/>
                <w:sz w:val="22"/>
                <w:szCs w:val="22"/>
              </w:rPr>
            </w:pPr>
            <w:r w:rsidRPr="001079F6">
              <w:rPr>
                <w:iCs/>
                <w:sz w:val="22"/>
                <w:szCs w:val="22"/>
              </w:rPr>
              <w:t>1000</w:t>
            </w:r>
          </w:p>
        </w:tc>
        <w:tc>
          <w:tcPr>
            <w:tcW w:w="1286" w:type="dxa"/>
            <w:shd w:val="clear" w:color="auto" w:fill="FFFFFF"/>
            <w:vAlign w:val="center"/>
          </w:tcPr>
          <w:p w:rsidR="00D216F9" w:rsidRPr="001079F6" w:rsidRDefault="00D216F9" w:rsidP="00D216F9">
            <w:pPr>
              <w:jc w:val="center"/>
              <w:rPr>
                <w:iCs/>
                <w:sz w:val="22"/>
                <w:szCs w:val="22"/>
              </w:rPr>
            </w:pPr>
          </w:p>
        </w:tc>
        <w:tc>
          <w:tcPr>
            <w:tcW w:w="1248" w:type="dxa"/>
            <w:shd w:val="clear" w:color="auto" w:fill="FFFFFF"/>
            <w:vAlign w:val="center"/>
          </w:tcPr>
          <w:p w:rsidR="00D216F9" w:rsidRPr="001079F6" w:rsidRDefault="00D216F9" w:rsidP="00D216F9">
            <w:pPr>
              <w:jc w:val="center"/>
              <w:rPr>
                <w:iCs/>
                <w:sz w:val="22"/>
                <w:szCs w:val="22"/>
              </w:rPr>
            </w:pPr>
          </w:p>
        </w:tc>
        <w:tc>
          <w:tcPr>
            <w:tcW w:w="989" w:type="dxa"/>
            <w:shd w:val="clear" w:color="auto" w:fill="FFFFFF"/>
            <w:vAlign w:val="center"/>
          </w:tcPr>
          <w:p w:rsidR="00D216F9" w:rsidRPr="001079F6" w:rsidRDefault="00D216F9" w:rsidP="00D216F9">
            <w:pPr>
              <w:jc w:val="center"/>
              <w:rPr>
                <w:iCs/>
                <w:sz w:val="22"/>
                <w:szCs w:val="22"/>
              </w:rPr>
            </w:pPr>
          </w:p>
        </w:tc>
        <w:tc>
          <w:tcPr>
            <w:tcW w:w="888" w:type="dxa"/>
            <w:vMerge/>
            <w:shd w:val="clear" w:color="auto" w:fill="FFFFFF"/>
            <w:vAlign w:val="center"/>
          </w:tcPr>
          <w:p w:rsidR="00D216F9" w:rsidRPr="001079F6" w:rsidRDefault="00D216F9" w:rsidP="00D216F9">
            <w:pPr>
              <w:jc w:val="center"/>
              <w:rPr>
                <w:iCs/>
                <w:sz w:val="22"/>
                <w:szCs w:val="22"/>
              </w:rPr>
            </w:pPr>
          </w:p>
        </w:tc>
      </w:tr>
      <w:tr w:rsidR="00D216F9" w:rsidRPr="001079F6" w:rsidTr="00D216F9">
        <w:trPr>
          <w:trHeight w:val="283"/>
        </w:trPr>
        <w:tc>
          <w:tcPr>
            <w:tcW w:w="581" w:type="dxa"/>
            <w:shd w:val="clear" w:color="auto" w:fill="FFFFFF"/>
            <w:vAlign w:val="center"/>
          </w:tcPr>
          <w:p w:rsidR="00D216F9" w:rsidRPr="001079F6" w:rsidRDefault="001079F6" w:rsidP="00D216F9">
            <w:pPr>
              <w:jc w:val="center"/>
              <w:rPr>
                <w:iCs/>
              </w:rPr>
            </w:pPr>
            <w:r w:rsidRPr="001079F6">
              <w:rPr>
                <w:iCs/>
              </w:rPr>
              <w:t>2</w:t>
            </w:r>
          </w:p>
        </w:tc>
        <w:tc>
          <w:tcPr>
            <w:tcW w:w="2275" w:type="dxa"/>
            <w:shd w:val="clear" w:color="auto" w:fill="FFFFFF"/>
            <w:vAlign w:val="center"/>
          </w:tcPr>
          <w:p w:rsidR="00D216F9" w:rsidRPr="001079F6" w:rsidRDefault="00D216F9" w:rsidP="00D216F9">
            <w:pPr>
              <w:jc w:val="left"/>
              <w:rPr>
                <w:iCs/>
              </w:rPr>
            </w:pPr>
            <w:r w:rsidRPr="001079F6">
              <w:rPr>
                <w:iCs/>
              </w:rPr>
              <w:t>п. Ингарь</w:t>
            </w:r>
          </w:p>
        </w:tc>
        <w:tc>
          <w:tcPr>
            <w:tcW w:w="1277" w:type="dxa"/>
            <w:shd w:val="clear" w:color="auto" w:fill="FFFFFF"/>
            <w:vAlign w:val="center"/>
          </w:tcPr>
          <w:p w:rsidR="00D216F9" w:rsidRPr="001079F6" w:rsidRDefault="00D216F9" w:rsidP="00D216F9">
            <w:pPr>
              <w:jc w:val="center"/>
              <w:rPr>
                <w:iCs/>
                <w:sz w:val="22"/>
                <w:szCs w:val="22"/>
              </w:rPr>
            </w:pPr>
            <w:r w:rsidRPr="001079F6">
              <w:rPr>
                <w:iCs/>
                <w:sz w:val="22"/>
                <w:szCs w:val="22"/>
              </w:rPr>
              <w:t>164</w:t>
            </w:r>
          </w:p>
        </w:tc>
        <w:tc>
          <w:tcPr>
            <w:tcW w:w="1464" w:type="dxa"/>
            <w:shd w:val="clear" w:color="auto" w:fill="FFFFFF"/>
            <w:vAlign w:val="center"/>
          </w:tcPr>
          <w:p w:rsidR="00D216F9" w:rsidRPr="001079F6" w:rsidRDefault="00D216F9" w:rsidP="00D216F9">
            <w:pPr>
              <w:jc w:val="center"/>
              <w:rPr>
                <w:iCs/>
                <w:sz w:val="22"/>
                <w:szCs w:val="22"/>
              </w:rPr>
            </w:pPr>
            <w:r w:rsidRPr="001079F6">
              <w:rPr>
                <w:iCs/>
                <w:sz w:val="22"/>
                <w:szCs w:val="22"/>
              </w:rPr>
              <w:t>690</w:t>
            </w:r>
          </w:p>
        </w:tc>
        <w:tc>
          <w:tcPr>
            <w:tcW w:w="1286" w:type="dxa"/>
            <w:shd w:val="clear" w:color="auto" w:fill="FFFFFF"/>
            <w:vAlign w:val="center"/>
          </w:tcPr>
          <w:p w:rsidR="00D216F9" w:rsidRPr="001079F6" w:rsidRDefault="00D216F9" w:rsidP="00D216F9">
            <w:pPr>
              <w:jc w:val="center"/>
              <w:rPr>
                <w:iCs/>
                <w:sz w:val="22"/>
                <w:szCs w:val="22"/>
              </w:rPr>
            </w:pPr>
            <w:r w:rsidRPr="001079F6">
              <w:rPr>
                <w:iCs/>
                <w:sz w:val="22"/>
                <w:szCs w:val="22"/>
              </w:rPr>
              <w:t>38</w:t>
            </w:r>
          </w:p>
        </w:tc>
        <w:tc>
          <w:tcPr>
            <w:tcW w:w="1248" w:type="dxa"/>
            <w:shd w:val="clear" w:color="auto" w:fill="FFFFFF"/>
            <w:vAlign w:val="center"/>
          </w:tcPr>
          <w:p w:rsidR="00D216F9" w:rsidRPr="001079F6" w:rsidRDefault="00D216F9" w:rsidP="00D216F9">
            <w:pPr>
              <w:jc w:val="center"/>
              <w:rPr>
                <w:iCs/>
                <w:sz w:val="22"/>
                <w:szCs w:val="22"/>
              </w:rPr>
            </w:pPr>
          </w:p>
        </w:tc>
        <w:tc>
          <w:tcPr>
            <w:tcW w:w="989" w:type="dxa"/>
            <w:shd w:val="clear" w:color="auto" w:fill="FFFFFF"/>
            <w:vAlign w:val="center"/>
          </w:tcPr>
          <w:p w:rsidR="00D216F9" w:rsidRPr="001079F6" w:rsidRDefault="00D216F9" w:rsidP="00D216F9">
            <w:pPr>
              <w:jc w:val="center"/>
              <w:rPr>
                <w:iCs/>
                <w:sz w:val="22"/>
                <w:szCs w:val="22"/>
              </w:rPr>
            </w:pPr>
          </w:p>
        </w:tc>
        <w:tc>
          <w:tcPr>
            <w:tcW w:w="888" w:type="dxa"/>
            <w:vMerge w:val="restart"/>
            <w:shd w:val="clear" w:color="auto" w:fill="FFFFFF"/>
            <w:vAlign w:val="center"/>
          </w:tcPr>
          <w:p w:rsidR="00D216F9" w:rsidRPr="001079F6" w:rsidRDefault="00D216F9" w:rsidP="00D216F9">
            <w:pPr>
              <w:jc w:val="center"/>
              <w:rPr>
                <w:iCs/>
                <w:sz w:val="22"/>
                <w:szCs w:val="22"/>
              </w:rPr>
            </w:pPr>
            <w:r w:rsidRPr="001079F6">
              <w:rPr>
                <w:iCs/>
                <w:sz w:val="22"/>
                <w:szCs w:val="22"/>
              </w:rPr>
              <w:t>100</w:t>
            </w:r>
          </w:p>
        </w:tc>
      </w:tr>
      <w:tr w:rsidR="00D216F9" w:rsidRPr="001079F6" w:rsidTr="00D216F9">
        <w:trPr>
          <w:trHeight w:val="288"/>
        </w:trPr>
        <w:tc>
          <w:tcPr>
            <w:tcW w:w="581" w:type="dxa"/>
            <w:shd w:val="clear" w:color="auto" w:fill="FFFFFF"/>
            <w:vAlign w:val="center"/>
          </w:tcPr>
          <w:p w:rsidR="00D216F9" w:rsidRPr="001079F6" w:rsidRDefault="00D216F9" w:rsidP="00D216F9">
            <w:pPr>
              <w:jc w:val="center"/>
              <w:rPr>
                <w:iCs/>
              </w:rPr>
            </w:pPr>
          </w:p>
        </w:tc>
        <w:tc>
          <w:tcPr>
            <w:tcW w:w="2275" w:type="dxa"/>
            <w:shd w:val="clear" w:color="auto" w:fill="FFFFFF"/>
            <w:vAlign w:val="center"/>
          </w:tcPr>
          <w:p w:rsidR="00D216F9" w:rsidRPr="001079F6" w:rsidRDefault="00D216F9" w:rsidP="00D216F9">
            <w:pPr>
              <w:jc w:val="left"/>
              <w:rPr>
                <w:iCs/>
              </w:rPr>
            </w:pPr>
          </w:p>
        </w:tc>
        <w:tc>
          <w:tcPr>
            <w:tcW w:w="1277" w:type="dxa"/>
            <w:shd w:val="clear" w:color="auto" w:fill="FFFFFF"/>
            <w:vAlign w:val="center"/>
          </w:tcPr>
          <w:p w:rsidR="00D216F9" w:rsidRPr="001079F6" w:rsidRDefault="00D216F9" w:rsidP="00D216F9">
            <w:pPr>
              <w:jc w:val="center"/>
              <w:rPr>
                <w:iCs/>
                <w:sz w:val="22"/>
                <w:szCs w:val="22"/>
              </w:rPr>
            </w:pPr>
            <w:r w:rsidRPr="001079F6">
              <w:rPr>
                <w:iCs/>
                <w:sz w:val="22"/>
                <w:szCs w:val="22"/>
              </w:rPr>
              <w:t>100</w:t>
            </w:r>
          </w:p>
        </w:tc>
        <w:tc>
          <w:tcPr>
            <w:tcW w:w="1464" w:type="dxa"/>
            <w:shd w:val="clear" w:color="auto" w:fill="FFFFFF"/>
            <w:vAlign w:val="center"/>
          </w:tcPr>
          <w:p w:rsidR="00D216F9" w:rsidRPr="001079F6" w:rsidRDefault="00D216F9" w:rsidP="00D216F9">
            <w:pPr>
              <w:jc w:val="center"/>
              <w:rPr>
                <w:iCs/>
                <w:sz w:val="22"/>
                <w:szCs w:val="22"/>
              </w:rPr>
            </w:pPr>
            <w:r w:rsidRPr="001079F6">
              <w:rPr>
                <w:iCs/>
                <w:sz w:val="22"/>
                <w:szCs w:val="22"/>
              </w:rPr>
              <w:t>2850</w:t>
            </w:r>
          </w:p>
        </w:tc>
        <w:tc>
          <w:tcPr>
            <w:tcW w:w="1286" w:type="dxa"/>
            <w:shd w:val="clear" w:color="auto" w:fill="FFFFFF"/>
            <w:vAlign w:val="center"/>
          </w:tcPr>
          <w:p w:rsidR="00D216F9" w:rsidRPr="001079F6" w:rsidRDefault="00D216F9" w:rsidP="00D216F9">
            <w:pPr>
              <w:jc w:val="center"/>
              <w:rPr>
                <w:iCs/>
                <w:sz w:val="22"/>
                <w:szCs w:val="22"/>
              </w:rPr>
            </w:pPr>
          </w:p>
        </w:tc>
        <w:tc>
          <w:tcPr>
            <w:tcW w:w="1248" w:type="dxa"/>
            <w:shd w:val="clear" w:color="auto" w:fill="FFFFFF"/>
            <w:vAlign w:val="center"/>
          </w:tcPr>
          <w:p w:rsidR="00D216F9" w:rsidRPr="001079F6" w:rsidRDefault="00D216F9" w:rsidP="00D216F9">
            <w:pPr>
              <w:jc w:val="center"/>
              <w:rPr>
                <w:iCs/>
                <w:sz w:val="22"/>
                <w:szCs w:val="22"/>
              </w:rPr>
            </w:pPr>
          </w:p>
        </w:tc>
        <w:tc>
          <w:tcPr>
            <w:tcW w:w="989" w:type="dxa"/>
            <w:shd w:val="clear" w:color="auto" w:fill="FFFFFF"/>
            <w:vAlign w:val="center"/>
          </w:tcPr>
          <w:p w:rsidR="00D216F9" w:rsidRPr="001079F6" w:rsidRDefault="00D216F9" w:rsidP="00D216F9">
            <w:pPr>
              <w:jc w:val="center"/>
              <w:rPr>
                <w:iCs/>
                <w:sz w:val="22"/>
                <w:szCs w:val="22"/>
              </w:rPr>
            </w:pPr>
          </w:p>
        </w:tc>
        <w:tc>
          <w:tcPr>
            <w:tcW w:w="888" w:type="dxa"/>
            <w:vMerge/>
            <w:shd w:val="clear" w:color="auto" w:fill="FFFFFF"/>
            <w:vAlign w:val="center"/>
          </w:tcPr>
          <w:p w:rsidR="00D216F9" w:rsidRPr="001079F6" w:rsidRDefault="00D216F9" w:rsidP="00D216F9">
            <w:pPr>
              <w:jc w:val="center"/>
              <w:rPr>
                <w:iCs/>
                <w:sz w:val="22"/>
                <w:szCs w:val="22"/>
              </w:rPr>
            </w:pPr>
          </w:p>
        </w:tc>
      </w:tr>
      <w:tr w:rsidR="00D216F9" w:rsidRPr="001079F6" w:rsidTr="00D216F9">
        <w:trPr>
          <w:trHeight w:val="283"/>
        </w:trPr>
        <w:tc>
          <w:tcPr>
            <w:tcW w:w="581" w:type="dxa"/>
            <w:shd w:val="clear" w:color="auto" w:fill="FFFFFF"/>
            <w:vAlign w:val="center"/>
          </w:tcPr>
          <w:p w:rsidR="00D216F9" w:rsidRPr="001079F6" w:rsidRDefault="00D216F9" w:rsidP="00D216F9">
            <w:pPr>
              <w:jc w:val="center"/>
              <w:rPr>
                <w:iCs/>
              </w:rPr>
            </w:pPr>
          </w:p>
        </w:tc>
        <w:tc>
          <w:tcPr>
            <w:tcW w:w="2275" w:type="dxa"/>
            <w:shd w:val="clear" w:color="auto" w:fill="FFFFFF"/>
            <w:vAlign w:val="center"/>
          </w:tcPr>
          <w:p w:rsidR="00D216F9" w:rsidRPr="001079F6" w:rsidRDefault="00D216F9" w:rsidP="00D216F9">
            <w:pPr>
              <w:jc w:val="left"/>
              <w:rPr>
                <w:iCs/>
              </w:rPr>
            </w:pPr>
          </w:p>
        </w:tc>
        <w:tc>
          <w:tcPr>
            <w:tcW w:w="1277" w:type="dxa"/>
            <w:shd w:val="clear" w:color="auto" w:fill="FFFFFF"/>
            <w:vAlign w:val="center"/>
          </w:tcPr>
          <w:p w:rsidR="00D216F9" w:rsidRPr="001079F6" w:rsidRDefault="00D216F9" w:rsidP="00D216F9">
            <w:pPr>
              <w:jc w:val="center"/>
              <w:rPr>
                <w:iCs/>
                <w:sz w:val="22"/>
                <w:szCs w:val="22"/>
              </w:rPr>
            </w:pPr>
            <w:r w:rsidRPr="001079F6">
              <w:rPr>
                <w:iCs/>
                <w:sz w:val="22"/>
                <w:szCs w:val="22"/>
              </w:rPr>
              <w:t>57</w:t>
            </w:r>
          </w:p>
        </w:tc>
        <w:tc>
          <w:tcPr>
            <w:tcW w:w="1464" w:type="dxa"/>
            <w:shd w:val="clear" w:color="auto" w:fill="FFFFFF"/>
            <w:vAlign w:val="center"/>
          </w:tcPr>
          <w:p w:rsidR="00D216F9" w:rsidRPr="001079F6" w:rsidRDefault="00D216F9" w:rsidP="00D216F9">
            <w:pPr>
              <w:jc w:val="center"/>
              <w:rPr>
                <w:iCs/>
                <w:sz w:val="22"/>
                <w:szCs w:val="22"/>
              </w:rPr>
            </w:pPr>
            <w:r w:rsidRPr="001079F6">
              <w:rPr>
                <w:iCs/>
                <w:sz w:val="22"/>
                <w:szCs w:val="22"/>
              </w:rPr>
              <w:t>1850</w:t>
            </w:r>
          </w:p>
        </w:tc>
        <w:tc>
          <w:tcPr>
            <w:tcW w:w="1286" w:type="dxa"/>
            <w:shd w:val="clear" w:color="auto" w:fill="FFFFFF"/>
            <w:vAlign w:val="center"/>
          </w:tcPr>
          <w:p w:rsidR="00D216F9" w:rsidRPr="001079F6" w:rsidRDefault="00D216F9" w:rsidP="00D216F9">
            <w:pPr>
              <w:jc w:val="center"/>
              <w:rPr>
                <w:iCs/>
                <w:sz w:val="22"/>
                <w:szCs w:val="22"/>
              </w:rPr>
            </w:pPr>
          </w:p>
        </w:tc>
        <w:tc>
          <w:tcPr>
            <w:tcW w:w="1248" w:type="dxa"/>
            <w:shd w:val="clear" w:color="auto" w:fill="FFFFFF"/>
            <w:vAlign w:val="center"/>
          </w:tcPr>
          <w:p w:rsidR="00D216F9" w:rsidRPr="001079F6" w:rsidRDefault="00D216F9" w:rsidP="00D216F9">
            <w:pPr>
              <w:jc w:val="center"/>
              <w:rPr>
                <w:iCs/>
                <w:sz w:val="22"/>
                <w:szCs w:val="22"/>
              </w:rPr>
            </w:pPr>
          </w:p>
        </w:tc>
        <w:tc>
          <w:tcPr>
            <w:tcW w:w="989" w:type="dxa"/>
            <w:shd w:val="clear" w:color="auto" w:fill="FFFFFF"/>
            <w:vAlign w:val="center"/>
          </w:tcPr>
          <w:p w:rsidR="00D216F9" w:rsidRPr="001079F6" w:rsidRDefault="00D216F9" w:rsidP="00D216F9">
            <w:pPr>
              <w:jc w:val="center"/>
              <w:rPr>
                <w:iCs/>
                <w:sz w:val="22"/>
                <w:szCs w:val="22"/>
              </w:rPr>
            </w:pPr>
          </w:p>
        </w:tc>
        <w:tc>
          <w:tcPr>
            <w:tcW w:w="888" w:type="dxa"/>
            <w:vMerge/>
            <w:shd w:val="clear" w:color="auto" w:fill="FFFFFF"/>
            <w:vAlign w:val="center"/>
          </w:tcPr>
          <w:p w:rsidR="00D216F9" w:rsidRPr="001079F6" w:rsidRDefault="00D216F9" w:rsidP="00D216F9">
            <w:pPr>
              <w:jc w:val="center"/>
              <w:rPr>
                <w:iCs/>
                <w:sz w:val="22"/>
                <w:szCs w:val="22"/>
              </w:rPr>
            </w:pPr>
          </w:p>
        </w:tc>
      </w:tr>
      <w:tr w:rsidR="00D216F9" w:rsidRPr="001079F6" w:rsidTr="00D216F9">
        <w:trPr>
          <w:trHeight w:val="283"/>
        </w:trPr>
        <w:tc>
          <w:tcPr>
            <w:tcW w:w="581" w:type="dxa"/>
            <w:shd w:val="clear" w:color="auto" w:fill="FFFFFF"/>
            <w:vAlign w:val="center"/>
          </w:tcPr>
          <w:p w:rsidR="00D216F9" w:rsidRPr="001079F6" w:rsidRDefault="001079F6" w:rsidP="00D216F9">
            <w:pPr>
              <w:jc w:val="center"/>
              <w:rPr>
                <w:iCs/>
              </w:rPr>
            </w:pPr>
            <w:r w:rsidRPr="001079F6">
              <w:rPr>
                <w:iCs/>
              </w:rPr>
              <w:t>3</w:t>
            </w:r>
          </w:p>
        </w:tc>
        <w:tc>
          <w:tcPr>
            <w:tcW w:w="2275" w:type="dxa"/>
            <w:shd w:val="clear" w:color="auto" w:fill="FFFFFF"/>
            <w:vAlign w:val="center"/>
          </w:tcPr>
          <w:p w:rsidR="00D216F9" w:rsidRPr="001079F6" w:rsidRDefault="00D216F9" w:rsidP="00D216F9">
            <w:pPr>
              <w:jc w:val="left"/>
              <w:rPr>
                <w:iCs/>
              </w:rPr>
            </w:pPr>
            <w:r w:rsidRPr="001079F6">
              <w:rPr>
                <w:iCs/>
              </w:rPr>
              <w:t>д. Тарханово</w:t>
            </w:r>
          </w:p>
        </w:tc>
        <w:tc>
          <w:tcPr>
            <w:tcW w:w="1277" w:type="dxa"/>
            <w:shd w:val="clear" w:color="auto" w:fill="FFFFFF"/>
            <w:vAlign w:val="center"/>
          </w:tcPr>
          <w:p w:rsidR="00D216F9" w:rsidRPr="001079F6" w:rsidRDefault="00D216F9" w:rsidP="00D216F9">
            <w:pPr>
              <w:jc w:val="center"/>
              <w:rPr>
                <w:iCs/>
                <w:sz w:val="22"/>
                <w:szCs w:val="22"/>
              </w:rPr>
            </w:pPr>
            <w:r w:rsidRPr="001079F6">
              <w:rPr>
                <w:iCs/>
                <w:sz w:val="22"/>
                <w:szCs w:val="22"/>
              </w:rPr>
              <w:t>60</w:t>
            </w:r>
          </w:p>
        </w:tc>
        <w:tc>
          <w:tcPr>
            <w:tcW w:w="1464" w:type="dxa"/>
            <w:shd w:val="clear" w:color="auto" w:fill="FFFFFF"/>
            <w:vAlign w:val="center"/>
          </w:tcPr>
          <w:p w:rsidR="00D216F9" w:rsidRPr="001079F6" w:rsidRDefault="00D216F9" w:rsidP="00D216F9">
            <w:pPr>
              <w:jc w:val="center"/>
              <w:rPr>
                <w:iCs/>
                <w:sz w:val="22"/>
                <w:szCs w:val="22"/>
              </w:rPr>
            </w:pPr>
            <w:r w:rsidRPr="001079F6">
              <w:rPr>
                <w:iCs/>
                <w:sz w:val="22"/>
                <w:szCs w:val="22"/>
              </w:rPr>
              <w:t>700</w:t>
            </w:r>
          </w:p>
        </w:tc>
        <w:tc>
          <w:tcPr>
            <w:tcW w:w="1286" w:type="dxa"/>
            <w:shd w:val="clear" w:color="auto" w:fill="FFFFFF"/>
            <w:vAlign w:val="center"/>
          </w:tcPr>
          <w:p w:rsidR="00D216F9" w:rsidRPr="001079F6" w:rsidRDefault="00D216F9" w:rsidP="00D216F9">
            <w:pPr>
              <w:jc w:val="center"/>
              <w:rPr>
                <w:iCs/>
                <w:sz w:val="22"/>
                <w:szCs w:val="22"/>
              </w:rPr>
            </w:pPr>
            <w:r w:rsidRPr="001079F6">
              <w:rPr>
                <w:iCs/>
                <w:sz w:val="22"/>
                <w:szCs w:val="22"/>
              </w:rPr>
              <w:t>5</w:t>
            </w:r>
          </w:p>
        </w:tc>
        <w:tc>
          <w:tcPr>
            <w:tcW w:w="1248" w:type="dxa"/>
            <w:shd w:val="clear" w:color="auto" w:fill="FFFFFF"/>
            <w:vAlign w:val="center"/>
          </w:tcPr>
          <w:p w:rsidR="00D216F9" w:rsidRPr="001079F6" w:rsidRDefault="00D216F9" w:rsidP="00D216F9">
            <w:pPr>
              <w:jc w:val="center"/>
              <w:rPr>
                <w:iCs/>
                <w:sz w:val="22"/>
                <w:szCs w:val="22"/>
              </w:rPr>
            </w:pPr>
          </w:p>
        </w:tc>
        <w:tc>
          <w:tcPr>
            <w:tcW w:w="989" w:type="dxa"/>
            <w:shd w:val="clear" w:color="auto" w:fill="FFFFFF"/>
            <w:vAlign w:val="center"/>
          </w:tcPr>
          <w:p w:rsidR="00D216F9" w:rsidRPr="001079F6" w:rsidRDefault="00D216F9" w:rsidP="00D216F9">
            <w:pPr>
              <w:jc w:val="center"/>
              <w:rPr>
                <w:iCs/>
                <w:sz w:val="22"/>
                <w:szCs w:val="22"/>
              </w:rPr>
            </w:pPr>
          </w:p>
        </w:tc>
        <w:tc>
          <w:tcPr>
            <w:tcW w:w="888" w:type="dxa"/>
            <w:vMerge w:val="restart"/>
            <w:shd w:val="clear" w:color="auto" w:fill="FFFFFF"/>
            <w:vAlign w:val="center"/>
          </w:tcPr>
          <w:p w:rsidR="00D216F9" w:rsidRPr="001079F6" w:rsidRDefault="00D216F9" w:rsidP="00D216F9">
            <w:pPr>
              <w:jc w:val="center"/>
              <w:rPr>
                <w:iCs/>
                <w:sz w:val="22"/>
                <w:szCs w:val="22"/>
              </w:rPr>
            </w:pPr>
            <w:r w:rsidRPr="001079F6">
              <w:rPr>
                <w:iCs/>
                <w:sz w:val="22"/>
                <w:szCs w:val="22"/>
              </w:rPr>
              <w:t>100</w:t>
            </w:r>
          </w:p>
        </w:tc>
      </w:tr>
      <w:tr w:rsidR="00D216F9" w:rsidRPr="001079F6" w:rsidTr="00D216F9">
        <w:trPr>
          <w:trHeight w:val="293"/>
        </w:trPr>
        <w:tc>
          <w:tcPr>
            <w:tcW w:w="581" w:type="dxa"/>
            <w:shd w:val="clear" w:color="auto" w:fill="FFFFFF"/>
            <w:vAlign w:val="center"/>
          </w:tcPr>
          <w:p w:rsidR="00D216F9" w:rsidRPr="001079F6" w:rsidRDefault="00D216F9" w:rsidP="00D216F9">
            <w:pPr>
              <w:jc w:val="center"/>
              <w:rPr>
                <w:iCs/>
              </w:rPr>
            </w:pPr>
          </w:p>
        </w:tc>
        <w:tc>
          <w:tcPr>
            <w:tcW w:w="2275" w:type="dxa"/>
            <w:shd w:val="clear" w:color="auto" w:fill="FFFFFF"/>
            <w:vAlign w:val="center"/>
          </w:tcPr>
          <w:p w:rsidR="00D216F9" w:rsidRPr="001079F6" w:rsidRDefault="00D216F9" w:rsidP="00D216F9">
            <w:pPr>
              <w:jc w:val="left"/>
              <w:rPr>
                <w:iCs/>
              </w:rPr>
            </w:pPr>
          </w:p>
        </w:tc>
        <w:tc>
          <w:tcPr>
            <w:tcW w:w="1277" w:type="dxa"/>
            <w:shd w:val="clear" w:color="auto" w:fill="FFFFFF"/>
            <w:vAlign w:val="center"/>
          </w:tcPr>
          <w:p w:rsidR="00D216F9" w:rsidRPr="001079F6" w:rsidRDefault="00D216F9" w:rsidP="00D216F9">
            <w:pPr>
              <w:jc w:val="center"/>
              <w:rPr>
                <w:iCs/>
                <w:sz w:val="22"/>
                <w:szCs w:val="22"/>
              </w:rPr>
            </w:pPr>
            <w:r w:rsidRPr="001079F6">
              <w:rPr>
                <w:iCs/>
                <w:sz w:val="22"/>
                <w:szCs w:val="22"/>
              </w:rPr>
              <w:t>30</w:t>
            </w:r>
          </w:p>
        </w:tc>
        <w:tc>
          <w:tcPr>
            <w:tcW w:w="1464" w:type="dxa"/>
            <w:shd w:val="clear" w:color="auto" w:fill="FFFFFF"/>
            <w:vAlign w:val="center"/>
          </w:tcPr>
          <w:p w:rsidR="00D216F9" w:rsidRPr="001079F6" w:rsidRDefault="00D216F9" w:rsidP="00D216F9">
            <w:pPr>
              <w:jc w:val="center"/>
              <w:rPr>
                <w:iCs/>
                <w:sz w:val="22"/>
                <w:szCs w:val="22"/>
              </w:rPr>
            </w:pPr>
            <w:r w:rsidRPr="001079F6">
              <w:rPr>
                <w:iCs/>
                <w:sz w:val="22"/>
                <w:szCs w:val="22"/>
              </w:rPr>
              <w:t>300</w:t>
            </w:r>
          </w:p>
        </w:tc>
        <w:tc>
          <w:tcPr>
            <w:tcW w:w="1286" w:type="dxa"/>
            <w:shd w:val="clear" w:color="auto" w:fill="FFFFFF"/>
            <w:vAlign w:val="center"/>
          </w:tcPr>
          <w:p w:rsidR="00D216F9" w:rsidRPr="001079F6" w:rsidRDefault="00D216F9" w:rsidP="00D216F9">
            <w:pPr>
              <w:jc w:val="center"/>
              <w:rPr>
                <w:iCs/>
                <w:sz w:val="22"/>
                <w:szCs w:val="22"/>
              </w:rPr>
            </w:pPr>
          </w:p>
        </w:tc>
        <w:tc>
          <w:tcPr>
            <w:tcW w:w="1248" w:type="dxa"/>
            <w:shd w:val="clear" w:color="auto" w:fill="FFFFFF"/>
            <w:vAlign w:val="center"/>
          </w:tcPr>
          <w:p w:rsidR="00D216F9" w:rsidRPr="001079F6" w:rsidRDefault="00D216F9" w:rsidP="00D216F9">
            <w:pPr>
              <w:jc w:val="center"/>
              <w:rPr>
                <w:iCs/>
                <w:sz w:val="22"/>
                <w:szCs w:val="22"/>
              </w:rPr>
            </w:pPr>
          </w:p>
        </w:tc>
        <w:tc>
          <w:tcPr>
            <w:tcW w:w="989" w:type="dxa"/>
            <w:shd w:val="clear" w:color="auto" w:fill="FFFFFF"/>
            <w:vAlign w:val="center"/>
          </w:tcPr>
          <w:p w:rsidR="00D216F9" w:rsidRPr="001079F6" w:rsidRDefault="00D216F9" w:rsidP="00D216F9">
            <w:pPr>
              <w:jc w:val="center"/>
              <w:rPr>
                <w:iCs/>
                <w:sz w:val="22"/>
                <w:szCs w:val="22"/>
              </w:rPr>
            </w:pPr>
          </w:p>
        </w:tc>
        <w:tc>
          <w:tcPr>
            <w:tcW w:w="888" w:type="dxa"/>
            <w:vMerge/>
            <w:shd w:val="clear" w:color="auto" w:fill="FFFFFF"/>
            <w:vAlign w:val="center"/>
          </w:tcPr>
          <w:p w:rsidR="00D216F9" w:rsidRPr="001079F6" w:rsidRDefault="00D216F9" w:rsidP="00D216F9">
            <w:pPr>
              <w:jc w:val="center"/>
              <w:rPr>
                <w:iCs/>
                <w:sz w:val="22"/>
                <w:szCs w:val="22"/>
              </w:rPr>
            </w:pPr>
          </w:p>
        </w:tc>
      </w:tr>
      <w:tr w:rsidR="00D216F9" w:rsidRPr="001079F6" w:rsidTr="00D216F9">
        <w:trPr>
          <w:trHeight w:val="293"/>
        </w:trPr>
        <w:tc>
          <w:tcPr>
            <w:tcW w:w="581" w:type="dxa"/>
            <w:shd w:val="clear" w:color="auto" w:fill="FFFFFF"/>
            <w:vAlign w:val="center"/>
          </w:tcPr>
          <w:p w:rsidR="00D216F9" w:rsidRPr="001079F6" w:rsidRDefault="001079F6" w:rsidP="00D216F9">
            <w:pPr>
              <w:jc w:val="center"/>
              <w:rPr>
                <w:iCs/>
              </w:rPr>
            </w:pPr>
            <w:r w:rsidRPr="001079F6">
              <w:rPr>
                <w:iCs/>
              </w:rPr>
              <w:t>4</w:t>
            </w:r>
          </w:p>
        </w:tc>
        <w:tc>
          <w:tcPr>
            <w:tcW w:w="2275" w:type="dxa"/>
            <w:shd w:val="clear" w:color="auto" w:fill="FFFFFF"/>
            <w:vAlign w:val="center"/>
          </w:tcPr>
          <w:p w:rsidR="00D216F9" w:rsidRPr="001079F6" w:rsidRDefault="00D216F9" w:rsidP="00D216F9">
            <w:pPr>
              <w:jc w:val="left"/>
              <w:rPr>
                <w:iCs/>
              </w:rPr>
            </w:pPr>
            <w:r w:rsidRPr="001079F6">
              <w:rPr>
                <w:iCs/>
              </w:rPr>
              <w:t>с. Красинское</w:t>
            </w:r>
          </w:p>
        </w:tc>
        <w:tc>
          <w:tcPr>
            <w:tcW w:w="1277" w:type="dxa"/>
            <w:shd w:val="clear" w:color="auto" w:fill="FFFFFF"/>
            <w:vAlign w:val="center"/>
          </w:tcPr>
          <w:p w:rsidR="00D216F9" w:rsidRPr="001079F6" w:rsidRDefault="00D216F9" w:rsidP="00D216F9">
            <w:pPr>
              <w:jc w:val="center"/>
              <w:rPr>
                <w:iCs/>
                <w:sz w:val="22"/>
                <w:szCs w:val="22"/>
              </w:rPr>
            </w:pPr>
            <w:r w:rsidRPr="001079F6">
              <w:rPr>
                <w:iCs/>
                <w:sz w:val="22"/>
                <w:szCs w:val="22"/>
              </w:rPr>
              <w:t>60</w:t>
            </w:r>
          </w:p>
        </w:tc>
        <w:tc>
          <w:tcPr>
            <w:tcW w:w="1464" w:type="dxa"/>
            <w:shd w:val="clear" w:color="auto" w:fill="FFFFFF"/>
            <w:vAlign w:val="center"/>
          </w:tcPr>
          <w:p w:rsidR="00D216F9" w:rsidRPr="001079F6" w:rsidRDefault="00D216F9" w:rsidP="00D216F9">
            <w:pPr>
              <w:jc w:val="center"/>
              <w:rPr>
                <w:iCs/>
                <w:sz w:val="22"/>
                <w:szCs w:val="22"/>
              </w:rPr>
            </w:pPr>
            <w:r w:rsidRPr="001079F6">
              <w:rPr>
                <w:iCs/>
                <w:sz w:val="22"/>
                <w:szCs w:val="22"/>
              </w:rPr>
              <w:t>1500</w:t>
            </w:r>
          </w:p>
        </w:tc>
        <w:tc>
          <w:tcPr>
            <w:tcW w:w="1286" w:type="dxa"/>
            <w:shd w:val="clear" w:color="auto" w:fill="FFFFFF"/>
            <w:vAlign w:val="center"/>
          </w:tcPr>
          <w:p w:rsidR="00D216F9" w:rsidRPr="001079F6" w:rsidRDefault="00D216F9" w:rsidP="00D216F9">
            <w:pPr>
              <w:jc w:val="center"/>
              <w:rPr>
                <w:iCs/>
                <w:sz w:val="22"/>
                <w:szCs w:val="22"/>
              </w:rPr>
            </w:pPr>
            <w:r w:rsidRPr="001079F6">
              <w:rPr>
                <w:iCs/>
                <w:sz w:val="22"/>
                <w:szCs w:val="22"/>
              </w:rPr>
              <w:t>10</w:t>
            </w:r>
          </w:p>
        </w:tc>
        <w:tc>
          <w:tcPr>
            <w:tcW w:w="1248" w:type="dxa"/>
            <w:shd w:val="clear" w:color="auto" w:fill="FFFFFF"/>
            <w:vAlign w:val="center"/>
          </w:tcPr>
          <w:p w:rsidR="00D216F9" w:rsidRPr="001079F6" w:rsidRDefault="00D216F9" w:rsidP="00D216F9">
            <w:pPr>
              <w:jc w:val="center"/>
              <w:rPr>
                <w:iCs/>
                <w:sz w:val="22"/>
                <w:szCs w:val="22"/>
              </w:rPr>
            </w:pPr>
            <w:r w:rsidRPr="001079F6">
              <w:rPr>
                <w:iCs/>
                <w:sz w:val="22"/>
                <w:szCs w:val="22"/>
              </w:rPr>
              <w:t>5</w:t>
            </w:r>
          </w:p>
        </w:tc>
        <w:tc>
          <w:tcPr>
            <w:tcW w:w="989" w:type="dxa"/>
            <w:shd w:val="clear" w:color="auto" w:fill="FFFFFF"/>
            <w:vAlign w:val="center"/>
          </w:tcPr>
          <w:p w:rsidR="00D216F9" w:rsidRPr="001079F6" w:rsidRDefault="00D216F9" w:rsidP="00D216F9">
            <w:pPr>
              <w:jc w:val="center"/>
              <w:rPr>
                <w:iCs/>
                <w:sz w:val="22"/>
                <w:szCs w:val="22"/>
              </w:rPr>
            </w:pPr>
          </w:p>
        </w:tc>
        <w:tc>
          <w:tcPr>
            <w:tcW w:w="888" w:type="dxa"/>
            <w:shd w:val="clear" w:color="auto" w:fill="FFFFFF"/>
            <w:vAlign w:val="center"/>
          </w:tcPr>
          <w:p w:rsidR="00D216F9" w:rsidRPr="001079F6" w:rsidRDefault="00D216F9" w:rsidP="00D216F9">
            <w:pPr>
              <w:jc w:val="center"/>
              <w:rPr>
                <w:iCs/>
                <w:sz w:val="22"/>
                <w:szCs w:val="22"/>
              </w:rPr>
            </w:pPr>
            <w:r w:rsidRPr="001079F6">
              <w:rPr>
                <w:iCs/>
                <w:sz w:val="22"/>
                <w:szCs w:val="22"/>
              </w:rPr>
              <w:t>100</w:t>
            </w:r>
          </w:p>
        </w:tc>
      </w:tr>
      <w:tr w:rsidR="00D216F9" w:rsidRPr="001079F6" w:rsidTr="00D216F9">
        <w:trPr>
          <w:trHeight w:val="283"/>
        </w:trPr>
        <w:tc>
          <w:tcPr>
            <w:tcW w:w="581" w:type="dxa"/>
            <w:shd w:val="clear" w:color="auto" w:fill="FFFFFF"/>
            <w:vAlign w:val="center"/>
          </w:tcPr>
          <w:p w:rsidR="00D216F9" w:rsidRPr="001079F6" w:rsidRDefault="001079F6" w:rsidP="00D216F9">
            <w:pPr>
              <w:jc w:val="center"/>
              <w:rPr>
                <w:iCs/>
              </w:rPr>
            </w:pPr>
            <w:r w:rsidRPr="001079F6">
              <w:rPr>
                <w:iCs/>
              </w:rPr>
              <w:t>5</w:t>
            </w:r>
          </w:p>
        </w:tc>
        <w:tc>
          <w:tcPr>
            <w:tcW w:w="2275" w:type="dxa"/>
            <w:shd w:val="clear" w:color="auto" w:fill="FFFFFF"/>
            <w:vAlign w:val="center"/>
          </w:tcPr>
          <w:p w:rsidR="00D216F9" w:rsidRPr="001079F6" w:rsidRDefault="00D216F9" w:rsidP="00D216F9">
            <w:pPr>
              <w:jc w:val="left"/>
              <w:rPr>
                <w:iCs/>
              </w:rPr>
            </w:pPr>
            <w:r w:rsidRPr="001079F6">
              <w:rPr>
                <w:iCs/>
              </w:rPr>
              <w:t>ст. Красинская</w:t>
            </w:r>
          </w:p>
        </w:tc>
        <w:tc>
          <w:tcPr>
            <w:tcW w:w="1277" w:type="dxa"/>
            <w:shd w:val="clear" w:color="auto" w:fill="FFFFFF"/>
            <w:vAlign w:val="center"/>
          </w:tcPr>
          <w:p w:rsidR="00D216F9" w:rsidRPr="001079F6" w:rsidRDefault="00D216F9" w:rsidP="00D216F9">
            <w:pPr>
              <w:jc w:val="center"/>
              <w:rPr>
                <w:iCs/>
                <w:sz w:val="22"/>
                <w:szCs w:val="22"/>
              </w:rPr>
            </w:pPr>
            <w:r w:rsidRPr="001079F6">
              <w:rPr>
                <w:iCs/>
                <w:sz w:val="22"/>
                <w:szCs w:val="22"/>
              </w:rPr>
              <w:t>100</w:t>
            </w:r>
          </w:p>
        </w:tc>
        <w:tc>
          <w:tcPr>
            <w:tcW w:w="1464" w:type="dxa"/>
            <w:shd w:val="clear" w:color="auto" w:fill="FFFFFF"/>
            <w:vAlign w:val="center"/>
          </w:tcPr>
          <w:p w:rsidR="00D216F9" w:rsidRPr="001079F6" w:rsidRDefault="00D216F9" w:rsidP="00D216F9">
            <w:pPr>
              <w:jc w:val="center"/>
              <w:rPr>
                <w:iCs/>
                <w:sz w:val="22"/>
                <w:szCs w:val="22"/>
              </w:rPr>
            </w:pPr>
            <w:r w:rsidRPr="001079F6">
              <w:rPr>
                <w:iCs/>
                <w:sz w:val="22"/>
                <w:szCs w:val="22"/>
              </w:rPr>
              <w:t>650</w:t>
            </w:r>
          </w:p>
        </w:tc>
        <w:tc>
          <w:tcPr>
            <w:tcW w:w="1286" w:type="dxa"/>
            <w:shd w:val="clear" w:color="auto" w:fill="FFFFFF"/>
            <w:vAlign w:val="center"/>
          </w:tcPr>
          <w:p w:rsidR="00D216F9" w:rsidRPr="001079F6" w:rsidRDefault="00D216F9" w:rsidP="00D216F9">
            <w:pPr>
              <w:jc w:val="center"/>
              <w:rPr>
                <w:iCs/>
                <w:sz w:val="22"/>
                <w:szCs w:val="22"/>
              </w:rPr>
            </w:pPr>
            <w:r w:rsidRPr="001079F6">
              <w:rPr>
                <w:iCs/>
                <w:sz w:val="22"/>
                <w:szCs w:val="22"/>
              </w:rPr>
              <w:t>1</w:t>
            </w:r>
          </w:p>
        </w:tc>
        <w:tc>
          <w:tcPr>
            <w:tcW w:w="1248" w:type="dxa"/>
            <w:shd w:val="clear" w:color="auto" w:fill="FFFFFF"/>
            <w:vAlign w:val="center"/>
          </w:tcPr>
          <w:p w:rsidR="00D216F9" w:rsidRPr="001079F6" w:rsidRDefault="00D216F9" w:rsidP="00D216F9">
            <w:pPr>
              <w:jc w:val="center"/>
              <w:rPr>
                <w:iCs/>
                <w:sz w:val="22"/>
                <w:szCs w:val="22"/>
              </w:rPr>
            </w:pPr>
            <w:r w:rsidRPr="001079F6">
              <w:rPr>
                <w:iCs/>
                <w:sz w:val="22"/>
                <w:szCs w:val="22"/>
              </w:rPr>
              <w:t>1</w:t>
            </w:r>
          </w:p>
        </w:tc>
        <w:tc>
          <w:tcPr>
            <w:tcW w:w="989" w:type="dxa"/>
            <w:shd w:val="clear" w:color="auto" w:fill="FFFFFF"/>
            <w:vAlign w:val="center"/>
          </w:tcPr>
          <w:p w:rsidR="00D216F9" w:rsidRPr="001079F6" w:rsidRDefault="00D216F9" w:rsidP="00D216F9">
            <w:pPr>
              <w:jc w:val="center"/>
              <w:rPr>
                <w:iCs/>
                <w:sz w:val="22"/>
                <w:szCs w:val="22"/>
              </w:rPr>
            </w:pPr>
          </w:p>
        </w:tc>
        <w:tc>
          <w:tcPr>
            <w:tcW w:w="888" w:type="dxa"/>
            <w:shd w:val="clear" w:color="auto" w:fill="FFFFFF"/>
            <w:vAlign w:val="center"/>
          </w:tcPr>
          <w:p w:rsidR="00D216F9" w:rsidRPr="001079F6" w:rsidRDefault="00D216F9" w:rsidP="00D216F9">
            <w:pPr>
              <w:jc w:val="center"/>
              <w:rPr>
                <w:iCs/>
                <w:sz w:val="22"/>
                <w:szCs w:val="22"/>
              </w:rPr>
            </w:pPr>
            <w:r w:rsidRPr="001079F6">
              <w:rPr>
                <w:iCs/>
                <w:sz w:val="22"/>
                <w:szCs w:val="22"/>
              </w:rPr>
              <w:t>100</w:t>
            </w:r>
          </w:p>
        </w:tc>
      </w:tr>
      <w:tr w:rsidR="00D216F9" w:rsidRPr="00D216F9" w:rsidTr="00D216F9">
        <w:trPr>
          <w:trHeight w:val="307"/>
        </w:trPr>
        <w:tc>
          <w:tcPr>
            <w:tcW w:w="581" w:type="dxa"/>
            <w:shd w:val="clear" w:color="auto" w:fill="FFFFFF"/>
            <w:vAlign w:val="center"/>
          </w:tcPr>
          <w:p w:rsidR="00D216F9" w:rsidRPr="001079F6" w:rsidRDefault="00D216F9" w:rsidP="00D216F9">
            <w:pPr>
              <w:jc w:val="center"/>
              <w:rPr>
                <w:iCs/>
              </w:rPr>
            </w:pPr>
          </w:p>
        </w:tc>
        <w:tc>
          <w:tcPr>
            <w:tcW w:w="2275" w:type="dxa"/>
            <w:shd w:val="clear" w:color="auto" w:fill="FFFFFF"/>
            <w:vAlign w:val="center"/>
          </w:tcPr>
          <w:p w:rsidR="00D216F9" w:rsidRPr="001079F6" w:rsidRDefault="00D216F9" w:rsidP="00D216F9">
            <w:pPr>
              <w:jc w:val="left"/>
              <w:rPr>
                <w:iCs/>
              </w:rPr>
            </w:pPr>
            <w:r w:rsidRPr="001079F6">
              <w:rPr>
                <w:iCs/>
              </w:rPr>
              <w:t>Итого</w:t>
            </w:r>
          </w:p>
        </w:tc>
        <w:tc>
          <w:tcPr>
            <w:tcW w:w="1277" w:type="dxa"/>
            <w:shd w:val="clear" w:color="auto" w:fill="FFFFFF"/>
            <w:vAlign w:val="center"/>
          </w:tcPr>
          <w:p w:rsidR="00D216F9" w:rsidRPr="001079F6" w:rsidRDefault="00D216F9" w:rsidP="00D216F9">
            <w:pPr>
              <w:jc w:val="center"/>
              <w:rPr>
                <w:iCs/>
                <w:sz w:val="22"/>
                <w:szCs w:val="22"/>
              </w:rPr>
            </w:pPr>
          </w:p>
        </w:tc>
        <w:tc>
          <w:tcPr>
            <w:tcW w:w="1464" w:type="dxa"/>
            <w:shd w:val="clear" w:color="auto" w:fill="FFFFFF"/>
            <w:vAlign w:val="center"/>
          </w:tcPr>
          <w:p w:rsidR="00D216F9" w:rsidRPr="001079F6" w:rsidRDefault="00D216F9" w:rsidP="00D216F9">
            <w:pPr>
              <w:jc w:val="center"/>
              <w:rPr>
                <w:iCs/>
                <w:sz w:val="22"/>
                <w:szCs w:val="22"/>
              </w:rPr>
            </w:pPr>
            <w:r w:rsidRPr="001079F6">
              <w:rPr>
                <w:iCs/>
                <w:sz w:val="22"/>
                <w:szCs w:val="22"/>
              </w:rPr>
              <w:t>46155</w:t>
            </w:r>
          </w:p>
        </w:tc>
        <w:tc>
          <w:tcPr>
            <w:tcW w:w="1286" w:type="dxa"/>
            <w:shd w:val="clear" w:color="auto" w:fill="FFFFFF"/>
            <w:vAlign w:val="center"/>
          </w:tcPr>
          <w:p w:rsidR="00D216F9" w:rsidRPr="001079F6" w:rsidRDefault="00D216F9" w:rsidP="00D216F9">
            <w:pPr>
              <w:jc w:val="center"/>
              <w:rPr>
                <w:iCs/>
                <w:sz w:val="22"/>
                <w:szCs w:val="22"/>
              </w:rPr>
            </w:pPr>
            <w:r w:rsidRPr="001079F6">
              <w:rPr>
                <w:iCs/>
                <w:sz w:val="22"/>
                <w:szCs w:val="22"/>
              </w:rPr>
              <w:t>361</w:t>
            </w:r>
          </w:p>
        </w:tc>
        <w:tc>
          <w:tcPr>
            <w:tcW w:w="1248" w:type="dxa"/>
            <w:shd w:val="clear" w:color="auto" w:fill="FFFFFF"/>
            <w:vAlign w:val="center"/>
          </w:tcPr>
          <w:p w:rsidR="00D216F9" w:rsidRPr="001079F6" w:rsidRDefault="00D216F9" w:rsidP="00D216F9">
            <w:pPr>
              <w:jc w:val="center"/>
              <w:rPr>
                <w:iCs/>
                <w:sz w:val="22"/>
                <w:szCs w:val="22"/>
              </w:rPr>
            </w:pPr>
            <w:r w:rsidRPr="001079F6">
              <w:rPr>
                <w:iCs/>
                <w:sz w:val="22"/>
                <w:szCs w:val="22"/>
              </w:rPr>
              <w:t>50</w:t>
            </w:r>
          </w:p>
        </w:tc>
        <w:tc>
          <w:tcPr>
            <w:tcW w:w="989" w:type="dxa"/>
            <w:shd w:val="clear" w:color="auto" w:fill="FFFFFF"/>
            <w:vAlign w:val="center"/>
          </w:tcPr>
          <w:p w:rsidR="00D216F9" w:rsidRPr="001079F6" w:rsidRDefault="00D216F9" w:rsidP="00D216F9">
            <w:pPr>
              <w:jc w:val="center"/>
              <w:rPr>
                <w:iCs/>
                <w:sz w:val="22"/>
                <w:szCs w:val="22"/>
              </w:rPr>
            </w:pPr>
            <w:r w:rsidRPr="001079F6">
              <w:rPr>
                <w:iCs/>
                <w:sz w:val="22"/>
                <w:szCs w:val="22"/>
              </w:rPr>
              <w:t>209</w:t>
            </w:r>
          </w:p>
        </w:tc>
        <w:tc>
          <w:tcPr>
            <w:tcW w:w="888" w:type="dxa"/>
            <w:shd w:val="clear" w:color="auto" w:fill="FFFFFF"/>
            <w:vAlign w:val="center"/>
          </w:tcPr>
          <w:p w:rsidR="00D216F9" w:rsidRPr="001079F6" w:rsidRDefault="00D216F9" w:rsidP="00D216F9">
            <w:pPr>
              <w:jc w:val="center"/>
              <w:rPr>
                <w:iCs/>
                <w:sz w:val="22"/>
                <w:szCs w:val="22"/>
              </w:rPr>
            </w:pPr>
          </w:p>
        </w:tc>
      </w:tr>
    </w:tbl>
    <w:p w:rsidR="00D216F9" w:rsidRDefault="00D216F9" w:rsidP="00F27F45">
      <w:pPr>
        <w:rPr>
          <w:iCs/>
          <w:highlight w:val="yellow"/>
        </w:rPr>
      </w:pPr>
    </w:p>
    <w:p w:rsidR="00EB405F" w:rsidRPr="001079F6" w:rsidRDefault="00EB405F" w:rsidP="00EB405F">
      <w:pPr>
        <w:pStyle w:val="Roo"/>
        <w:ind w:firstLine="0"/>
        <w:jc w:val="center"/>
        <w:rPr>
          <w:b/>
        </w:rPr>
      </w:pPr>
      <w:r w:rsidRPr="001079F6">
        <w:rPr>
          <w:b/>
        </w:rPr>
        <w:t>Характеристика насосных станций 2-го подъема</w:t>
      </w:r>
    </w:p>
    <w:tbl>
      <w:tblPr>
        <w:tblW w:w="9869" w:type="dxa"/>
        <w:tblInd w:w="5" w:type="dxa"/>
        <w:tblLayout w:type="fixed"/>
        <w:tblCellMar>
          <w:left w:w="0" w:type="dxa"/>
          <w:right w:w="0" w:type="dxa"/>
        </w:tblCellMar>
        <w:tblLook w:val="0000" w:firstRow="0" w:lastRow="0" w:firstColumn="0" w:lastColumn="0" w:noHBand="0" w:noVBand="0"/>
      </w:tblPr>
      <w:tblGrid>
        <w:gridCol w:w="581"/>
        <w:gridCol w:w="2011"/>
        <w:gridCol w:w="1296"/>
        <w:gridCol w:w="1277"/>
        <w:gridCol w:w="1445"/>
        <w:gridCol w:w="1147"/>
        <w:gridCol w:w="1354"/>
        <w:gridCol w:w="758"/>
      </w:tblGrid>
      <w:tr w:rsidR="00EB405F" w:rsidRPr="001079F6" w:rsidTr="00EB405F">
        <w:trPr>
          <w:trHeight w:val="734"/>
        </w:trPr>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rsidR="00EB405F" w:rsidRPr="001079F6" w:rsidRDefault="00EB405F" w:rsidP="00EB405F">
            <w:pPr>
              <w:jc w:val="center"/>
              <w:rPr>
                <w:b/>
                <w:iCs/>
              </w:rPr>
            </w:pPr>
            <w:r w:rsidRPr="001079F6">
              <w:rPr>
                <w:b/>
                <w:iCs/>
              </w:rPr>
              <w:t>%</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b/>
                <w:iCs/>
              </w:rPr>
            </w:pPr>
            <w:r w:rsidRPr="001079F6">
              <w:rPr>
                <w:b/>
                <w:iCs/>
              </w:rPr>
              <w:t>Место</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b/>
                <w:iCs/>
              </w:rPr>
            </w:pPr>
            <w:r w:rsidRPr="001079F6">
              <w:rPr>
                <w:b/>
                <w:iCs/>
              </w:rPr>
              <w:t>Год ввода</w:t>
            </w:r>
          </w:p>
        </w:tc>
        <w:tc>
          <w:tcPr>
            <w:tcW w:w="5223" w:type="dxa"/>
            <w:gridSpan w:val="4"/>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b/>
                <w:iCs/>
              </w:rPr>
            </w:pPr>
            <w:r w:rsidRPr="001079F6">
              <w:rPr>
                <w:b/>
                <w:bCs/>
                <w:iCs/>
              </w:rPr>
              <w:t>Насосное оборудование</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b/>
                <w:iCs/>
              </w:rPr>
            </w:pPr>
            <w:r w:rsidRPr="001079F6">
              <w:rPr>
                <w:b/>
                <w:iCs/>
              </w:rPr>
              <w:t>Износ</w:t>
            </w:r>
          </w:p>
        </w:tc>
      </w:tr>
      <w:tr w:rsidR="00EB405F" w:rsidRPr="001079F6" w:rsidTr="00EB405F">
        <w:trPr>
          <w:trHeight w:val="845"/>
        </w:trPr>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rsidR="00EB405F" w:rsidRPr="001079F6" w:rsidRDefault="00EB405F" w:rsidP="00EB405F">
            <w:pPr>
              <w:jc w:val="center"/>
              <w:rPr>
                <w:b/>
                <w:iCs/>
              </w:rPr>
            </w:pPr>
            <w:proofErr w:type="gramStart"/>
            <w:r w:rsidRPr="001079F6">
              <w:rPr>
                <w:b/>
                <w:iCs/>
              </w:rPr>
              <w:t>п</w:t>
            </w:r>
            <w:proofErr w:type="gramEnd"/>
            <w:r w:rsidRPr="001079F6">
              <w:rPr>
                <w:b/>
                <w:iCs/>
              </w:rPr>
              <w:t>/н</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b/>
                <w:iCs/>
              </w:rPr>
            </w:pPr>
            <w:r w:rsidRPr="001079F6">
              <w:rPr>
                <w:b/>
                <w:iCs/>
              </w:rPr>
              <w:t>расположение</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b/>
                <w:iCs/>
              </w:rPr>
            </w:pPr>
            <w:r w:rsidRPr="001079F6">
              <w:rPr>
                <w:b/>
                <w:iCs/>
              </w:rPr>
              <w:t>в эксплуа</w:t>
            </w:r>
            <w:r w:rsidRPr="001079F6">
              <w:rPr>
                <w:b/>
                <w:iCs/>
              </w:rPr>
              <w:softHyphen/>
              <w:t>тацию</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b/>
                <w:iCs/>
              </w:rPr>
            </w:pPr>
            <w:r w:rsidRPr="001079F6">
              <w:rPr>
                <w:b/>
                <w:iCs/>
              </w:rPr>
              <w:t>Марка насоса</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b/>
                <w:iCs/>
              </w:rPr>
            </w:pPr>
            <w:proofErr w:type="gramStart"/>
            <w:r w:rsidRPr="001079F6">
              <w:rPr>
                <w:b/>
                <w:iCs/>
              </w:rPr>
              <w:t xml:space="preserve">Производи </w:t>
            </w:r>
            <w:proofErr w:type="spellStart"/>
            <w:r w:rsidRPr="001079F6">
              <w:rPr>
                <w:b/>
                <w:iCs/>
              </w:rPr>
              <w:t>тельность</w:t>
            </w:r>
            <w:proofErr w:type="spellEnd"/>
            <w:proofErr w:type="gramEnd"/>
            <w:r w:rsidRPr="001079F6">
              <w:rPr>
                <w:b/>
                <w:iCs/>
              </w:rPr>
              <w:t>, мощность</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b/>
                <w:iCs/>
              </w:rPr>
            </w:pPr>
            <w:r w:rsidRPr="001079F6">
              <w:rPr>
                <w:b/>
                <w:iCs/>
              </w:rPr>
              <w:t>Рабочие, шт.</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b/>
                <w:iCs/>
              </w:rPr>
            </w:pPr>
            <w:r w:rsidRPr="001079F6">
              <w:rPr>
                <w:b/>
                <w:iCs/>
              </w:rPr>
              <w:t>Резервные, шт.</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b/>
                <w:iCs/>
              </w:rPr>
            </w:pPr>
            <w:r w:rsidRPr="001079F6">
              <w:rPr>
                <w:b/>
                <w:iCs/>
              </w:rPr>
              <w:t>%</w:t>
            </w:r>
          </w:p>
        </w:tc>
      </w:tr>
      <w:tr w:rsidR="00EB405F" w:rsidRPr="001079F6" w:rsidTr="00EB405F">
        <w:trPr>
          <w:trHeight w:val="1392"/>
        </w:trPr>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rsidR="00EB405F" w:rsidRPr="001079F6" w:rsidRDefault="00EB405F" w:rsidP="00EB405F">
            <w:pPr>
              <w:jc w:val="center"/>
              <w:rPr>
                <w:iCs/>
              </w:rPr>
            </w:pPr>
            <w:r w:rsidRPr="001079F6">
              <w:rPr>
                <w:iCs/>
              </w:rPr>
              <w:t>1</w:t>
            </w:r>
          </w:p>
        </w:tc>
        <w:tc>
          <w:tcPr>
            <w:tcW w:w="2011" w:type="dxa"/>
            <w:tcBorders>
              <w:top w:val="single" w:sz="4" w:space="0" w:color="auto"/>
              <w:left w:val="single" w:sz="4" w:space="0" w:color="auto"/>
              <w:bottom w:val="single" w:sz="4" w:space="0" w:color="auto"/>
              <w:right w:val="single" w:sz="4" w:space="0" w:color="auto"/>
            </w:tcBorders>
            <w:shd w:val="clear" w:color="auto" w:fill="FFFFFF"/>
            <w:vAlign w:val="center"/>
          </w:tcPr>
          <w:p w:rsidR="00EB405F" w:rsidRPr="001079F6" w:rsidRDefault="00EB405F" w:rsidP="00EB405F">
            <w:pPr>
              <w:jc w:val="left"/>
              <w:rPr>
                <w:iCs/>
              </w:rPr>
            </w:pPr>
            <w:r w:rsidRPr="001079F6">
              <w:rPr>
                <w:iCs/>
              </w:rPr>
              <w:t>с. Толпыгино</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iCs/>
              </w:rPr>
            </w:pPr>
            <w:r w:rsidRPr="001079F6">
              <w:rPr>
                <w:iCs/>
              </w:rPr>
              <w:t>1982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iCs/>
              </w:rPr>
            </w:pPr>
            <w:r w:rsidRPr="001079F6">
              <w:rPr>
                <w:iCs/>
              </w:rPr>
              <w:t>К-65 -50- 160</w:t>
            </w:r>
          </w:p>
          <w:p w:rsidR="00EB405F" w:rsidRPr="001079F6" w:rsidRDefault="00EB405F" w:rsidP="00EB405F">
            <w:pPr>
              <w:jc w:val="center"/>
              <w:rPr>
                <w:iCs/>
              </w:rPr>
            </w:pPr>
          </w:p>
          <w:p w:rsidR="00EB405F" w:rsidRPr="001079F6" w:rsidRDefault="00EB405F" w:rsidP="00EB405F">
            <w:pPr>
              <w:jc w:val="center"/>
              <w:rPr>
                <w:iCs/>
              </w:rPr>
            </w:pPr>
            <w:r w:rsidRPr="001079F6">
              <w:rPr>
                <w:iCs/>
              </w:rPr>
              <w:t>К 100-80- 160</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iCs/>
              </w:rPr>
            </w:pPr>
            <w:r w:rsidRPr="001079F6">
              <w:rPr>
                <w:iCs/>
              </w:rPr>
              <w:t xml:space="preserve">25 </w:t>
            </w:r>
            <w:proofErr w:type="spellStart"/>
            <w:r w:rsidRPr="001079F6">
              <w:rPr>
                <w:iCs/>
              </w:rPr>
              <w:t>мЗ</w:t>
            </w:r>
            <w:proofErr w:type="spellEnd"/>
            <w:r w:rsidRPr="001079F6">
              <w:rPr>
                <w:iCs/>
              </w:rPr>
              <w:t>/ч 7,5 кВт/ч</w:t>
            </w:r>
          </w:p>
          <w:p w:rsidR="00EB405F" w:rsidRPr="001079F6" w:rsidRDefault="00EB405F" w:rsidP="00EB405F">
            <w:pPr>
              <w:jc w:val="center"/>
              <w:rPr>
                <w:iCs/>
              </w:rPr>
            </w:pPr>
          </w:p>
          <w:p w:rsidR="00EB405F" w:rsidRPr="001079F6" w:rsidRDefault="00EB405F" w:rsidP="00EB405F">
            <w:pPr>
              <w:jc w:val="center"/>
              <w:rPr>
                <w:iCs/>
              </w:rPr>
            </w:pPr>
            <w:r w:rsidRPr="001079F6">
              <w:rPr>
                <w:iCs/>
              </w:rPr>
              <w:t xml:space="preserve">100 </w:t>
            </w:r>
            <w:proofErr w:type="spellStart"/>
            <w:r w:rsidRPr="001079F6">
              <w:rPr>
                <w:iCs/>
              </w:rPr>
              <w:t>мЗ</w:t>
            </w:r>
            <w:proofErr w:type="spellEnd"/>
            <w:r w:rsidRPr="001079F6">
              <w:rPr>
                <w:iCs/>
              </w:rPr>
              <w:t>/ч 15 кВт/ч</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iCs/>
              </w:rPr>
            </w:pPr>
            <w:r w:rsidRPr="001079F6">
              <w:rPr>
                <w:iCs/>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iCs/>
              </w:rPr>
            </w:pPr>
            <w:r w:rsidRPr="001079F6">
              <w:rPr>
                <w:iCs/>
              </w:rPr>
              <w:t>1</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iCs/>
              </w:rPr>
            </w:pPr>
          </w:p>
        </w:tc>
      </w:tr>
      <w:tr w:rsidR="00EB405F" w:rsidRPr="00EB405F" w:rsidTr="00EB405F">
        <w:trPr>
          <w:trHeight w:val="1142"/>
        </w:trPr>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rsidR="00EB405F" w:rsidRPr="001079F6" w:rsidRDefault="001079F6" w:rsidP="00EB405F">
            <w:pPr>
              <w:jc w:val="center"/>
              <w:rPr>
                <w:iCs/>
              </w:rPr>
            </w:pPr>
            <w:r w:rsidRPr="001079F6">
              <w:rPr>
                <w:iCs/>
              </w:rPr>
              <w:t>2</w:t>
            </w:r>
          </w:p>
        </w:tc>
        <w:tc>
          <w:tcPr>
            <w:tcW w:w="2011" w:type="dxa"/>
            <w:tcBorders>
              <w:top w:val="single" w:sz="4" w:space="0" w:color="auto"/>
              <w:left w:val="single" w:sz="4" w:space="0" w:color="auto"/>
              <w:bottom w:val="single" w:sz="4" w:space="0" w:color="auto"/>
              <w:right w:val="single" w:sz="4" w:space="0" w:color="auto"/>
            </w:tcBorders>
            <w:shd w:val="clear" w:color="auto" w:fill="FFFFFF"/>
            <w:vAlign w:val="center"/>
          </w:tcPr>
          <w:p w:rsidR="00EB405F" w:rsidRPr="001079F6" w:rsidRDefault="00EB405F" w:rsidP="00EB405F">
            <w:pPr>
              <w:jc w:val="left"/>
              <w:rPr>
                <w:iCs/>
              </w:rPr>
            </w:pPr>
            <w:r w:rsidRPr="001079F6">
              <w:rPr>
                <w:iCs/>
              </w:rPr>
              <w:t>п. Ингарь</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iCs/>
              </w:rPr>
            </w:pPr>
            <w:r w:rsidRPr="001079F6">
              <w:rPr>
                <w:iCs/>
              </w:rPr>
              <w:t>1980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iCs/>
              </w:rPr>
            </w:pPr>
            <w:proofErr w:type="gramStart"/>
            <w:r w:rsidRPr="001079F6">
              <w:rPr>
                <w:iCs/>
              </w:rPr>
              <w:t>КМ</w:t>
            </w:r>
            <w:proofErr w:type="gramEnd"/>
            <w:r w:rsidRPr="001079F6">
              <w:rPr>
                <w:iCs/>
              </w:rPr>
              <w:t xml:space="preserve"> 50/45</w:t>
            </w:r>
          </w:p>
          <w:p w:rsidR="00EB405F" w:rsidRPr="001079F6" w:rsidRDefault="00EB405F" w:rsidP="00EB405F">
            <w:pPr>
              <w:jc w:val="center"/>
              <w:rPr>
                <w:iCs/>
              </w:rPr>
            </w:pPr>
          </w:p>
          <w:p w:rsidR="00EB405F" w:rsidRPr="001079F6" w:rsidRDefault="00EB405F" w:rsidP="00EB405F">
            <w:pPr>
              <w:jc w:val="center"/>
              <w:rPr>
                <w:iCs/>
              </w:rPr>
            </w:pPr>
            <w:proofErr w:type="gramStart"/>
            <w:r w:rsidRPr="001079F6">
              <w:rPr>
                <w:iCs/>
              </w:rPr>
              <w:t>КМ</w:t>
            </w:r>
            <w:proofErr w:type="gramEnd"/>
            <w:r w:rsidRPr="001079F6">
              <w:rPr>
                <w:iCs/>
              </w:rPr>
              <w:t xml:space="preserve"> 50/45</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iCs/>
              </w:rPr>
            </w:pPr>
            <w:r w:rsidRPr="001079F6">
              <w:rPr>
                <w:iCs/>
              </w:rPr>
              <w:t>50мЗ/ч</w:t>
            </w:r>
          </w:p>
          <w:p w:rsidR="00EB405F" w:rsidRPr="001079F6" w:rsidRDefault="00EB405F" w:rsidP="00EB405F">
            <w:pPr>
              <w:jc w:val="center"/>
              <w:rPr>
                <w:iCs/>
              </w:rPr>
            </w:pPr>
            <w:r w:rsidRPr="001079F6">
              <w:rPr>
                <w:iCs/>
              </w:rPr>
              <w:t>18 кВт/</w:t>
            </w:r>
            <w:proofErr w:type="gramStart"/>
            <w:r w:rsidRPr="001079F6">
              <w:rPr>
                <w:iCs/>
              </w:rPr>
              <w:t>ч</w:t>
            </w:r>
            <w:proofErr w:type="gramEnd"/>
          </w:p>
          <w:p w:rsidR="00EB405F" w:rsidRPr="001079F6" w:rsidRDefault="00EB405F" w:rsidP="00EB405F">
            <w:pPr>
              <w:jc w:val="center"/>
              <w:rPr>
                <w:iCs/>
              </w:rPr>
            </w:pPr>
            <w:r w:rsidRPr="001079F6">
              <w:rPr>
                <w:iCs/>
              </w:rPr>
              <w:t>50мЗ/ч</w:t>
            </w:r>
          </w:p>
          <w:p w:rsidR="00EB405F" w:rsidRPr="001079F6" w:rsidRDefault="00EB405F" w:rsidP="00EB405F">
            <w:pPr>
              <w:jc w:val="center"/>
              <w:rPr>
                <w:iCs/>
              </w:rPr>
            </w:pPr>
            <w:r w:rsidRPr="001079F6">
              <w:rPr>
                <w:iCs/>
              </w:rPr>
              <w:t>18 кВт/</w:t>
            </w:r>
            <w:proofErr w:type="gramStart"/>
            <w:r w:rsidRPr="001079F6">
              <w:rPr>
                <w:iCs/>
              </w:rPr>
              <w:t>ч</w:t>
            </w:r>
            <w:proofErr w:type="gramEnd"/>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iCs/>
              </w:rPr>
            </w:pPr>
            <w:r w:rsidRPr="001079F6">
              <w:rPr>
                <w:iCs/>
              </w:rPr>
              <w:t>1</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iCs/>
              </w:rPr>
            </w:pPr>
          </w:p>
          <w:p w:rsidR="00EB405F" w:rsidRPr="001079F6" w:rsidRDefault="00EB405F" w:rsidP="00EB405F">
            <w:pPr>
              <w:jc w:val="center"/>
              <w:rPr>
                <w:iCs/>
              </w:rPr>
            </w:pPr>
          </w:p>
          <w:p w:rsidR="00EB405F" w:rsidRPr="001079F6" w:rsidRDefault="00EB405F" w:rsidP="00EB405F">
            <w:pPr>
              <w:jc w:val="center"/>
              <w:rPr>
                <w:iCs/>
              </w:rPr>
            </w:pPr>
            <w:r w:rsidRPr="001079F6">
              <w:rPr>
                <w:iCs/>
              </w:rPr>
              <w:t>1</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EB405F" w:rsidRPr="001079F6" w:rsidRDefault="00EB405F" w:rsidP="00EB405F">
            <w:pPr>
              <w:jc w:val="center"/>
              <w:rPr>
                <w:iCs/>
              </w:rPr>
            </w:pPr>
            <w:r w:rsidRPr="001079F6">
              <w:rPr>
                <w:iCs/>
              </w:rPr>
              <w:t>33</w:t>
            </w:r>
          </w:p>
        </w:tc>
      </w:tr>
    </w:tbl>
    <w:p w:rsidR="00D216F9" w:rsidRPr="001079F6" w:rsidRDefault="00EB405F" w:rsidP="00D03F2F">
      <w:pPr>
        <w:pStyle w:val="Roo"/>
      </w:pPr>
      <w:r w:rsidRPr="001079F6">
        <w:t>Н</w:t>
      </w:r>
      <w:r w:rsidR="001079F6">
        <w:t xml:space="preserve">асосные станции 2-го подъема в </w:t>
      </w:r>
      <w:r w:rsidRPr="001079F6">
        <w:t>п. Ингарь, с. Толпыгино оборудованы рабочими и резервными насосами, а также приборами учета.</w:t>
      </w:r>
    </w:p>
    <w:p w:rsidR="00EB405F" w:rsidRDefault="00EB405F" w:rsidP="00F27F45">
      <w:pPr>
        <w:rPr>
          <w:iCs/>
          <w:highlight w:val="yellow"/>
        </w:rPr>
      </w:pPr>
    </w:p>
    <w:p w:rsidR="00D03F2F" w:rsidRPr="001079F6" w:rsidRDefault="00D03F2F" w:rsidP="00D03F2F">
      <w:pPr>
        <w:pStyle w:val="Roo"/>
        <w:rPr>
          <w:b/>
        </w:rPr>
      </w:pPr>
      <w:r w:rsidRPr="001079F6">
        <w:rPr>
          <w:b/>
        </w:rPr>
        <w:t>Характеристика канализационных сетей</w:t>
      </w:r>
    </w:p>
    <w:tbl>
      <w:tblPr>
        <w:tblW w:w="9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7"/>
        <w:gridCol w:w="3442"/>
        <w:gridCol w:w="1277"/>
        <w:gridCol w:w="1872"/>
        <w:gridCol w:w="1570"/>
        <w:gridCol w:w="1277"/>
      </w:tblGrid>
      <w:tr w:rsidR="00D03F2F" w:rsidRPr="001079F6" w:rsidTr="00D03F2F">
        <w:trPr>
          <w:trHeight w:val="845"/>
        </w:trPr>
        <w:tc>
          <w:tcPr>
            <w:tcW w:w="547" w:type="dxa"/>
            <w:shd w:val="clear" w:color="auto" w:fill="FFFFFF"/>
            <w:vAlign w:val="center"/>
          </w:tcPr>
          <w:p w:rsidR="00D03F2F" w:rsidRPr="001079F6" w:rsidRDefault="00D03F2F" w:rsidP="00D03F2F">
            <w:pPr>
              <w:jc w:val="center"/>
              <w:rPr>
                <w:b/>
                <w:iCs/>
              </w:rPr>
            </w:pPr>
            <w:r w:rsidRPr="001079F6">
              <w:rPr>
                <w:b/>
                <w:iCs/>
              </w:rPr>
              <w:t xml:space="preserve">№ </w:t>
            </w:r>
            <w:proofErr w:type="gramStart"/>
            <w:r w:rsidRPr="001079F6">
              <w:rPr>
                <w:b/>
                <w:iCs/>
              </w:rPr>
              <w:t>п</w:t>
            </w:r>
            <w:proofErr w:type="gramEnd"/>
            <w:r w:rsidRPr="001079F6">
              <w:rPr>
                <w:b/>
                <w:iCs/>
              </w:rPr>
              <w:t>/п</w:t>
            </w:r>
          </w:p>
        </w:tc>
        <w:tc>
          <w:tcPr>
            <w:tcW w:w="3442" w:type="dxa"/>
            <w:shd w:val="clear" w:color="auto" w:fill="FFFFFF"/>
            <w:vAlign w:val="center"/>
          </w:tcPr>
          <w:p w:rsidR="00D03F2F" w:rsidRPr="001079F6" w:rsidRDefault="00D03F2F" w:rsidP="00D03F2F">
            <w:pPr>
              <w:jc w:val="center"/>
              <w:rPr>
                <w:b/>
                <w:iCs/>
              </w:rPr>
            </w:pPr>
            <w:r w:rsidRPr="001079F6">
              <w:rPr>
                <w:b/>
                <w:iCs/>
              </w:rPr>
              <w:t>Место нахождения сетей</w:t>
            </w:r>
          </w:p>
        </w:tc>
        <w:tc>
          <w:tcPr>
            <w:tcW w:w="1277" w:type="dxa"/>
            <w:shd w:val="clear" w:color="auto" w:fill="FFFFFF"/>
            <w:vAlign w:val="center"/>
          </w:tcPr>
          <w:p w:rsidR="00D03F2F" w:rsidRPr="001079F6" w:rsidRDefault="00D03F2F" w:rsidP="00D03F2F">
            <w:pPr>
              <w:jc w:val="center"/>
              <w:rPr>
                <w:b/>
                <w:iCs/>
              </w:rPr>
            </w:pPr>
            <w:r w:rsidRPr="001079F6">
              <w:rPr>
                <w:b/>
                <w:iCs/>
              </w:rPr>
              <w:t xml:space="preserve">Диаметр, </w:t>
            </w:r>
            <w:proofErr w:type="gramStart"/>
            <w:r w:rsidRPr="001079F6">
              <w:rPr>
                <w:b/>
                <w:iCs/>
              </w:rPr>
              <w:t>мм</w:t>
            </w:r>
            <w:proofErr w:type="gramEnd"/>
          </w:p>
        </w:tc>
        <w:tc>
          <w:tcPr>
            <w:tcW w:w="1872" w:type="dxa"/>
            <w:shd w:val="clear" w:color="auto" w:fill="FFFFFF"/>
            <w:vAlign w:val="center"/>
          </w:tcPr>
          <w:p w:rsidR="00D03F2F" w:rsidRPr="001079F6" w:rsidRDefault="00D03F2F" w:rsidP="00D03F2F">
            <w:pPr>
              <w:jc w:val="center"/>
              <w:rPr>
                <w:b/>
                <w:iCs/>
              </w:rPr>
            </w:pPr>
            <w:r w:rsidRPr="001079F6">
              <w:rPr>
                <w:b/>
                <w:iCs/>
              </w:rPr>
              <w:t>Протяженность п.</w:t>
            </w:r>
            <w:proofErr w:type="gramStart"/>
            <w:r w:rsidRPr="001079F6">
              <w:rPr>
                <w:b/>
                <w:iCs/>
              </w:rPr>
              <w:t>м</w:t>
            </w:r>
            <w:proofErr w:type="gramEnd"/>
            <w:r w:rsidRPr="001079F6">
              <w:rPr>
                <w:b/>
                <w:iCs/>
              </w:rPr>
              <w:t>.</w:t>
            </w:r>
          </w:p>
        </w:tc>
        <w:tc>
          <w:tcPr>
            <w:tcW w:w="1570" w:type="dxa"/>
            <w:shd w:val="clear" w:color="auto" w:fill="FFFFFF"/>
            <w:vAlign w:val="center"/>
          </w:tcPr>
          <w:p w:rsidR="00D03F2F" w:rsidRPr="001079F6" w:rsidRDefault="00D03F2F" w:rsidP="00D03F2F">
            <w:pPr>
              <w:jc w:val="center"/>
              <w:rPr>
                <w:b/>
                <w:iCs/>
              </w:rPr>
            </w:pPr>
            <w:r w:rsidRPr="001079F6">
              <w:rPr>
                <w:b/>
                <w:iCs/>
              </w:rPr>
              <w:t>Количество колодцев, шт.</w:t>
            </w:r>
          </w:p>
        </w:tc>
        <w:tc>
          <w:tcPr>
            <w:tcW w:w="1277" w:type="dxa"/>
            <w:shd w:val="clear" w:color="auto" w:fill="FFFFFF"/>
            <w:vAlign w:val="center"/>
          </w:tcPr>
          <w:p w:rsidR="00D03F2F" w:rsidRPr="001079F6" w:rsidRDefault="00D03F2F" w:rsidP="00D03F2F">
            <w:pPr>
              <w:jc w:val="center"/>
              <w:rPr>
                <w:b/>
                <w:iCs/>
              </w:rPr>
            </w:pPr>
            <w:r w:rsidRPr="001079F6">
              <w:rPr>
                <w:b/>
                <w:iCs/>
              </w:rPr>
              <w:t>Износ, %</w:t>
            </w:r>
          </w:p>
        </w:tc>
      </w:tr>
      <w:tr w:rsidR="00D03F2F" w:rsidRPr="001079F6" w:rsidTr="00D03F2F">
        <w:trPr>
          <w:trHeight w:val="283"/>
        </w:trPr>
        <w:tc>
          <w:tcPr>
            <w:tcW w:w="547" w:type="dxa"/>
            <w:shd w:val="clear" w:color="auto" w:fill="FFFFFF"/>
            <w:vAlign w:val="center"/>
          </w:tcPr>
          <w:p w:rsidR="00D03F2F" w:rsidRPr="001079F6" w:rsidRDefault="00D03F2F" w:rsidP="00D03F2F">
            <w:pPr>
              <w:jc w:val="center"/>
              <w:rPr>
                <w:b/>
                <w:iCs/>
              </w:rPr>
            </w:pPr>
            <w:r w:rsidRPr="001079F6">
              <w:rPr>
                <w:b/>
                <w:iCs/>
              </w:rPr>
              <w:t>2</w:t>
            </w:r>
          </w:p>
        </w:tc>
        <w:tc>
          <w:tcPr>
            <w:tcW w:w="3442" w:type="dxa"/>
            <w:shd w:val="clear" w:color="auto" w:fill="FFFFFF"/>
          </w:tcPr>
          <w:p w:rsidR="00D03F2F" w:rsidRPr="001079F6" w:rsidRDefault="00D03F2F" w:rsidP="00D03F2F">
            <w:pPr>
              <w:rPr>
                <w:iCs/>
              </w:rPr>
            </w:pPr>
            <w:r w:rsidRPr="001079F6">
              <w:rPr>
                <w:iCs/>
              </w:rPr>
              <w:t>с. Толпыгино</w:t>
            </w:r>
          </w:p>
        </w:tc>
        <w:tc>
          <w:tcPr>
            <w:tcW w:w="1277" w:type="dxa"/>
            <w:shd w:val="clear" w:color="auto" w:fill="FFFFFF"/>
            <w:vAlign w:val="center"/>
          </w:tcPr>
          <w:p w:rsidR="00D03F2F" w:rsidRPr="001079F6" w:rsidRDefault="00D03F2F" w:rsidP="00D03F2F">
            <w:pPr>
              <w:jc w:val="center"/>
              <w:rPr>
                <w:iCs/>
              </w:rPr>
            </w:pPr>
            <w:r w:rsidRPr="001079F6">
              <w:rPr>
                <w:iCs/>
              </w:rPr>
              <w:t>200</w:t>
            </w:r>
          </w:p>
        </w:tc>
        <w:tc>
          <w:tcPr>
            <w:tcW w:w="1872" w:type="dxa"/>
            <w:shd w:val="clear" w:color="auto" w:fill="FFFFFF"/>
            <w:vAlign w:val="center"/>
          </w:tcPr>
          <w:p w:rsidR="00D03F2F" w:rsidRPr="001079F6" w:rsidRDefault="00D03F2F" w:rsidP="00D03F2F">
            <w:pPr>
              <w:jc w:val="center"/>
              <w:rPr>
                <w:iCs/>
              </w:rPr>
            </w:pPr>
            <w:r w:rsidRPr="001079F6">
              <w:rPr>
                <w:iCs/>
              </w:rPr>
              <w:t>600</w:t>
            </w:r>
          </w:p>
        </w:tc>
        <w:tc>
          <w:tcPr>
            <w:tcW w:w="1570" w:type="dxa"/>
            <w:shd w:val="clear" w:color="auto" w:fill="FFFFFF"/>
            <w:vAlign w:val="center"/>
          </w:tcPr>
          <w:p w:rsidR="00D03F2F" w:rsidRPr="001079F6" w:rsidRDefault="00D03F2F" w:rsidP="00D03F2F">
            <w:pPr>
              <w:jc w:val="center"/>
              <w:rPr>
                <w:iCs/>
              </w:rPr>
            </w:pPr>
            <w:r w:rsidRPr="001079F6">
              <w:rPr>
                <w:iCs/>
              </w:rPr>
              <w:t>96</w:t>
            </w:r>
          </w:p>
        </w:tc>
        <w:tc>
          <w:tcPr>
            <w:tcW w:w="1277" w:type="dxa"/>
            <w:shd w:val="clear" w:color="auto" w:fill="FFFFFF"/>
            <w:vAlign w:val="center"/>
          </w:tcPr>
          <w:p w:rsidR="00D03F2F" w:rsidRPr="001079F6" w:rsidRDefault="00D03F2F" w:rsidP="00D03F2F">
            <w:pPr>
              <w:jc w:val="center"/>
              <w:rPr>
                <w:iCs/>
              </w:rPr>
            </w:pPr>
          </w:p>
        </w:tc>
      </w:tr>
      <w:tr w:rsidR="00D03F2F" w:rsidRPr="001079F6" w:rsidTr="00D03F2F">
        <w:trPr>
          <w:trHeight w:val="288"/>
        </w:trPr>
        <w:tc>
          <w:tcPr>
            <w:tcW w:w="547" w:type="dxa"/>
            <w:shd w:val="clear" w:color="auto" w:fill="FFFFFF"/>
            <w:vAlign w:val="center"/>
          </w:tcPr>
          <w:p w:rsidR="00D03F2F" w:rsidRPr="001079F6" w:rsidRDefault="00D03F2F" w:rsidP="00D03F2F">
            <w:pPr>
              <w:jc w:val="center"/>
              <w:rPr>
                <w:b/>
                <w:iCs/>
              </w:rPr>
            </w:pPr>
          </w:p>
        </w:tc>
        <w:tc>
          <w:tcPr>
            <w:tcW w:w="3442" w:type="dxa"/>
            <w:shd w:val="clear" w:color="auto" w:fill="FFFFFF"/>
          </w:tcPr>
          <w:p w:rsidR="00D03F2F" w:rsidRPr="001079F6" w:rsidRDefault="00D03F2F" w:rsidP="00D03F2F">
            <w:pPr>
              <w:rPr>
                <w:iCs/>
              </w:rPr>
            </w:pPr>
          </w:p>
        </w:tc>
        <w:tc>
          <w:tcPr>
            <w:tcW w:w="1277" w:type="dxa"/>
            <w:shd w:val="clear" w:color="auto" w:fill="FFFFFF"/>
            <w:vAlign w:val="center"/>
          </w:tcPr>
          <w:p w:rsidR="00D03F2F" w:rsidRPr="001079F6" w:rsidRDefault="00D03F2F" w:rsidP="00D03F2F">
            <w:pPr>
              <w:jc w:val="center"/>
              <w:rPr>
                <w:iCs/>
              </w:rPr>
            </w:pPr>
            <w:r w:rsidRPr="001079F6">
              <w:rPr>
                <w:iCs/>
              </w:rPr>
              <w:t>150</w:t>
            </w:r>
          </w:p>
        </w:tc>
        <w:tc>
          <w:tcPr>
            <w:tcW w:w="1872" w:type="dxa"/>
            <w:shd w:val="clear" w:color="auto" w:fill="FFFFFF"/>
            <w:vAlign w:val="center"/>
          </w:tcPr>
          <w:p w:rsidR="00D03F2F" w:rsidRPr="001079F6" w:rsidRDefault="00D03F2F" w:rsidP="00D03F2F">
            <w:pPr>
              <w:jc w:val="center"/>
              <w:rPr>
                <w:iCs/>
              </w:rPr>
            </w:pPr>
            <w:r w:rsidRPr="001079F6">
              <w:rPr>
                <w:iCs/>
              </w:rPr>
              <w:t>1100</w:t>
            </w:r>
          </w:p>
        </w:tc>
        <w:tc>
          <w:tcPr>
            <w:tcW w:w="1570" w:type="dxa"/>
            <w:shd w:val="clear" w:color="auto" w:fill="FFFFFF"/>
            <w:vAlign w:val="center"/>
          </w:tcPr>
          <w:p w:rsidR="00D03F2F" w:rsidRPr="001079F6" w:rsidRDefault="00D03F2F" w:rsidP="00D03F2F">
            <w:pPr>
              <w:jc w:val="center"/>
              <w:rPr>
                <w:iCs/>
              </w:rPr>
            </w:pPr>
          </w:p>
        </w:tc>
        <w:tc>
          <w:tcPr>
            <w:tcW w:w="1277" w:type="dxa"/>
            <w:shd w:val="clear" w:color="auto" w:fill="FFFFFF"/>
            <w:vAlign w:val="center"/>
          </w:tcPr>
          <w:p w:rsidR="00D03F2F" w:rsidRPr="001079F6" w:rsidRDefault="00D03F2F" w:rsidP="00D03F2F">
            <w:pPr>
              <w:jc w:val="center"/>
              <w:rPr>
                <w:iCs/>
              </w:rPr>
            </w:pPr>
          </w:p>
        </w:tc>
      </w:tr>
      <w:tr w:rsidR="00D03F2F" w:rsidRPr="001079F6" w:rsidTr="00D03F2F">
        <w:trPr>
          <w:trHeight w:val="288"/>
        </w:trPr>
        <w:tc>
          <w:tcPr>
            <w:tcW w:w="547" w:type="dxa"/>
            <w:shd w:val="clear" w:color="auto" w:fill="FFFFFF"/>
            <w:vAlign w:val="center"/>
          </w:tcPr>
          <w:p w:rsidR="00D03F2F" w:rsidRPr="001079F6" w:rsidRDefault="00D03F2F" w:rsidP="00D03F2F">
            <w:pPr>
              <w:jc w:val="center"/>
              <w:rPr>
                <w:b/>
                <w:iCs/>
              </w:rPr>
            </w:pPr>
          </w:p>
        </w:tc>
        <w:tc>
          <w:tcPr>
            <w:tcW w:w="3442" w:type="dxa"/>
            <w:shd w:val="clear" w:color="auto" w:fill="FFFFFF"/>
          </w:tcPr>
          <w:p w:rsidR="00D03F2F" w:rsidRPr="001079F6" w:rsidRDefault="00D03F2F" w:rsidP="00D03F2F">
            <w:pPr>
              <w:rPr>
                <w:iCs/>
              </w:rPr>
            </w:pPr>
          </w:p>
        </w:tc>
        <w:tc>
          <w:tcPr>
            <w:tcW w:w="1277" w:type="dxa"/>
            <w:shd w:val="clear" w:color="auto" w:fill="FFFFFF"/>
            <w:vAlign w:val="center"/>
          </w:tcPr>
          <w:p w:rsidR="00D03F2F" w:rsidRPr="001079F6" w:rsidRDefault="00D03F2F" w:rsidP="00D03F2F">
            <w:pPr>
              <w:jc w:val="center"/>
              <w:rPr>
                <w:iCs/>
              </w:rPr>
            </w:pPr>
            <w:r w:rsidRPr="001079F6">
              <w:rPr>
                <w:iCs/>
              </w:rPr>
              <w:t>100</w:t>
            </w:r>
          </w:p>
        </w:tc>
        <w:tc>
          <w:tcPr>
            <w:tcW w:w="1872" w:type="dxa"/>
            <w:shd w:val="clear" w:color="auto" w:fill="FFFFFF"/>
            <w:vAlign w:val="center"/>
          </w:tcPr>
          <w:p w:rsidR="00D03F2F" w:rsidRPr="001079F6" w:rsidRDefault="00D03F2F" w:rsidP="00D03F2F">
            <w:pPr>
              <w:jc w:val="center"/>
              <w:rPr>
                <w:iCs/>
              </w:rPr>
            </w:pPr>
            <w:r w:rsidRPr="001079F6">
              <w:rPr>
                <w:iCs/>
              </w:rPr>
              <w:t>700</w:t>
            </w:r>
          </w:p>
        </w:tc>
        <w:tc>
          <w:tcPr>
            <w:tcW w:w="1570" w:type="dxa"/>
            <w:shd w:val="clear" w:color="auto" w:fill="FFFFFF"/>
            <w:vAlign w:val="center"/>
          </w:tcPr>
          <w:p w:rsidR="00D03F2F" w:rsidRPr="001079F6" w:rsidRDefault="00D03F2F" w:rsidP="00D03F2F">
            <w:pPr>
              <w:jc w:val="center"/>
              <w:rPr>
                <w:iCs/>
              </w:rPr>
            </w:pPr>
          </w:p>
        </w:tc>
        <w:tc>
          <w:tcPr>
            <w:tcW w:w="1277" w:type="dxa"/>
            <w:shd w:val="clear" w:color="auto" w:fill="FFFFFF"/>
            <w:vAlign w:val="center"/>
          </w:tcPr>
          <w:p w:rsidR="00D03F2F" w:rsidRPr="001079F6" w:rsidRDefault="00D03F2F" w:rsidP="00D03F2F">
            <w:pPr>
              <w:jc w:val="center"/>
              <w:rPr>
                <w:iCs/>
              </w:rPr>
            </w:pPr>
          </w:p>
        </w:tc>
      </w:tr>
      <w:tr w:rsidR="00D03F2F" w:rsidRPr="001079F6" w:rsidTr="00D03F2F">
        <w:trPr>
          <w:trHeight w:val="278"/>
        </w:trPr>
        <w:tc>
          <w:tcPr>
            <w:tcW w:w="547" w:type="dxa"/>
            <w:shd w:val="clear" w:color="auto" w:fill="FFFFFF"/>
            <w:vAlign w:val="center"/>
          </w:tcPr>
          <w:p w:rsidR="00D03F2F" w:rsidRPr="001079F6" w:rsidRDefault="00D03F2F" w:rsidP="00D03F2F">
            <w:pPr>
              <w:jc w:val="center"/>
              <w:rPr>
                <w:b/>
                <w:iCs/>
              </w:rPr>
            </w:pPr>
            <w:r w:rsidRPr="001079F6">
              <w:rPr>
                <w:b/>
                <w:iCs/>
              </w:rPr>
              <w:t>3</w:t>
            </w:r>
          </w:p>
        </w:tc>
        <w:tc>
          <w:tcPr>
            <w:tcW w:w="3442" w:type="dxa"/>
            <w:shd w:val="clear" w:color="auto" w:fill="FFFFFF"/>
          </w:tcPr>
          <w:p w:rsidR="00D03F2F" w:rsidRPr="001079F6" w:rsidRDefault="00D03F2F" w:rsidP="00D03F2F">
            <w:pPr>
              <w:rPr>
                <w:iCs/>
              </w:rPr>
            </w:pPr>
            <w:r w:rsidRPr="001079F6">
              <w:rPr>
                <w:iCs/>
              </w:rPr>
              <w:t>п. Ингарь</w:t>
            </w:r>
          </w:p>
        </w:tc>
        <w:tc>
          <w:tcPr>
            <w:tcW w:w="1277" w:type="dxa"/>
            <w:shd w:val="clear" w:color="auto" w:fill="FFFFFF"/>
            <w:vAlign w:val="center"/>
          </w:tcPr>
          <w:p w:rsidR="00D03F2F" w:rsidRPr="001079F6" w:rsidRDefault="00D03F2F" w:rsidP="00D03F2F">
            <w:pPr>
              <w:jc w:val="center"/>
              <w:rPr>
                <w:iCs/>
              </w:rPr>
            </w:pPr>
            <w:r w:rsidRPr="001079F6">
              <w:rPr>
                <w:iCs/>
              </w:rPr>
              <w:t>100</w:t>
            </w:r>
          </w:p>
        </w:tc>
        <w:tc>
          <w:tcPr>
            <w:tcW w:w="1872" w:type="dxa"/>
            <w:shd w:val="clear" w:color="auto" w:fill="FFFFFF"/>
            <w:vAlign w:val="center"/>
          </w:tcPr>
          <w:p w:rsidR="00D03F2F" w:rsidRPr="001079F6" w:rsidRDefault="00D03F2F" w:rsidP="00D03F2F">
            <w:pPr>
              <w:jc w:val="center"/>
              <w:rPr>
                <w:iCs/>
              </w:rPr>
            </w:pPr>
            <w:r w:rsidRPr="001079F6">
              <w:rPr>
                <w:iCs/>
              </w:rPr>
              <w:t>2450</w:t>
            </w:r>
          </w:p>
        </w:tc>
        <w:tc>
          <w:tcPr>
            <w:tcW w:w="1570" w:type="dxa"/>
            <w:shd w:val="clear" w:color="auto" w:fill="FFFFFF"/>
            <w:vAlign w:val="center"/>
          </w:tcPr>
          <w:p w:rsidR="00D03F2F" w:rsidRPr="001079F6" w:rsidRDefault="00D03F2F" w:rsidP="00D03F2F">
            <w:pPr>
              <w:jc w:val="center"/>
              <w:rPr>
                <w:iCs/>
              </w:rPr>
            </w:pPr>
            <w:r w:rsidRPr="001079F6">
              <w:rPr>
                <w:iCs/>
              </w:rPr>
              <w:t>105</w:t>
            </w:r>
          </w:p>
        </w:tc>
        <w:tc>
          <w:tcPr>
            <w:tcW w:w="1277" w:type="dxa"/>
            <w:shd w:val="clear" w:color="auto" w:fill="FFFFFF"/>
            <w:vAlign w:val="center"/>
          </w:tcPr>
          <w:p w:rsidR="00D03F2F" w:rsidRPr="001079F6" w:rsidRDefault="00D03F2F" w:rsidP="00D03F2F">
            <w:pPr>
              <w:jc w:val="center"/>
              <w:rPr>
                <w:iCs/>
              </w:rPr>
            </w:pPr>
            <w:r w:rsidRPr="001079F6">
              <w:rPr>
                <w:iCs/>
              </w:rPr>
              <w:t>82</w:t>
            </w:r>
          </w:p>
        </w:tc>
      </w:tr>
      <w:tr w:rsidR="00D03F2F" w:rsidRPr="00D03F2F" w:rsidTr="00D03F2F">
        <w:trPr>
          <w:trHeight w:val="288"/>
        </w:trPr>
        <w:tc>
          <w:tcPr>
            <w:tcW w:w="547" w:type="dxa"/>
            <w:shd w:val="clear" w:color="auto" w:fill="FFFFFF"/>
            <w:vAlign w:val="center"/>
          </w:tcPr>
          <w:p w:rsidR="00D03F2F" w:rsidRPr="001079F6" w:rsidRDefault="00D03F2F" w:rsidP="00D03F2F">
            <w:pPr>
              <w:jc w:val="center"/>
              <w:rPr>
                <w:b/>
                <w:iCs/>
              </w:rPr>
            </w:pPr>
          </w:p>
        </w:tc>
        <w:tc>
          <w:tcPr>
            <w:tcW w:w="3442" w:type="dxa"/>
            <w:shd w:val="clear" w:color="auto" w:fill="FFFFFF"/>
          </w:tcPr>
          <w:p w:rsidR="00D03F2F" w:rsidRPr="001079F6" w:rsidRDefault="00D03F2F" w:rsidP="00D03F2F">
            <w:pPr>
              <w:rPr>
                <w:iCs/>
              </w:rPr>
            </w:pPr>
          </w:p>
        </w:tc>
        <w:tc>
          <w:tcPr>
            <w:tcW w:w="1277" w:type="dxa"/>
            <w:shd w:val="clear" w:color="auto" w:fill="FFFFFF"/>
            <w:vAlign w:val="center"/>
          </w:tcPr>
          <w:p w:rsidR="00D03F2F" w:rsidRPr="001079F6" w:rsidRDefault="00D03F2F" w:rsidP="00D03F2F">
            <w:pPr>
              <w:jc w:val="center"/>
              <w:rPr>
                <w:iCs/>
              </w:rPr>
            </w:pPr>
            <w:r w:rsidRPr="001079F6">
              <w:rPr>
                <w:iCs/>
              </w:rPr>
              <w:t>219</w:t>
            </w:r>
          </w:p>
        </w:tc>
        <w:tc>
          <w:tcPr>
            <w:tcW w:w="1872" w:type="dxa"/>
            <w:shd w:val="clear" w:color="auto" w:fill="FFFFFF"/>
            <w:vAlign w:val="center"/>
          </w:tcPr>
          <w:p w:rsidR="00D03F2F" w:rsidRPr="001079F6" w:rsidRDefault="00D03F2F" w:rsidP="00D03F2F">
            <w:pPr>
              <w:jc w:val="center"/>
              <w:rPr>
                <w:iCs/>
              </w:rPr>
            </w:pPr>
            <w:r w:rsidRPr="001079F6">
              <w:rPr>
                <w:iCs/>
              </w:rPr>
              <w:t>4540</w:t>
            </w:r>
          </w:p>
        </w:tc>
        <w:tc>
          <w:tcPr>
            <w:tcW w:w="1570" w:type="dxa"/>
            <w:shd w:val="clear" w:color="auto" w:fill="FFFFFF"/>
            <w:vAlign w:val="center"/>
          </w:tcPr>
          <w:p w:rsidR="00D03F2F" w:rsidRPr="001079F6" w:rsidRDefault="00D03F2F" w:rsidP="00D03F2F">
            <w:pPr>
              <w:jc w:val="center"/>
              <w:rPr>
                <w:iCs/>
              </w:rPr>
            </w:pPr>
          </w:p>
        </w:tc>
        <w:tc>
          <w:tcPr>
            <w:tcW w:w="1277" w:type="dxa"/>
            <w:shd w:val="clear" w:color="auto" w:fill="FFFFFF"/>
            <w:vAlign w:val="center"/>
          </w:tcPr>
          <w:p w:rsidR="00D03F2F" w:rsidRPr="001079F6" w:rsidRDefault="00D03F2F" w:rsidP="00D03F2F">
            <w:pPr>
              <w:jc w:val="center"/>
              <w:rPr>
                <w:iCs/>
              </w:rPr>
            </w:pPr>
          </w:p>
        </w:tc>
      </w:tr>
    </w:tbl>
    <w:p w:rsidR="00D03F2F" w:rsidRPr="001079F6" w:rsidRDefault="00D03F2F" w:rsidP="00D03F2F">
      <w:pPr>
        <w:pStyle w:val="Roo"/>
      </w:pPr>
      <w:r w:rsidRPr="001079F6">
        <w:t>Общая протяженность канализационных сетей диаметром 89-219 мм составляет 34133 п.м., количество колодцев - 934 шт., средний износ канализационных сетей и соор</w:t>
      </w:r>
      <w:r w:rsidRPr="001079F6">
        <w:t>у</w:t>
      </w:r>
      <w:r w:rsidRPr="001079F6">
        <w:t>жений на них-51%.</w:t>
      </w:r>
    </w:p>
    <w:p w:rsidR="00D03F2F" w:rsidRPr="00D03F2F" w:rsidRDefault="00D03F2F" w:rsidP="00D03F2F">
      <w:pPr>
        <w:rPr>
          <w:highlight w:val="yellow"/>
        </w:rPr>
      </w:pPr>
    </w:p>
    <w:p w:rsidR="00D03F2F" w:rsidRPr="005645BB" w:rsidRDefault="00D03F2F" w:rsidP="005645BB">
      <w:pPr>
        <w:pStyle w:val="Roo"/>
        <w:jc w:val="center"/>
        <w:rPr>
          <w:b/>
        </w:rPr>
      </w:pPr>
      <w:r w:rsidRPr="005645BB">
        <w:rPr>
          <w:b/>
        </w:rPr>
        <w:t>Характеристика оборудования КНС</w:t>
      </w:r>
    </w:p>
    <w:tbl>
      <w:tblPr>
        <w:tblW w:w="10056" w:type="dxa"/>
        <w:tblInd w:w="5" w:type="dxa"/>
        <w:tblLayout w:type="fixed"/>
        <w:tblCellMar>
          <w:left w:w="0" w:type="dxa"/>
          <w:right w:w="0" w:type="dxa"/>
        </w:tblCellMar>
        <w:tblLook w:val="0000" w:firstRow="0" w:lastRow="0" w:firstColumn="0" w:lastColumn="0" w:noHBand="0" w:noVBand="0"/>
      </w:tblPr>
      <w:tblGrid>
        <w:gridCol w:w="571"/>
        <w:gridCol w:w="2011"/>
        <w:gridCol w:w="1301"/>
        <w:gridCol w:w="1272"/>
        <w:gridCol w:w="1440"/>
        <w:gridCol w:w="1147"/>
        <w:gridCol w:w="1426"/>
        <w:gridCol w:w="888"/>
      </w:tblGrid>
      <w:tr w:rsidR="00D03F2F" w:rsidRPr="005645BB" w:rsidTr="00D03F2F">
        <w:trPr>
          <w:trHeight w:val="614"/>
        </w:trPr>
        <w:tc>
          <w:tcPr>
            <w:tcW w:w="571" w:type="dxa"/>
            <w:vMerge w:val="restart"/>
            <w:tcBorders>
              <w:top w:val="single" w:sz="4" w:space="0" w:color="auto"/>
              <w:left w:val="single" w:sz="4" w:space="0" w:color="auto"/>
              <w:bottom w:val="nil"/>
              <w:right w:val="single" w:sz="4" w:space="0" w:color="auto"/>
            </w:tcBorders>
            <w:shd w:val="clear" w:color="auto" w:fill="FFFFFF"/>
            <w:vAlign w:val="center"/>
          </w:tcPr>
          <w:p w:rsidR="00D03F2F" w:rsidRPr="005645BB" w:rsidRDefault="00D03F2F" w:rsidP="00D03F2F">
            <w:pPr>
              <w:jc w:val="center"/>
              <w:rPr>
                <w:b/>
                <w:iCs/>
              </w:rPr>
            </w:pPr>
            <w:r w:rsidRPr="005645BB">
              <w:rPr>
                <w:b/>
                <w:iCs/>
              </w:rPr>
              <w:t xml:space="preserve">% </w:t>
            </w:r>
            <w:proofErr w:type="gramStart"/>
            <w:r w:rsidRPr="005645BB">
              <w:rPr>
                <w:b/>
                <w:iCs/>
              </w:rPr>
              <w:t>п</w:t>
            </w:r>
            <w:proofErr w:type="gramEnd"/>
            <w:r w:rsidRPr="005645BB">
              <w:rPr>
                <w:b/>
                <w:iCs/>
              </w:rPr>
              <w:t>/п</w:t>
            </w:r>
          </w:p>
        </w:tc>
        <w:tc>
          <w:tcPr>
            <w:tcW w:w="2011" w:type="dxa"/>
            <w:vMerge w:val="restart"/>
            <w:tcBorders>
              <w:top w:val="single" w:sz="4" w:space="0" w:color="auto"/>
              <w:left w:val="single" w:sz="4" w:space="0" w:color="auto"/>
              <w:bottom w:val="nil"/>
              <w:right w:val="single" w:sz="4" w:space="0" w:color="auto"/>
            </w:tcBorders>
            <w:shd w:val="clear" w:color="auto" w:fill="FFFFFF"/>
            <w:vAlign w:val="center"/>
          </w:tcPr>
          <w:p w:rsidR="00D03F2F" w:rsidRPr="005645BB" w:rsidRDefault="00D03F2F" w:rsidP="00D03F2F">
            <w:pPr>
              <w:jc w:val="center"/>
              <w:rPr>
                <w:b/>
                <w:iCs/>
              </w:rPr>
            </w:pPr>
            <w:r w:rsidRPr="005645BB">
              <w:rPr>
                <w:b/>
                <w:iCs/>
              </w:rPr>
              <w:t>Место распол</w:t>
            </w:r>
            <w:r w:rsidRPr="005645BB">
              <w:rPr>
                <w:b/>
                <w:iCs/>
              </w:rPr>
              <w:t>о</w:t>
            </w:r>
            <w:r w:rsidRPr="005645BB">
              <w:rPr>
                <w:b/>
                <w:iCs/>
              </w:rPr>
              <w:t>жения</w:t>
            </w:r>
          </w:p>
        </w:tc>
        <w:tc>
          <w:tcPr>
            <w:tcW w:w="1301" w:type="dxa"/>
            <w:vMerge w:val="restart"/>
            <w:tcBorders>
              <w:top w:val="single" w:sz="4" w:space="0" w:color="auto"/>
              <w:left w:val="single" w:sz="4" w:space="0" w:color="auto"/>
              <w:bottom w:val="nil"/>
              <w:right w:val="single" w:sz="4" w:space="0" w:color="auto"/>
            </w:tcBorders>
            <w:shd w:val="clear" w:color="auto" w:fill="FFFFFF"/>
            <w:vAlign w:val="center"/>
          </w:tcPr>
          <w:p w:rsidR="00D03F2F" w:rsidRPr="005645BB" w:rsidRDefault="00D03F2F" w:rsidP="00D03F2F">
            <w:pPr>
              <w:jc w:val="center"/>
              <w:rPr>
                <w:b/>
                <w:iCs/>
              </w:rPr>
            </w:pPr>
            <w:r w:rsidRPr="005645BB">
              <w:rPr>
                <w:b/>
                <w:iCs/>
              </w:rPr>
              <w:t xml:space="preserve">Год ввода </w:t>
            </w:r>
            <w:proofErr w:type="gramStart"/>
            <w:r w:rsidRPr="005645BB">
              <w:rPr>
                <w:b/>
                <w:iCs/>
              </w:rPr>
              <w:t>в</w:t>
            </w:r>
            <w:proofErr w:type="gramEnd"/>
          </w:p>
          <w:p w:rsidR="00D03F2F" w:rsidRPr="005645BB" w:rsidRDefault="00D03F2F" w:rsidP="00D03F2F">
            <w:pPr>
              <w:jc w:val="center"/>
              <w:rPr>
                <w:b/>
                <w:iCs/>
              </w:rPr>
            </w:pPr>
            <w:proofErr w:type="spellStart"/>
            <w:proofErr w:type="gramStart"/>
            <w:r w:rsidRPr="005645BB">
              <w:rPr>
                <w:b/>
                <w:iCs/>
              </w:rPr>
              <w:t>эксплуата</w:t>
            </w:r>
            <w:proofErr w:type="spellEnd"/>
            <w:r w:rsidRPr="005645BB">
              <w:rPr>
                <w:b/>
                <w:iCs/>
              </w:rPr>
              <w:t xml:space="preserve"> </w:t>
            </w:r>
            <w:proofErr w:type="spellStart"/>
            <w:r w:rsidRPr="005645BB">
              <w:rPr>
                <w:b/>
                <w:iCs/>
              </w:rPr>
              <w:t>цию</w:t>
            </w:r>
            <w:proofErr w:type="spellEnd"/>
            <w:proofErr w:type="gramEnd"/>
          </w:p>
        </w:tc>
        <w:tc>
          <w:tcPr>
            <w:tcW w:w="52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03F2F" w:rsidRPr="005645BB" w:rsidRDefault="00D03F2F" w:rsidP="00D03F2F">
            <w:pPr>
              <w:jc w:val="center"/>
              <w:rPr>
                <w:b/>
                <w:iCs/>
              </w:rPr>
            </w:pPr>
            <w:r w:rsidRPr="005645BB">
              <w:rPr>
                <w:b/>
                <w:bCs/>
                <w:iCs/>
              </w:rPr>
              <w:t>Насосное оборудование</w:t>
            </w:r>
          </w:p>
        </w:tc>
        <w:tc>
          <w:tcPr>
            <w:tcW w:w="888" w:type="dxa"/>
            <w:vMerge w:val="restart"/>
            <w:tcBorders>
              <w:top w:val="single" w:sz="4" w:space="0" w:color="auto"/>
              <w:left w:val="single" w:sz="4" w:space="0" w:color="auto"/>
              <w:bottom w:val="nil"/>
              <w:right w:val="single" w:sz="4" w:space="0" w:color="auto"/>
            </w:tcBorders>
            <w:shd w:val="clear" w:color="auto" w:fill="FFFFFF"/>
          </w:tcPr>
          <w:p w:rsidR="00D03F2F" w:rsidRPr="005645BB" w:rsidRDefault="00D03F2F" w:rsidP="00D03F2F">
            <w:pPr>
              <w:rPr>
                <w:iCs/>
              </w:rPr>
            </w:pPr>
            <w:r w:rsidRPr="005645BB">
              <w:rPr>
                <w:iCs/>
              </w:rPr>
              <w:t>Износ</w:t>
            </w:r>
          </w:p>
          <w:p w:rsidR="00D03F2F" w:rsidRPr="005645BB" w:rsidRDefault="00D03F2F" w:rsidP="00D03F2F">
            <w:pPr>
              <w:rPr>
                <w:iCs/>
              </w:rPr>
            </w:pPr>
            <w:r w:rsidRPr="005645BB">
              <w:rPr>
                <w:iCs/>
              </w:rPr>
              <w:t>%</w:t>
            </w:r>
          </w:p>
        </w:tc>
      </w:tr>
      <w:tr w:rsidR="00D03F2F" w:rsidRPr="005645BB" w:rsidTr="00D03F2F">
        <w:trPr>
          <w:trHeight w:val="1378"/>
        </w:trPr>
        <w:tc>
          <w:tcPr>
            <w:tcW w:w="571" w:type="dxa"/>
            <w:vMerge/>
            <w:tcBorders>
              <w:top w:val="nil"/>
              <w:left w:val="single" w:sz="4" w:space="0" w:color="auto"/>
              <w:bottom w:val="single" w:sz="4" w:space="0" w:color="auto"/>
              <w:right w:val="single" w:sz="4" w:space="0" w:color="auto"/>
            </w:tcBorders>
            <w:shd w:val="clear" w:color="auto" w:fill="FFFFFF"/>
            <w:vAlign w:val="center"/>
          </w:tcPr>
          <w:p w:rsidR="00D03F2F" w:rsidRPr="005645BB" w:rsidRDefault="00D03F2F" w:rsidP="00D03F2F">
            <w:pPr>
              <w:jc w:val="center"/>
              <w:rPr>
                <w:b/>
                <w:iCs/>
              </w:rPr>
            </w:pPr>
          </w:p>
        </w:tc>
        <w:tc>
          <w:tcPr>
            <w:tcW w:w="2011" w:type="dxa"/>
            <w:vMerge/>
            <w:tcBorders>
              <w:top w:val="nil"/>
              <w:left w:val="single" w:sz="4" w:space="0" w:color="auto"/>
              <w:bottom w:val="single" w:sz="4" w:space="0" w:color="auto"/>
              <w:right w:val="single" w:sz="4" w:space="0" w:color="auto"/>
            </w:tcBorders>
            <w:shd w:val="clear" w:color="auto" w:fill="FFFFFF"/>
          </w:tcPr>
          <w:p w:rsidR="00D03F2F" w:rsidRPr="005645BB" w:rsidRDefault="00D03F2F" w:rsidP="00D03F2F">
            <w:pPr>
              <w:rPr>
                <w:iCs/>
              </w:rPr>
            </w:pPr>
          </w:p>
        </w:tc>
        <w:tc>
          <w:tcPr>
            <w:tcW w:w="1301" w:type="dxa"/>
            <w:vMerge/>
            <w:tcBorders>
              <w:top w:val="nil"/>
              <w:left w:val="single" w:sz="4" w:space="0" w:color="auto"/>
              <w:bottom w:val="single" w:sz="4" w:space="0" w:color="auto"/>
              <w:right w:val="single" w:sz="4" w:space="0" w:color="auto"/>
            </w:tcBorders>
            <w:shd w:val="clear" w:color="auto" w:fill="FFFFFF"/>
          </w:tcPr>
          <w:p w:rsidR="00D03F2F" w:rsidRPr="005645BB" w:rsidRDefault="00D03F2F" w:rsidP="00D03F2F">
            <w:pPr>
              <w:rPr>
                <w:iCs/>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03F2F" w:rsidRPr="005645BB" w:rsidRDefault="00D03F2F" w:rsidP="00D03F2F">
            <w:pPr>
              <w:rPr>
                <w:iCs/>
              </w:rPr>
            </w:pPr>
            <w:r w:rsidRPr="005645BB">
              <w:rPr>
                <w:iCs/>
              </w:rPr>
              <w:t>Марка</w:t>
            </w:r>
          </w:p>
          <w:p w:rsidR="00D03F2F" w:rsidRPr="005645BB" w:rsidRDefault="00D03F2F" w:rsidP="00D03F2F">
            <w:pPr>
              <w:rPr>
                <w:iCs/>
              </w:rPr>
            </w:pPr>
            <w:r w:rsidRPr="005645BB">
              <w:rPr>
                <w:iCs/>
              </w:rPr>
              <w:t>насоса</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03F2F" w:rsidRPr="005645BB" w:rsidRDefault="00D03F2F" w:rsidP="00D03F2F">
            <w:pPr>
              <w:rPr>
                <w:iCs/>
              </w:rPr>
            </w:pPr>
            <w:r w:rsidRPr="005645BB">
              <w:rPr>
                <w:iCs/>
              </w:rPr>
              <w:t>Производи</w:t>
            </w:r>
            <w:r w:rsidRPr="005645BB">
              <w:rPr>
                <w:iCs/>
              </w:rPr>
              <w:softHyphen/>
              <w:t>тельность,</w:t>
            </w:r>
          </w:p>
          <w:p w:rsidR="00D03F2F" w:rsidRPr="005645BB" w:rsidRDefault="00D03F2F" w:rsidP="00D03F2F">
            <w:pPr>
              <w:rPr>
                <w:iCs/>
              </w:rPr>
            </w:pPr>
            <w:r w:rsidRPr="005645BB">
              <w:rPr>
                <w:iCs/>
              </w:rPr>
              <w:t>м</w:t>
            </w:r>
            <w:r w:rsidRPr="005645BB">
              <w:rPr>
                <w:iCs/>
                <w:vertAlign w:val="superscript"/>
              </w:rPr>
              <w:t>3</w:t>
            </w:r>
            <w:r w:rsidRPr="005645BB">
              <w:rPr>
                <w:iCs/>
              </w:rPr>
              <w:t>/ч/ мо</w:t>
            </w:r>
            <w:r w:rsidRPr="005645BB">
              <w:rPr>
                <w:iCs/>
              </w:rPr>
              <w:t>щ</w:t>
            </w:r>
            <w:r w:rsidRPr="005645BB">
              <w:rPr>
                <w:iCs/>
              </w:rPr>
              <w:t>ность кВт/ч</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D03F2F" w:rsidRPr="005645BB" w:rsidRDefault="00D03F2F" w:rsidP="00D03F2F">
            <w:pPr>
              <w:rPr>
                <w:iCs/>
              </w:rPr>
            </w:pPr>
            <w:r w:rsidRPr="005645BB">
              <w:rPr>
                <w:iCs/>
              </w:rPr>
              <w:t>Рабочие, шт.</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D03F2F" w:rsidRPr="005645BB" w:rsidRDefault="00D03F2F" w:rsidP="00D03F2F">
            <w:pPr>
              <w:rPr>
                <w:iCs/>
              </w:rPr>
            </w:pPr>
            <w:r w:rsidRPr="005645BB">
              <w:rPr>
                <w:iCs/>
              </w:rPr>
              <w:t>Резервные, шт.</w:t>
            </w:r>
          </w:p>
        </w:tc>
        <w:tc>
          <w:tcPr>
            <w:tcW w:w="888" w:type="dxa"/>
            <w:vMerge/>
            <w:tcBorders>
              <w:top w:val="nil"/>
              <w:left w:val="single" w:sz="4" w:space="0" w:color="auto"/>
              <w:bottom w:val="single" w:sz="4" w:space="0" w:color="auto"/>
              <w:right w:val="single" w:sz="4" w:space="0" w:color="auto"/>
            </w:tcBorders>
            <w:shd w:val="clear" w:color="auto" w:fill="FFFFFF"/>
          </w:tcPr>
          <w:p w:rsidR="00D03F2F" w:rsidRPr="005645BB" w:rsidRDefault="00D03F2F" w:rsidP="00D03F2F">
            <w:pPr>
              <w:rPr>
                <w:iCs/>
              </w:rPr>
            </w:pPr>
          </w:p>
        </w:tc>
      </w:tr>
      <w:tr w:rsidR="00D03F2F" w:rsidRPr="005645BB" w:rsidTr="00D03F2F">
        <w:trPr>
          <w:trHeight w:val="566"/>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D03F2F" w:rsidRPr="005645BB" w:rsidRDefault="00D03F2F" w:rsidP="00D03F2F">
            <w:pPr>
              <w:jc w:val="center"/>
              <w:rPr>
                <w:b/>
                <w:iCs/>
              </w:rPr>
            </w:pPr>
            <w:r w:rsidRPr="005645BB">
              <w:rPr>
                <w:b/>
                <w:iCs/>
              </w:rPr>
              <w:t>1</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D03F2F" w:rsidRPr="005645BB" w:rsidRDefault="00D03F2F" w:rsidP="00D03F2F">
            <w:pPr>
              <w:rPr>
                <w:iCs/>
              </w:rPr>
            </w:pPr>
            <w:r w:rsidRPr="005645BB">
              <w:rPr>
                <w:iCs/>
              </w:rPr>
              <w:t>с. Толпыгино</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D03F2F" w:rsidRPr="005645BB" w:rsidRDefault="00D03F2F" w:rsidP="00D03F2F">
            <w:pPr>
              <w:jc w:val="center"/>
              <w:rPr>
                <w:iCs/>
              </w:rPr>
            </w:pPr>
            <w:r w:rsidRPr="005645BB">
              <w:rPr>
                <w:iCs/>
              </w:rPr>
              <w:t>2006</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D03F2F" w:rsidRPr="005645BB" w:rsidRDefault="00D03F2F" w:rsidP="00D03F2F">
            <w:pPr>
              <w:jc w:val="center"/>
              <w:rPr>
                <w:iCs/>
              </w:rPr>
            </w:pPr>
            <w:r w:rsidRPr="005645BB">
              <w:rPr>
                <w:iCs/>
              </w:rPr>
              <w:t>СД 32/40 СД 32/40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03F2F" w:rsidRPr="005645BB" w:rsidRDefault="00D03F2F" w:rsidP="00D03F2F">
            <w:pPr>
              <w:jc w:val="center"/>
              <w:rPr>
                <w:iCs/>
              </w:rPr>
            </w:pPr>
            <w:r w:rsidRPr="005645BB">
              <w:rPr>
                <w:iCs/>
              </w:rPr>
              <w:t xml:space="preserve">25/5,5 </w:t>
            </w:r>
          </w:p>
          <w:p w:rsidR="00D03F2F" w:rsidRPr="005645BB" w:rsidRDefault="00D03F2F" w:rsidP="00D03F2F">
            <w:pPr>
              <w:jc w:val="center"/>
              <w:rPr>
                <w:iCs/>
              </w:rPr>
            </w:pPr>
            <w:r w:rsidRPr="005645BB">
              <w:rPr>
                <w:iCs/>
              </w:rPr>
              <w:t>25</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D03F2F" w:rsidRPr="005645BB" w:rsidRDefault="00D03F2F" w:rsidP="00D03F2F">
            <w:pPr>
              <w:jc w:val="center"/>
              <w:rPr>
                <w:iCs/>
              </w:rPr>
            </w:pPr>
            <w:r w:rsidRPr="005645BB">
              <w:rPr>
                <w:iCs/>
              </w:rPr>
              <w:t>1</w:t>
            </w:r>
          </w:p>
          <w:p w:rsidR="00D03F2F" w:rsidRPr="005645BB" w:rsidRDefault="00D03F2F" w:rsidP="00D03F2F">
            <w:pPr>
              <w:jc w:val="center"/>
              <w:rPr>
                <w:iCs/>
              </w:rPr>
            </w:pP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D03F2F" w:rsidRPr="005645BB" w:rsidRDefault="00D03F2F" w:rsidP="00D03F2F">
            <w:pPr>
              <w:jc w:val="center"/>
              <w:rPr>
                <w:iCs/>
              </w:rPr>
            </w:pPr>
          </w:p>
          <w:p w:rsidR="00D03F2F" w:rsidRPr="005645BB" w:rsidRDefault="00D03F2F" w:rsidP="00D03F2F">
            <w:pPr>
              <w:jc w:val="center"/>
              <w:rPr>
                <w:iCs/>
              </w:rPr>
            </w:pPr>
            <w:r w:rsidRPr="005645BB">
              <w:rPr>
                <w:iCs/>
              </w:rPr>
              <w:t>1</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D03F2F" w:rsidRPr="005645BB" w:rsidRDefault="00D03F2F" w:rsidP="00D03F2F">
            <w:pPr>
              <w:jc w:val="center"/>
              <w:rPr>
                <w:iCs/>
              </w:rPr>
            </w:pPr>
          </w:p>
        </w:tc>
      </w:tr>
      <w:tr w:rsidR="00D03F2F" w:rsidRPr="00D03F2F" w:rsidTr="00D03F2F">
        <w:trPr>
          <w:trHeight w:val="566"/>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D03F2F" w:rsidRPr="005645BB" w:rsidRDefault="00D03F2F" w:rsidP="00D03F2F">
            <w:pPr>
              <w:jc w:val="center"/>
              <w:rPr>
                <w:b/>
                <w:iCs/>
              </w:rPr>
            </w:pPr>
            <w:r w:rsidRPr="005645BB">
              <w:rPr>
                <w:b/>
                <w:bCs/>
                <w:iCs/>
              </w:rPr>
              <w:t>5</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D03F2F" w:rsidRPr="005645BB" w:rsidRDefault="00D03F2F" w:rsidP="00D03F2F">
            <w:pPr>
              <w:rPr>
                <w:iCs/>
              </w:rPr>
            </w:pPr>
            <w:r w:rsidRPr="005645BB">
              <w:rPr>
                <w:iCs/>
              </w:rPr>
              <w:t>п. Ингарь</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D03F2F" w:rsidRPr="005645BB" w:rsidRDefault="00D03F2F" w:rsidP="00D03F2F">
            <w:pPr>
              <w:jc w:val="center"/>
              <w:rPr>
                <w:iCs/>
              </w:rPr>
            </w:pPr>
            <w:r w:rsidRPr="005645BB">
              <w:rPr>
                <w:iCs/>
              </w:rPr>
              <w:t xml:space="preserve">1980 </w:t>
            </w:r>
          </w:p>
          <w:p w:rsidR="00D03F2F" w:rsidRPr="005645BB" w:rsidRDefault="00D03F2F" w:rsidP="00D03F2F">
            <w:pPr>
              <w:jc w:val="center"/>
              <w:rPr>
                <w:iCs/>
              </w:rPr>
            </w:pPr>
            <w:r w:rsidRPr="005645BB">
              <w:rPr>
                <w:iCs/>
              </w:rPr>
              <w:t>1982</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D03F2F" w:rsidRPr="005645BB" w:rsidRDefault="00D03F2F" w:rsidP="00D03F2F">
            <w:pPr>
              <w:jc w:val="center"/>
              <w:rPr>
                <w:iCs/>
              </w:rPr>
            </w:pPr>
            <w:r w:rsidRPr="005645BB">
              <w:rPr>
                <w:iCs/>
              </w:rPr>
              <w:t>3 Кб</w:t>
            </w:r>
          </w:p>
          <w:p w:rsidR="00D03F2F" w:rsidRPr="005645BB" w:rsidRDefault="00D03F2F" w:rsidP="00D03F2F">
            <w:pPr>
              <w:jc w:val="center"/>
              <w:rPr>
                <w:iCs/>
              </w:rPr>
            </w:pPr>
            <w:r w:rsidRPr="005645BB">
              <w:rPr>
                <w:iCs/>
              </w:rPr>
              <w:t xml:space="preserve"> ЗК</w:t>
            </w:r>
            <w:proofErr w:type="gramStart"/>
            <w:r w:rsidRPr="005645BB">
              <w:rPr>
                <w:iCs/>
              </w:rPr>
              <w:t>6</w:t>
            </w:r>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03F2F" w:rsidRPr="005645BB" w:rsidRDefault="00D03F2F" w:rsidP="00D03F2F">
            <w:pPr>
              <w:jc w:val="center"/>
              <w:rPr>
                <w:iCs/>
              </w:rPr>
            </w:pPr>
            <w:r w:rsidRPr="005645BB">
              <w:rPr>
                <w:iCs/>
              </w:rPr>
              <w:t xml:space="preserve">30/4,5 </w:t>
            </w:r>
          </w:p>
          <w:p w:rsidR="00D03F2F" w:rsidRPr="005645BB" w:rsidRDefault="00D03F2F" w:rsidP="00D03F2F">
            <w:pPr>
              <w:jc w:val="center"/>
              <w:rPr>
                <w:iCs/>
              </w:rPr>
            </w:pPr>
            <w:r w:rsidRPr="005645BB">
              <w:rPr>
                <w:iCs/>
              </w:rPr>
              <w:t>30</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D03F2F" w:rsidRPr="005645BB" w:rsidRDefault="00D03F2F" w:rsidP="00D03F2F">
            <w:pPr>
              <w:jc w:val="center"/>
              <w:rPr>
                <w:iCs/>
              </w:rPr>
            </w:pPr>
            <w:r w:rsidRPr="005645BB">
              <w:rPr>
                <w:iCs/>
              </w:rPr>
              <w:t>1</w:t>
            </w:r>
          </w:p>
          <w:p w:rsidR="00D03F2F" w:rsidRPr="005645BB" w:rsidRDefault="00D03F2F" w:rsidP="00D03F2F">
            <w:pPr>
              <w:jc w:val="center"/>
              <w:rPr>
                <w:iCs/>
              </w:rPr>
            </w:pP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D03F2F" w:rsidRPr="005645BB" w:rsidRDefault="00D03F2F" w:rsidP="00D03F2F">
            <w:pPr>
              <w:jc w:val="center"/>
              <w:rPr>
                <w:iCs/>
              </w:rPr>
            </w:pPr>
          </w:p>
          <w:p w:rsidR="00D03F2F" w:rsidRPr="005645BB" w:rsidRDefault="00D03F2F" w:rsidP="00D03F2F">
            <w:pPr>
              <w:jc w:val="center"/>
              <w:rPr>
                <w:iCs/>
              </w:rPr>
            </w:pPr>
            <w:r w:rsidRPr="005645BB">
              <w:rPr>
                <w:iCs/>
              </w:rPr>
              <w:t>1</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D03F2F" w:rsidRPr="005645BB" w:rsidRDefault="00D03F2F" w:rsidP="00D03F2F">
            <w:pPr>
              <w:jc w:val="center"/>
              <w:rPr>
                <w:iCs/>
              </w:rPr>
            </w:pPr>
            <w:r w:rsidRPr="005645BB">
              <w:rPr>
                <w:iCs/>
              </w:rPr>
              <w:t xml:space="preserve">33 </w:t>
            </w:r>
          </w:p>
        </w:tc>
      </w:tr>
    </w:tbl>
    <w:p w:rsidR="00F07469" w:rsidRPr="005645BB" w:rsidRDefault="00D03F2F" w:rsidP="00F07469">
      <w:pPr>
        <w:pStyle w:val="Roo"/>
      </w:pPr>
      <w:r w:rsidRPr="005645BB">
        <w:t>На балансе Предприятия находятся 5 канализационных насосных станций (КНС). В с. Толпыгино в КНС установлены насосы рабочий и резервный типа СД 32/40»б»</w:t>
      </w:r>
      <w:r w:rsidR="00F07469" w:rsidRPr="005645BB">
        <w:t xml:space="preserve"> произв</w:t>
      </w:r>
      <w:r w:rsidR="00F07469" w:rsidRPr="005645BB">
        <w:t>о</w:t>
      </w:r>
      <w:r w:rsidR="00F07469" w:rsidRPr="005645BB">
        <w:t xml:space="preserve">дительностью 25 </w:t>
      </w:r>
      <w:proofErr w:type="gramStart"/>
      <w:r w:rsidR="00F07469" w:rsidRPr="005645BB">
        <w:t>м</w:t>
      </w:r>
      <w:proofErr w:type="gramEnd"/>
      <w:r w:rsidR="00F07469" w:rsidRPr="005645BB">
        <w:t xml:space="preserve"> /ч. </w:t>
      </w:r>
      <w:proofErr w:type="gramStart"/>
      <w:r w:rsidR="00F07469" w:rsidRPr="005645BB">
        <w:t>которые</w:t>
      </w:r>
      <w:proofErr w:type="gramEnd"/>
      <w:r w:rsidR="00F07469" w:rsidRPr="005645BB">
        <w:t xml:space="preserve"> полностью обеспечивают перекачку поступающих стоков на очистные сооружения канализации (ОСК).</w:t>
      </w:r>
    </w:p>
    <w:p w:rsidR="00F07469" w:rsidRPr="005645BB" w:rsidRDefault="00F07469" w:rsidP="00F07469">
      <w:pPr>
        <w:pStyle w:val="Roo"/>
      </w:pPr>
      <w:bookmarkStart w:id="89" w:name="bookmark2"/>
      <w:r w:rsidRPr="005645BB">
        <w:t>В п. Ингарь находятся в эксплуатации 2 КНС. Стоки из многоквартирных домов п</w:t>
      </w:r>
      <w:r w:rsidRPr="005645BB">
        <w:t>о</w:t>
      </w:r>
      <w:r w:rsidRPr="005645BB">
        <w:t>ступают в КНС №2 самотеком. Из КНС №2 насосом ЗК</w:t>
      </w:r>
      <w:proofErr w:type="gramStart"/>
      <w:r w:rsidRPr="005645BB">
        <w:t>6</w:t>
      </w:r>
      <w:proofErr w:type="gramEnd"/>
      <w:r w:rsidRPr="005645BB">
        <w:t xml:space="preserve"> перекачиваются в КНС №1, из к</w:t>
      </w:r>
      <w:r w:rsidRPr="005645BB">
        <w:t>о</w:t>
      </w:r>
      <w:r w:rsidRPr="005645BB">
        <w:t>торой насосом ЗК6 подаются на ОСК ОАО «</w:t>
      </w:r>
      <w:proofErr w:type="spellStart"/>
      <w:r w:rsidRPr="005645BB">
        <w:t>Яковлевский</w:t>
      </w:r>
      <w:proofErr w:type="spellEnd"/>
      <w:r w:rsidRPr="005645BB">
        <w:t xml:space="preserve"> льнокомбинат».</w:t>
      </w:r>
      <w:bookmarkEnd w:id="89"/>
    </w:p>
    <w:p w:rsidR="00F07469" w:rsidRPr="005645BB" w:rsidRDefault="00F07469" w:rsidP="00F07469">
      <w:pPr>
        <w:pStyle w:val="Roo"/>
      </w:pPr>
      <w:bookmarkStart w:id="90" w:name="bookmark3"/>
      <w:r w:rsidRPr="005645BB">
        <w:t>Установленные насосы ЗК</w:t>
      </w:r>
      <w:proofErr w:type="gramStart"/>
      <w:r w:rsidRPr="005645BB">
        <w:t>6</w:t>
      </w:r>
      <w:proofErr w:type="gramEnd"/>
      <w:r w:rsidRPr="005645BB">
        <w:t xml:space="preserve"> обеспечивают перекачку требуемого количества. Сто</w:t>
      </w:r>
      <w:r w:rsidRPr="005645BB">
        <w:t>ч</w:t>
      </w:r>
      <w:r w:rsidRPr="005645BB">
        <w:t>ные</w:t>
      </w:r>
      <w:bookmarkStart w:id="91" w:name="bookmark4"/>
      <w:bookmarkEnd w:id="90"/>
      <w:r w:rsidRPr="005645BB">
        <w:t xml:space="preserve"> воды жилфонда ул. Технической г. Приволжска в объеме 16,3 м /</w:t>
      </w:r>
      <w:proofErr w:type="spellStart"/>
      <w:r w:rsidRPr="005645BB">
        <w:t>сут</w:t>
      </w:r>
      <w:proofErr w:type="spellEnd"/>
      <w:r w:rsidRPr="005645BB">
        <w:t xml:space="preserve"> (0,7 м /час) сбр</w:t>
      </w:r>
      <w:r w:rsidRPr="005645BB">
        <w:t>а</w:t>
      </w:r>
      <w:r w:rsidRPr="005645BB">
        <w:t>сываются в отстойник, из которого насосом «Иртыш» 30ПФ-023 перекачиваются на ОСК Яковлевского льнокомбината. Технические данные этого насоса Предприятием не пре</w:t>
      </w:r>
      <w:r w:rsidRPr="005645BB">
        <w:t>д</w:t>
      </w:r>
      <w:r w:rsidRPr="005645BB">
        <w:t>ставлены.</w:t>
      </w:r>
      <w:bookmarkEnd w:id="91"/>
    </w:p>
    <w:p w:rsidR="00F07469" w:rsidRPr="005645BB" w:rsidRDefault="00F07469" w:rsidP="00F07469">
      <w:pPr>
        <w:pStyle w:val="Roo"/>
      </w:pPr>
      <w:bookmarkStart w:id="92" w:name="bookmark5"/>
      <w:r w:rsidRPr="005645BB">
        <w:t>Учет стоков, перекачиваемых КНС, осуществляется расчетным методом. Средний износ оборудования КНС - 46%.</w:t>
      </w:r>
      <w:bookmarkEnd w:id="92"/>
    </w:p>
    <w:p w:rsidR="00D03F2F" w:rsidRPr="00D03F2F" w:rsidRDefault="00D03F2F" w:rsidP="00D03F2F">
      <w:pPr>
        <w:pStyle w:val="Roo"/>
        <w:rPr>
          <w:highlight w:val="yellow"/>
        </w:rPr>
      </w:pPr>
    </w:p>
    <w:p w:rsidR="00F07469" w:rsidRPr="005645BB" w:rsidRDefault="00F07469" w:rsidP="00F07469">
      <w:pPr>
        <w:pStyle w:val="Roo"/>
        <w:jc w:val="center"/>
        <w:rPr>
          <w:b/>
        </w:rPr>
      </w:pPr>
      <w:r w:rsidRPr="005645BB">
        <w:rPr>
          <w:b/>
        </w:rPr>
        <w:t>Характеристики очистных сооружений</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5"/>
        <w:gridCol w:w="48"/>
        <w:gridCol w:w="1776"/>
        <w:gridCol w:w="58"/>
        <w:gridCol w:w="849"/>
        <w:gridCol w:w="73"/>
        <w:gridCol w:w="661"/>
        <w:gridCol w:w="54"/>
        <w:gridCol w:w="877"/>
        <w:gridCol w:w="59"/>
        <w:gridCol w:w="2351"/>
        <w:gridCol w:w="54"/>
        <w:gridCol w:w="820"/>
        <w:gridCol w:w="58"/>
        <w:gridCol w:w="811"/>
        <w:gridCol w:w="63"/>
        <w:gridCol w:w="825"/>
        <w:gridCol w:w="68"/>
      </w:tblGrid>
      <w:tr w:rsidR="00F07469" w:rsidRPr="005645BB" w:rsidTr="005645BB">
        <w:trPr>
          <w:gridAfter w:val="1"/>
          <w:wAfter w:w="68" w:type="dxa"/>
          <w:trHeight w:val="1032"/>
          <w:jc w:val="center"/>
        </w:trPr>
        <w:tc>
          <w:tcPr>
            <w:tcW w:w="485" w:type="dxa"/>
            <w:shd w:val="clear" w:color="auto" w:fill="FFFFFF"/>
            <w:vAlign w:val="center"/>
          </w:tcPr>
          <w:p w:rsidR="00F07469" w:rsidRPr="005645BB" w:rsidRDefault="00F07469" w:rsidP="005645BB">
            <w:pPr>
              <w:jc w:val="center"/>
              <w:rPr>
                <w:b/>
                <w:iCs/>
              </w:rPr>
            </w:pPr>
            <w:r w:rsidRPr="005645BB">
              <w:rPr>
                <w:b/>
                <w:iCs/>
              </w:rPr>
              <w:t xml:space="preserve">№ </w:t>
            </w:r>
            <w:proofErr w:type="gramStart"/>
            <w:r w:rsidRPr="005645BB">
              <w:rPr>
                <w:b/>
                <w:iCs/>
              </w:rPr>
              <w:t>п</w:t>
            </w:r>
            <w:proofErr w:type="gramEnd"/>
            <w:r w:rsidRPr="005645BB">
              <w:rPr>
                <w:b/>
                <w:iCs/>
              </w:rPr>
              <w:t>/п</w:t>
            </w:r>
          </w:p>
        </w:tc>
        <w:tc>
          <w:tcPr>
            <w:tcW w:w="1824" w:type="dxa"/>
            <w:gridSpan w:val="2"/>
            <w:shd w:val="clear" w:color="auto" w:fill="FFFFFF"/>
            <w:vAlign w:val="center"/>
          </w:tcPr>
          <w:p w:rsidR="00F07469" w:rsidRPr="005645BB" w:rsidRDefault="00F07469" w:rsidP="005645BB">
            <w:pPr>
              <w:jc w:val="center"/>
              <w:rPr>
                <w:b/>
                <w:iCs/>
              </w:rPr>
            </w:pPr>
            <w:r w:rsidRPr="005645BB">
              <w:rPr>
                <w:b/>
                <w:iCs/>
              </w:rPr>
              <w:t>Наименование сооружений</w:t>
            </w:r>
          </w:p>
        </w:tc>
        <w:tc>
          <w:tcPr>
            <w:tcW w:w="907" w:type="dxa"/>
            <w:gridSpan w:val="2"/>
            <w:shd w:val="clear" w:color="auto" w:fill="FFFFFF"/>
            <w:vAlign w:val="center"/>
          </w:tcPr>
          <w:p w:rsidR="00F07469" w:rsidRPr="005645BB" w:rsidRDefault="00F07469" w:rsidP="005645BB">
            <w:pPr>
              <w:jc w:val="center"/>
              <w:rPr>
                <w:b/>
                <w:iCs/>
              </w:rPr>
            </w:pPr>
            <w:r w:rsidRPr="005645BB">
              <w:rPr>
                <w:b/>
                <w:iCs/>
              </w:rPr>
              <w:t>Коли</w:t>
            </w:r>
            <w:r w:rsidRPr="005645BB">
              <w:rPr>
                <w:b/>
                <w:iCs/>
              </w:rPr>
              <w:softHyphen/>
              <w:t>чество, шт.</w:t>
            </w:r>
          </w:p>
        </w:tc>
        <w:tc>
          <w:tcPr>
            <w:tcW w:w="734" w:type="dxa"/>
            <w:gridSpan w:val="2"/>
            <w:shd w:val="clear" w:color="auto" w:fill="FFFFFF"/>
            <w:vAlign w:val="center"/>
          </w:tcPr>
          <w:p w:rsidR="00F07469" w:rsidRPr="005645BB" w:rsidRDefault="00F07469" w:rsidP="005645BB">
            <w:pPr>
              <w:jc w:val="center"/>
              <w:rPr>
                <w:b/>
                <w:iCs/>
              </w:rPr>
            </w:pPr>
            <w:r w:rsidRPr="005645BB">
              <w:rPr>
                <w:b/>
                <w:iCs/>
              </w:rPr>
              <w:t>В</w:t>
            </w:r>
          </w:p>
          <w:p w:rsidR="00F07469" w:rsidRPr="005645BB" w:rsidRDefault="00F07469" w:rsidP="005645BB">
            <w:pPr>
              <w:jc w:val="center"/>
              <w:rPr>
                <w:b/>
                <w:iCs/>
              </w:rPr>
            </w:pPr>
            <w:proofErr w:type="spellStart"/>
            <w:r w:rsidRPr="005645BB">
              <w:rPr>
                <w:b/>
                <w:iCs/>
              </w:rPr>
              <w:t>рабо</w:t>
            </w:r>
            <w:proofErr w:type="spellEnd"/>
          </w:p>
          <w:p w:rsidR="00F07469" w:rsidRPr="005645BB" w:rsidRDefault="00F07469" w:rsidP="005645BB">
            <w:pPr>
              <w:jc w:val="center"/>
              <w:rPr>
                <w:b/>
                <w:iCs/>
              </w:rPr>
            </w:pPr>
            <w:r w:rsidRPr="005645BB">
              <w:rPr>
                <w:b/>
                <w:iCs/>
              </w:rPr>
              <w:t>-те,</w:t>
            </w:r>
          </w:p>
          <w:p w:rsidR="00F07469" w:rsidRPr="005645BB" w:rsidRDefault="00F07469" w:rsidP="005645BB">
            <w:pPr>
              <w:jc w:val="center"/>
              <w:rPr>
                <w:b/>
                <w:iCs/>
              </w:rPr>
            </w:pPr>
            <w:r w:rsidRPr="005645BB">
              <w:rPr>
                <w:b/>
                <w:iCs/>
              </w:rPr>
              <w:t>шт.</w:t>
            </w:r>
          </w:p>
        </w:tc>
        <w:tc>
          <w:tcPr>
            <w:tcW w:w="931" w:type="dxa"/>
            <w:gridSpan w:val="2"/>
            <w:shd w:val="clear" w:color="auto" w:fill="FFFFFF"/>
            <w:vAlign w:val="center"/>
          </w:tcPr>
          <w:p w:rsidR="00F07469" w:rsidRPr="005645BB" w:rsidRDefault="00F07469" w:rsidP="005645BB">
            <w:pPr>
              <w:jc w:val="center"/>
              <w:rPr>
                <w:b/>
                <w:iCs/>
              </w:rPr>
            </w:pPr>
            <w:r w:rsidRPr="005645BB">
              <w:rPr>
                <w:b/>
                <w:iCs/>
              </w:rPr>
              <w:t>В</w:t>
            </w:r>
          </w:p>
          <w:p w:rsidR="00F07469" w:rsidRPr="005645BB" w:rsidRDefault="00F07469" w:rsidP="005645BB">
            <w:pPr>
              <w:jc w:val="center"/>
              <w:rPr>
                <w:b/>
                <w:iCs/>
              </w:rPr>
            </w:pPr>
            <w:proofErr w:type="gramStart"/>
            <w:r w:rsidRPr="005645BB">
              <w:rPr>
                <w:b/>
                <w:iCs/>
              </w:rPr>
              <w:t>резер</w:t>
            </w:r>
            <w:r w:rsidRPr="005645BB">
              <w:rPr>
                <w:b/>
                <w:iCs/>
              </w:rPr>
              <w:softHyphen/>
              <w:t>ве</w:t>
            </w:r>
            <w:proofErr w:type="gramEnd"/>
          </w:p>
          <w:p w:rsidR="00F07469" w:rsidRPr="005645BB" w:rsidRDefault="00F07469" w:rsidP="005645BB">
            <w:pPr>
              <w:jc w:val="center"/>
              <w:rPr>
                <w:b/>
                <w:iCs/>
              </w:rPr>
            </w:pPr>
            <w:r w:rsidRPr="005645BB">
              <w:rPr>
                <w:b/>
                <w:iCs/>
              </w:rPr>
              <w:t>шт.</w:t>
            </w:r>
          </w:p>
        </w:tc>
        <w:tc>
          <w:tcPr>
            <w:tcW w:w="2410" w:type="dxa"/>
            <w:gridSpan w:val="2"/>
            <w:shd w:val="clear" w:color="auto" w:fill="FFFFFF"/>
            <w:vAlign w:val="center"/>
          </w:tcPr>
          <w:p w:rsidR="00F07469" w:rsidRPr="005645BB" w:rsidRDefault="00F07469" w:rsidP="005645BB">
            <w:pPr>
              <w:jc w:val="center"/>
              <w:rPr>
                <w:b/>
                <w:iCs/>
              </w:rPr>
            </w:pPr>
            <w:r w:rsidRPr="005645BB">
              <w:rPr>
                <w:b/>
                <w:iCs/>
              </w:rPr>
              <w:t xml:space="preserve">Характеристика, оборудование, </w:t>
            </w:r>
            <w:proofErr w:type="gramStart"/>
            <w:r w:rsidRPr="005645BB">
              <w:rPr>
                <w:b/>
                <w:iCs/>
              </w:rPr>
              <w:t>п</w:t>
            </w:r>
            <w:proofErr w:type="gramEnd"/>
            <w:r w:rsidRPr="005645BB">
              <w:rPr>
                <w:b/>
                <w:iCs/>
              </w:rPr>
              <w:t xml:space="preserve"> </w:t>
            </w:r>
            <w:proofErr w:type="spellStart"/>
            <w:r w:rsidRPr="005645BB">
              <w:rPr>
                <w:b/>
                <w:iCs/>
              </w:rPr>
              <w:t>р</w:t>
            </w:r>
            <w:r w:rsidRPr="005645BB">
              <w:rPr>
                <w:b/>
                <w:iCs/>
              </w:rPr>
              <w:t>о</w:t>
            </w:r>
            <w:r w:rsidRPr="005645BB">
              <w:rPr>
                <w:b/>
                <w:iCs/>
              </w:rPr>
              <w:t>изводительность</w:t>
            </w:r>
            <w:proofErr w:type="spellEnd"/>
          </w:p>
        </w:tc>
        <w:tc>
          <w:tcPr>
            <w:tcW w:w="874" w:type="dxa"/>
            <w:gridSpan w:val="2"/>
            <w:shd w:val="clear" w:color="auto" w:fill="FFFFFF"/>
            <w:vAlign w:val="center"/>
          </w:tcPr>
          <w:p w:rsidR="00F07469" w:rsidRPr="005645BB" w:rsidRDefault="00F07469" w:rsidP="005645BB">
            <w:pPr>
              <w:jc w:val="center"/>
              <w:rPr>
                <w:b/>
                <w:iCs/>
              </w:rPr>
            </w:pPr>
            <w:r w:rsidRPr="005645BB">
              <w:rPr>
                <w:b/>
                <w:iCs/>
              </w:rPr>
              <w:t>Коли</w:t>
            </w:r>
            <w:r w:rsidRPr="005645BB">
              <w:rPr>
                <w:b/>
                <w:iCs/>
              </w:rPr>
              <w:softHyphen/>
              <w:t>чество шт.</w:t>
            </w:r>
          </w:p>
        </w:tc>
        <w:tc>
          <w:tcPr>
            <w:tcW w:w="869" w:type="dxa"/>
            <w:gridSpan w:val="2"/>
            <w:shd w:val="clear" w:color="auto" w:fill="FFFFFF"/>
            <w:vAlign w:val="center"/>
          </w:tcPr>
          <w:p w:rsidR="00F07469" w:rsidRPr="005645BB" w:rsidRDefault="00F07469" w:rsidP="005645BB">
            <w:pPr>
              <w:jc w:val="center"/>
              <w:rPr>
                <w:b/>
                <w:iCs/>
              </w:rPr>
            </w:pPr>
            <w:r w:rsidRPr="005645BB">
              <w:rPr>
                <w:b/>
                <w:iCs/>
              </w:rPr>
              <w:t>В рабо</w:t>
            </w:r>
            <w:r w:rsidRPr="005645BB">
              <w:rPr>
                <w:b/>
                <w:iCs/>
              </w:rPr>
              <w:softHyphen/>
              <w:t>те шт.</w:t>
            </w:r>
          </w:p>
        </w:tc>
        <w:tc>
          <w:tcPr>
            <w:tcW w:w="888" w:type="dxa"/>
            <w:gridSpan w:val="2"/>
            <w:shd w:val="clear" w:color="auto" w:fill="FFFFFF"/>
            <w:vAlign w:val="center"/>
          </w:tcPr>
          <w:p w:rsidR="00F07469" w:rsidRPr="005645BB" w:rsidRDefault="00F07469" w:rsidP="005645BB">
            <w:pPr>
              <w:jc w:val="center"/>
              <w:rPr>
                <w:b/>
                <w:iCs/>
              </w:rPr>
            </w:pPr>
            <w:r w:rsidRPr="005645BB">
              <w:rPr>
                <w:b/>
                <w:iCs/>
              </w:rPr>
              <w:t>В</w:t>
            </w:r>
          </w:p>
          <w:p w:rsidR="00F07469" w:rsidRPr="005645BB" w:rsidRDefault="00F07469" w:rsidP="005645BB">
            <w:pPr>
              <w:jc w:val="center"/>
              <w:rPr>
                <w:b/>
                <w:iCs/>
              </w:rPr>
            </w:pPr>
            <w:proofErr w:type="gramStart"/>
            <w:r w:rsidRPr="005645BB">
              <w:rPr>
                <w:b/>
                <w:iCs/>
              </w:rPr>
              <w:t>резер</w:t>
            </w:r>
            <w:r w:rsidRPr="005645BB">
              <w:rPr>
                <w:b/>
                <w:iCs/>
              </w:rPr>
              <w:softHyphen/>
              <w:t>ве</w:t>
            </w:r>
            <w:proofErr w:type="gramEnd"/>
            <w:r w:rsidRPr="005645BB">
              <w:rPr>
                <w:b/>
                <w:iCs/>
              </w:rPr>
              <w:t>, шт.</w:t>
            </w:r>
          </w:p>
        </w:tc>
      </w:tr>
      <w:tr w:rsidR="00F07469" w:rsidRPr="005645BB" w:rsidTr="005645BB">
        <w:trPr>
          <w:gridAfter w:val="1"/>
          <w:wAfter w:w="68" w:type="dxa"/>
          <w:trHeight w:val="259"/>
          <w:jc w:val="center"/>
        </w:trPr>
        <w:tc>
          <w:tcPr>
            <w:tcW w:w="485" w:type="dxa"/>
            <w:shd w:val="clear" w:color="auto" w:fill="FFFFFF"/>
            <w:vAlign w:val="center"/>
          </w:tcPr>
          <w:p w:rsidR="00F07469" w:rsidRPr="005645BB" w:rsidRDefault="00F07469" w:rsidP="005645BB">
            <w:pPr>
              <w:jc w:val="center"/>
              <w:rPr>
                <w:iCs/>
              </w:rPr>
            </w:pPr>
            <w:r w:rsidRPr="005645BB">
              <w:rPr>
                <w:iCs/>
              </w:rPr>
              <w:t>1</w:t>
            </w:r>
          </w:p>
        </w:tc>
        <w:tc>
          <w:tcPr>
            <w:tcW w:w="1824" w:type="dxa"/>
            <w:gridSpan w:val="2"/>
            <w:shd w:val="clear" w:color="auto" w:fill="FFFFFF"/>
            <w:vAlign w:val="center"/>
          </w:tcPr>
          <w:p w:rsidR="00F07469" w:rsidRPr="005645BB" w:rsidRDefault="00F07469" w:rsidP="005645BB">
            <w:pPr>
              <w:jc w:val="center"/>
              <w:rPr>
                <w:iCs/>
              </w:rPr>
            </w:pPr>
            <w:r w:rsidRPr="005645BB">
              <w:rPr>
                <w:iCs/>
              </w:rPr>
              <w:t>2</w:t>
            </w:r>
          </w:p>
        </w:tc>
        <w:tc>
          <w:tcPr>
            <w:tcW w:w="907" w:type="dxa"/>
            <w:gridSpan w:val="2"/>
            <w:shd w:val="clear" w:color="auto" w:fill="FFFFFF"/>
            <w:vAlign w:val="center"/>
          </w:tcPr>
          <w:p w:rsidR="00F07469" w:rsidRPr="005645BB" w:rsidRDefault="00F07469" w:rsidP="005645BB">
            <w:pPr>
              <w:jc w:val="center"/>
              <w:rPr>
                <w:iCs/>
              </w:rPr>
            </w:pPr>
            <w:r w:rsidRPr="005645BB">
              <w:rPr>
                <w:iCs/>
              </w:rPr>
              <w:t>3</w:t>
            </w:r>
          </w:p>
        </w:tc>
        <w:tc>
          <w:tcPr>
            <w:tcW w:w="734" w:type="dxa"/>
            <w:gridSpan w:val="2"/>
            <w:shd w:val="clear" w:color="auto" w:fill="FFFFFF"/>
            <w:vAlign w:val="center"/>
          </w:tcPr>
          <w:p w:rsidR="00F07469" w:rsidRPr="005645BB" w:rsidRDefault="00F07469" w:rsidP="005645BB">
            <w:pPr>
              <w:jc w:val="center"/>
              <w:rPr>
                <w:iCs/>
              </w:rPr>
            </w:pPr>
            <w:r w:rsidRPr="005645BB">
              <w:rPr>
                <w:iCs/>
              </w:rPr>
              <w:t>4</w:t>
            </w:r>
          </w:p>
        </w:tc>
        <w:tc>
          <w:tcPr>
            <w:tcW w:w="931" w:type="dxa"/>
            <w:gridSpan w:val="2"/>
            <w:shd w:val="clear" w:color="auto" w:fill="FFFFFF"/>
            <w:vAlign w:val="center"/>
          </w:tcPr>
          <w:p w:rsidR="00F07469" w:rsidRPr="005645BB" w:rsidRDefault="00F07469" w:rsidP="005645BB">
            <w:pPr>
              <w:jc w:val="center"/>
              <w:rPr>
                <w:iCs/>
              </w:rPr>
            </w:pPr>
            <w:r w:rsidRPr="005645BB">
              <w:rPr>
                <w:iCs/>
              </w:rPr>
              <w:t>5</w:t>
            </w:r>
          </w:p>
        </w:tc>
        <w:tc>
          <w:tcPr>
            <w:tcW w:w="2410" w:type="dxa"/>
            <w:gridSpan w:val="2"/>
            <w:shd w:val="clear" w:color="auto" w:fill="FFFFFF"/>
            <w:vAlign w:val="center"/>
          </w:tcPr>
          <w:p w:rsidR="00F07469" w:rsidRPr="005645BB" w:rsidRDefault="00F07469" w:rsidP="005645BB">
            <w:pPr>
              <w:jc w:val="center"/>
              <w:rPr>
                <w:iCs/>
              </w:rPr>
            </w:pPr>
            <w:r w:rsidRPr="005645BB">
              <w:rPr>
                <w:iCs/>
              </w:rPr>
              <w:t>6</w:t>
            </w:r>
          </w:p>
        </w:tc>
        <w:tc>
          <w:tcPr>
            <w:tcW w:w="874" w:type="dxa"/>
            <w:gridSpan w:val="2"/>
            <w:shd w:val="clear" w:color="auto" w:fill="FFFFFF"/>
            <w:vAlign w:val="center"/>
          </w:tcPr>
          <w:p w:rsidR="00F07469" w:rsidRPr="005645BB" w:rsidRDefault="00F07469" w:rsidP="005645BB">
            <w:pPr>
              <w:jc w:val="center"/>
              <w:rPr>
                <w:iCs/>
              </w:rPr>
            </w:pPr>
            <w:r w:rsidRPr="005645BB">
              <w:rPr>
                <w:iCs/>
              </w:rPr>
              <w:t>7</w:t>
            </w:r>
          </w:p>
        </w:tc>
        <w:tc>
          <w:tcPr>
            <w:tcW w:w="869" w:type="dxa"/>
            <w:gridSpan w:val="2"/>
            <w:shd w:val="clear" w:color="auto" w:fill="FFFFFF"/>
            <w:vAlign w:val="center"/>
          </w:tcPr>
          <w:p w:rsidR="00F07469" w:rsidRPr="005645BB" w:rsidRDefault="00F07469" w:rsidP="005645BB">
            <w:pPr>
              <w:jc w:val="center"/>
              <w:rPr>
                <w:iCs/>
              </w:rPr>
            </w:pPr>
            <w:r w:rsidRPr="005645BB">
              <w:rPr>
                <w:iCs/>
              </w:rPr>
              <w:t>8</w:t>
            </w:r>
          </w:p>
        </w:tc>
        <w:tc>
          <w:tcPr>
            <w:tcW w:w="888" w:type="dxa"/>
            <w:gridSpan w:val="2"/>
            <w:shd w:val="clear" w:color="auto" w:fill="FFFFFF"/>
            <w:vAlign w:val="center"/>
          </w:tcPr>
          <w:p w:rsidR="00F07469" w:rsidRPr="005645BB" w:rsidRDefault="00F07469" w:rsidP="005645BB">
            <w:pPr>
              <w:jc w:val="center"/>
              <w:rPr>
                <w:iCs/>
              </w:rPr>
            </w:pPr>
            <w:r w:rsidRPr="005645BB">
              <w:rPr>
                <w:iCs/>
              </w:rPr>
              <w:t>9</w:t>
            </w:r>
          </w:p>
        </w:tc>
      </w:tr>
      <w:tr w:rsidR="00F07469" w:rsidRPr="005645BB" w:rsidTr="005645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9990"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 xml:space="preserve">с. Толпыгино, производительность - 200 </w:t>
            </w:r>
            <w:proofErr w:type="spellStart"/>
            <w:r w:rsidRPr="005645BB">
              <w:rPr>
                <w:iCs/>
              </w:rPr>
              <w:t>мЗ</w:t>
            </w:r>
            <w:proofErr w:type="spellEnd"/>
            <w:r w:rsidRPr="005645BB">
              <w:rPr>
                <w:iCs/>
              </w:rPr>
              <w:t xml:space="preserve"> *</w:t>
            </w:r>
          </w:p>
        </w:tc>
      </w:tr>
      <w:tr w:rsidR="00F07469" w:rsidRPr="005645BB" w:rsidTr="005645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8"/>
          <w:jc w:val="center"/>
        </w:trPr>
        <w:tc>
          <w:tcPr>
            <w:tcW w:w="5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1</w:t>
            </w:r>
          </w:p>
        </w:tc>
        <w:tc>
          <w:tcPr>
            <w:tcW w:w="18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КНС</w:t>
            </w:r>
          </w:p>
        </w:tc>
        <w:tc>
          <w:tcPr>
            <w:tcW w:w="9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1</w:t>
            </w:r>
          </w:p>
        </w:tc>
        <w:tc>
          <w:tcPr>
            <w:tcW w:w="7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1</w:t>
            </w:r>
          </w:p>
        </w:tc>
        <w:tc>
          <w:tcPr>
            <w:tcW w:w="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w:t>
            </w:r>
          </w:p>
        </w:tc>
        <w:tc>
          <w:tcPr>
            <w:tcW w:w="24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Размер 2,8x2,3x4 м, материал - бетон.</w:t>
            </w:r>
          </w:p>
          <w:p w:rsidR="00F07469" w:rsidRPr="005645BB" w:rsidRDefault="00F07469" w:rsidP="005645BB">
            <w:pPr>
              <w:jc w:val="center"/>
              <w:rPr>
                <w:iCs/>
              </w:rPr>
            </w:pPr>
            <w:r w:rsidRPr="005645BB">
              <w:rPr>
                <w:iCs/>
              </w:rPr>
              <w:t xml:space="preserve">Насос СД 32/40В, 25 </w:t>
            </w:r>
            <w:proofErr w:type="spellStart"/>
            <w:r w:rsidRPr="005645BB">
              <w:rPr>
                <w:iCs/>
              </w:rPr>
              <w:t>мЗ</w:t>
            </w:r>
            <w:proofErr w:type="spellEnd"/>
            <w:r w:rsidRPr="005645BB">
              <w:rPr>
                <w:iCs/>
              </w:rPr>
              <w:t>/час</w:t>
            </w:r>
          </w:p>
        </w:tc>
        <w:tc>
          <w:tcPr>
            <w:tcW w:w="8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p>
          <w:p w:rsidR="00F07469" w:rsidRPr="005645BB" w:rsidRDefault="00F07469" w:rsidP="005645BB">
            <w:pPr>
              <w:jc w:val="center"/>
              <w:rPr>
                <w:iCs/>
              </w:rPr>
            </w:pPr>
          </w:p>
          <w:p w:rsidR="00F07469" w:rsidRPr="005645BB" w:rsidRDefault="00F07469" w:rsidP="005645BB">
            <w:pPr>
              <w:jc w:val="center"/>
              <w:rPr>
                <w:iCs/>
              </w:rPr>
            </w:pPr>
            <w:r w:rsidRPr="005645BB">
              <w:rPr>
                <w:iCs/>
              </w:rPr>
              <w:t>2</w:t>
            </w:r>
          </w:p>
          <w:p w:rsidR="00F07469" w:rsidRPr="005645BB" w:rsidRDefault="00F07469" w:rsidP="005645BB">
            <w:pPr>
              <w:jc w:val="center"/>
              <w:rPr>
                <w:iCs/>
              </w:rPr>
            </w:pP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p>
          <w:p w:rsidR="00F07469" w:rsidRPr="005645BB" w:rsidRDefault="00F07469" w:rsidP="005645BB">
            <w:pPr>
              <w:jc w:val="center"/>
              <w:rPr>
                <w:iCs/>
              </w:rPr>
            </w:pPr>
          </w:p>
          <w:p w:rsidR="00F07469" w:rsidRPr="005645BB" w:rsidRDefault="00F07469" w:rsidP="005645BB">
            <w:pPr>
              <w:jc w:val="center"/>
              <w:rPr>
                <w:iCs/>
              </w:rPr>
            </w:pPr>
            <w:r w:rsidRPr="005645BB">
              <w:rPr>
                <w:iCs/>
              </w:rPr>
              <w:t>1</w:t>
            </w:r>
          </w:p>
          <w:p w:rsidR="00F07469" w:rsidRPr="005645BB" w:rsidRDefault="00F07469" w:rsidP="005645BB">
            <w:pPr>
              <w:jc w:val="center"/>
              <w:rPr>
                <w:iCs/>
              </w:rPr>
            </w:pP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p>
          <w:p w:rsidR="00F07469" w:rsidRPr="005645BB" w:rsidRDefault="00F07469" w:rsidP="005645BB">
            <w:pPr>
              <w:jc w:val="center"/>
              <w:rPr>
                <w:iCs/>
              </w:rPr>
            </w:pPr>
          </w:p>
          <w:p w:rsidR="00F07469" w:rsidRPr="005645BB" w:rsidRDefault="00F07469" w:rsidP="005645BB">
            <w:pPr>
              <w:jc w:val="center"/>
              <w:rPr>
                <w:iCs/>
              </w:rPr>
            </w:pPr>
            <w:r w:rsidRPr="005645BB">
              <w:rPr>
                <w:iCs/>
              </w:rPr>
              <w:t>1</w:t>
            </w:r>
          </w:p>
          <w:p w:rsidR="00F07469" w:rsidRPr="005645BB" w:rsidRDefault="00F07469" w:rsidP="005645BB">
            <w:pPr>
              <w:jc w:val="center"/>
              <w:rPr>
                <w:iCs/>
              </w:rPr>
            </w:pPr>
          </w:p>
        </w:tc>
      </w:tr>
      <w:tr w:rsidR="00F07469" w:rsidRPr="005645BB" w:rsidTr="005645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7"/>
          <w:jc w:val="center"/>
        </w:trPr>
        <w:tc>
          <w:tcPr>
            <w:tcW w:w="5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2</w:t>
            </w:r>
          </w:p>
        </w:tc>
        <w:tc>
          <w:tcPr>
            <w:tcW w:w="18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Компактная установка КУ- 200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1</w:t>
            </w:r>
          </w:p>
        </w:tc>
        <w:tc>
          <w:tcPr>
            <w:tcW w:w="7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1</w:t>
            </w:r>
          </w:p>
        </w:tc>
        <w:tc>
          <w:tcPr>
            <w:tcW w:w="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w:t>
            </w:r>
          </w:p>
        </w:tc>
        <w:tc>
          <w:tcPr>
            <w:tcW w:w="24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 xml:space="preserve">Размер 6 </w:t>
            </w:r>
            <w:proofErr w:type="spellStart"/>
            <w:r w:rsidRPr="005645BB">
              <w:rPr>
                <w:iCs/>
              </w:rPr>
              <w:t>хб</w:t>
            </w:r>
            <w:proofErr w:type="spellEnd"/>
            <w:r w:rsidRPr="005645BB">
              <w:rPr>
                <w:iCs/>
              </w:rPr>
              <w:t xml:space="preserve"> </w:t>
            </w:r>
            <w:proofErr w:type="spellStart"/>
            <w:r w:rsidRPr="005645BB">
              <w:rPr>
                <w:iCs/>
              </w:rPr>
              <w:t>хЗ</w:t>
            </w:r>
            <w:proofErr w:type="spellEnd"/>
            <w:r w:rsidRPr="005645BB">
              <w:rPr>
                <w:iCs/>
              </w:rPr>
              <w:t xml:space="preserve"> м, м</w:t>
            </w:r>
            <w:r w:rsidRPr="005645BB">
              <w:rPr>
                <w:iCs/>
              </w:rPr>
              <w:t>а</w:t>
            </w:r>
            <w:r w:rsidRPr="005645BB">
              <w:rPr>
                <w:iCs/>
              </w:rPr>
              <w:t>териа</w:t>
            </w:r>
            <w:proofErr w:type="gramStart"/>
            <w:r w:rsidRPr="005645BB">
              <w:rPr>
                <w:iCs/>
              </w:rPr>
              <w:t>л-</w:t>
            </w:r>
            <w:proofErr w:type="gramEnd"/>
            <w:r w:rsidRPr="005645BB">
              <w:rPr>
                <w:iCs/>
              </w:rPr>
              <w:t xml:space="preserve"> металл</w:t>
            </w:r>
          </w:p>
          <w:p w:rsidR="00F07469" w:rsidRPr="005645BB" w:rsidRDefault="00F07469" w:rsidP="005645BB">
            <w:pPr>
              <w:jc w:val="center"/>
              <w:rPr>
                <w:iCs/>
              </w:rPr>
            </w:pPr>
            <w:r w:rsidRPr="005645BB">
              <w:rPr>
                <w:iCs/>
              </w:rPr>
              <w:t>Компрессор 1Г22-80- 2В</w:t>
            </w:r>
          </w:p>
        </w:tc>
        <w:tc>
          <w:tcPr>
            <w:tcW w:w="8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p>
          <w:p w:rsidR="00F07469" w:rsidRPr="005645BB" w:rsidRDefault="00F07469" w:rsidP="005645BB">
            <w:pPr>
              <w:jc w:val="center"/>
              <w:rPr>
                <w:iCs/>
              </w:rPr>
            </w:pPr>
          </w:p>
          <w:p w:rsidR="00F07469" w:rsidRPr="005645BB" w:rsidRDefault="00F07469" w:rsidP="005645BB">
            <w:pPr>
              <w:jc w:val="center"/>
              <w:rPr>
                <w:iCs/>
              </w:rPr>
            </w:pPr>
            <w:r w:rsidRPr="005645BB">
              <w:rPr>
                <w:iCs/>
              </w:rPr>
              <w:t>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p>
        </w:tc>
      </w:tr>
      <w:tr w:rsidR="00F07469" w:rsidRPr="005645BB" w:rsidTr="005645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8"/>
          <w:jc w:val="center"/>
        </w:trPr>
        <w:tc>
          <w:tcPr>
            <w:tcW w:w="5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3</w:t>
            </w:r>
          </w:p>
        </w:tc>
        <w:tc>
          <w:tcPr>
            <w:tcW w:w="18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Контактный р</w:t>
            </w:r>
            <w:r w:rsidRPr="005645BB">
              <w:rPr>
                <w:iCs/>
              </w:rPr>
              <w:t>е</w:t>
            </w:r>
            <w:r w:rsidRPr="005645BB">
              <w:rPr>
                <w:iCs/>
              </w:rPr>
              <w:t>зервуар</w:t>
            </w:r>
          </w:p>
        </w:tc>
        <w:tc>
          <w:tcPr>
            <w:tcW w:w="9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1</w:t>
            </w:r>
          </w:p>
        </w:tc>
        <w:tc>
          <w:tcPr>
            <w:tcW w:w="7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1</w:t>
            </w:r>
          </w:p>
        </w:tc>
        <w:tc>
          <w:tcPr>
            <w:tcW w:w="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w:t>
            </w:r>
          </w:p>
        </w:tc>
        <w:tc>
          <w:tcPr>
            <w:tcW w:w="24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Размер 3,5x2,5x2,5 м, материал - бетон</w:t>
            </w:r>
          </w:p>
        </w:tc>
        <w:tc>
          <w:tcPr>
            <w:tcW w:w="8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p>
        </w:tc>
      </w:tr>
      <w:tr w:rsidR="00F07469" w:rsidRPr="005645BB" w:rsidTr="005645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8"/>
          <w:jc w:val="center"/>
        </w:trPr>
        <w:tc>
          <w:tcPr>
            <w:tcW w:w="5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4</w:t>
            </w:r>
          </w:p>
        </w:tc>
        <w:tc>
          <w:tcPr>
            <w:tcW w:w="18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proofErr w:type="spellStart"/>
            <w:r w:rsidRPr="005645BB">
              <w:rPr>
                <w:iCs/>
              </w:rPr>
              <w:t>Биопруд</w:t>
            </w:r>
            <w:proofErr w:type="spellEnd"/>
          </w:p>
        </w:tc>
        <w:tc>
          <w:tcPr>
            <w:tcW w:w="9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1</w:t>
            </w:r>
          </w:p>
        </w:tc>
        <w:tc>
          <w:tcPr>
            <w:tcW w:w="7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1</w:t>
            </w:r>
          </w:p>
        </w:tc>
        <w:tc>
          <w:tcPr>
            <w:tcW w:w="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w:t>
            </w:r>
          </w:p>
        </w:tc>
        <w:tc>
          <w:tcPr>
            <w:tcW w:w="24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Размер 50x20x1,2м,</w:t>
            </w:r>
          </w:p>
          <w:p w:rsidR="00F07469" w:rsidRPr="005645BB" w:rsidRDefault="00F07469" w:rsidP="005645BB">
            <w:pPr>
              <w:jc w:val="center"/>
              <w:rPr>
                <w:iCs/>
              </w:rPr>
            </w:pPr>
            <w:r w:rsidRPr="005645BB">
              <w:rPr>
                <w:iCs/>
              </w:rPr>
              <w:t>основание</w:t>
            </w:r>
          </w:p>
          <w:p w:rsidR="00F07469" w:rsidRPr="005645BB" w:rsidRDefault="00F07469" w:rsidP="005645BB">
            <w:pPr>
              <w:jc w:val="center"/>
              <w:rPr>
                <w:iCs/>
              </w:rPr>
            </w:pPr>
            <w:r w:rsidRPr="005645BB">
              <w:rPr>
                <w:iCs/>
              </w:rPr>
              <w:t>естественное</w:t>
            </w:r>
          </w:p>
        </w:tc>
        <w:tc>
          <w:tcPr>
            <w:tcW w:w="8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p>
        </w:tc>
      </w:tr>
      <w:tr w:rsidR="00F07469" w:rsidRPr="005645BB" w:rsidTr="005645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7"/>
          <w:jc w:val="center"/>
        </w:trPr>
        <w:tc>
          <w:tcPr>
            <w:tcW w:w="5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5</w:t>
            </w:r>
          </w:p>
        </w:tc>
        <w:tc>
          <w:tcPr>
            <w:tcW w:w="18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Иловые площа</w:t>
            </w:r>
            <w:r w:rsidRPr="005645BB">
              <w:rPr>
                <w:iCs/>
              </w:rPr>
              <w:t>д</w:t>
            </w:r>
            <w:r w:rsidRPr="005645BB">
              <w:rPr>
                <w:iCs/>
              </w:rPr>
              <w:t>ки</w:t>
            </w:r>
          </w:p>
        </w:tc>
        <w:tc>
          <w:tcPr>
            <w:tcW w:w="9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2</w:t>
            </w:r>
          </w:p>
        </w:tc>
        <w:tc>
          <w:tcPr>
            <w:tcW w:w="7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2</w:t>
            </w:r>
          </w:p>
        </w:tc>
        <w:tc>
          <w:tcPr>
            <w:tcW w:w="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w:t>
            </w:r>
          </w:p>
        </w:tc>
        <w:tc>
          <w:tcPr>
            <w:tcW w:w="24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Размер 1 площадки 6x6x1,3 м, основание искусственное с др</w:t>
            </w:r>
            <w:r w:rsidRPr="005645BB">
              <w:rPr>
                <w:iCs/>
              </w:rPr>
              <w:t>е</w:t>
            </w:r>
            <w:r w:rsidRPr="005645BB">
              <w:rPr>
                <w:iCs/>
              </w:rPr>
              <w:t>нажом</w:t>
            </w:r>
          </w:p>
        </w:tc>
        <w:tc>
          <w:tcPr>
            <w:tcW w:w="8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p>
        </w:tc>
      </w:tr>
      <w:tr w:rsidR="00F07469" w:rsidRPr="00F07469" w:rsidTr="005645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jc w:val="center"/>
        </w:trPr>
        <w:tc>
          <w:tcPr>
            <w:tcW w:w="9990"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rsidR="00F07469" w:rsidRPr="005645BB" w:rsidRDefault="00F07469" w:rsidP="005645BB">
            <w:pPr>
              <w:jc w:val="center"/>
              <w:rPr>
                <w:iCs/>
              </w:rPr>
            </w:pPr>
            <w:r w:rsidRPr="005645BB">
              <w:rPr>
                <w:iCs/>
              </w:rPr>
              <w:t>* - очистные сооружения (ОС) проходят капитальный ремонт.</w:t>
            </w:r>
          </w:p>
        </w:tc>
      </w:tr>
    </w:tbl>
    <w:p w:rsidR="00D03F2F" w:rsidRPr="00F07469" w:rsidRDefault="00D03F2F" w:rsidP="00F27F45">
      <w:pPr>
        <w:rPr>
          <w:iCs/>
        </w:rPr>
      </w:pPr>
    </w:p>
    <w:p w:rsidR="008466BE" w:rsidRPr="008466BE" w:rsidRDefault="00F27F45" w:rsidP="008466BE">
      <w:pPr>
        <w:ind w:firstLine="709"/>
        <w:rPr>
          <w:b/>
          <w:iCs/>
        </w:rPr>
      </w:pPr>
      <w:r w:rsidRPr="008466BE">
        <w:rPr>
          <w:b/>
          <w:iCs/>
        </w:rPr>
        <w:t>Обоснование проектных предложений</w:t>
      </w:r>
    </w:p>
    <w:p w:rsidR="00F27F45" w:rsidRPr="00F07469" w:rsidRDefault="00F27F45" w:rsidP="008466BE">
      <w:pPr>
        <w:pStyle w:val="Roo"/>
      </w:pPr>
      <w:r w:rsidRPr="00F07469">
        <w:t>В целях обеспечения поселения достаточной гарантированной системой водосна</w:t>
      </w:r>
      <w:r w:rsidRPr="00F07469">
        <w:t>б</w:t>
      </w:r>
      <w:r w:rsidRPr="00F07469">
        <w:t>жения, а также, учитывая значительный износ водопроводных сетей и необходимостью р</w:t>
      </w:r>
      <w:r w:rsidRPr="00F07469">
        <w:t>е</w:t>
      </w:r>
      <w:r w:rsidRPr="00F07469">
        <w:t>конструкции водозаборных узлов, предлагаются следующие мероприятия:</w:t>
      </w:r>
    </w:p>
    <w:p w:rsidR="00F27F45" w:rsidRPr="00F07469" w:rsidRDefault="00F07469" w:rsidP="008466BE">
      <w:pPr>
        <w:pStyle w:val="Roo"/>
      </w:pPr>
      <w:r w:rsidRPr="00F07469">
        <w:t>- в</w:t>
      </w:r>
      <w:r w:rsidR="00F27F45" w:rsidRPr="00F07469">
        <w:t xml:space="preserve"> населенных пунктах, где существуют системы водоснабжения, предусмотреть их развитие, включая реконструкцию водозаборов, водопроводных сетей, обустройство зон санитарной охраны водозаборов и водопроводных сооружений.</w:t>
      </w:r>
    </w:p>
    <w:p w:rsidR="005D2A86" w:rsidRPr="00F27F45" w:rsidRDefault="005D2A86" w:rsidP="008466BE">
      <w:pPr>
        <w:pStyle w:val="Roo"/>
        <w:rPr>
          <w:highlight w:val="yellow"/>
        </w:rPr>
      </w:pPr>
    </w:p>
    <w:p w:rsidR="0020095A" w:rsidRPr="005D2A86" w:rsidRDefault="005645BB" w:rsidP="0020095A">
      <w:pPr>
        <w:rPr>
          <w:b/>
        </w:rPr>
      </w:pPr>
      <w:r>
        <w:rPr>
          <w:b/>
        </w:rPr>
        <w:tab/>
      </w:r>
      <w:r w:rsidR="0020095A" w:rsidRPr="005D2A86">
        <w:rPr>
          <w:b/>
        </w:rPr>
        <w:t>Вывод</w:t>
      </w:r>
    </w:p>
    <w:p w:rsidR="0020095A" w:rsidRPr="005D2A86" w:rsidRDefault="0020095A" w:rsidP="005D2A86">
      <w:pPr>
        <w:pStyle w:val="Roo"/>
      </w:pPr>
      <w:r w:rsidRPr="005D2A86">
        <w:t>В течени</w:t>
      </w:r>
      <w:proofErr w:type="gramStart"/>
      <w:r w:rsidRPr="005D2A86">
        <w:t>и</w:t>
      </w:r>
      <w:proofErr w:type="gramEnd"/>
      <w:r w:rsidRPr="005D2A86">
        <w:t xml:space="preserve"> срока действия генерального плана строительство централизованных к</w:t>
      </w:r>
      <w:r w:rsidRPr="005D2A86">
        <w:t>а</w:t>
      </w:r>
      <w:r w:rsidRPr="005D2A86">
        <w:t>нализационных систем и очистных сооружений в населенных пунктах поселения не план</w:t>
      </w:r>
      <w:r w:rsidRPr="005D2A86">
        <w:t>и</w:t>
      </w:r>
      <w:r w:rsidRPr="005D2A86">
        <w:t>руется ввиду высоких затрат на строительство.</w:t>
      </w:r>
    </w:p>
    <w:p w:rsidR="0020095A" w:rsidRPr="005D2A86" w:rsidRDefault="0020095A" w:rsidP="005D2A86">
      <w:pPr>
        <w:pStyle w:val="Roo"/>
      </w:pPr>
      <w:r w:rsidRPr="005D2A86">
        <w:t xml:space="preserve">Для </w:t>
      </w:r>
      <w:proofErr w:type="spellStart"/>
      <w:r w:rsidRPr="005D2A86">
        <w:t>канализования</w:t>
      </w:r>
      <w:proofErr w:type="spellEnd"/>
      <w:r w:rsidRPr="005D2A86">
        <w:t xml:space="preserve"> общественных зданий поселения предлагается использовать </w:t>
      </w:r>
      <w:r w:rsidR="005D2A86" w:rsidRPr="005D2A86">
        <w:t>с</w:t>
      </w:r>
      <w:r w:rsidR="005D2A86" w:rsidRPr="005D2A86">
        <w:t>у</w:t>
      </w:r>
      <w:r w:rsidR="005D2A86" w:rsidRPr="005D2A86">
        <w:t xml:space="preserve">ществующие сети и </w:t>
      </w:r>
      <w:r w:rsidRPr="005D2A86">
        <w:t xml:space="preserve">индивидуальные системы </w:t>
      </w:r>
      <w:proofErr w:type="gramStart"/>
      <w:r w:rsidRPr="005D2A86">
        <w:t>канализации</w:t>
      </w:r>
      <w:proofErr w:type="gramEnd"/>
      <w:r w:rsidRPr="005D2A86">
        <w:t xml:space="preserve"> выгребные ямы, с применением септиков для улучшения распада отходов, и фильтров, например угольных, для доочистки загрязнений во избежание попадания отходов жизнедеятельности (при сбросе на грунт) в водные и иные объекты поселения. Для этого на рынке предлагается множество решений по устройству индивидуальных канализационных систем "в сборе", что значительно с</w:t>
      </w:r>
      <w:r w:rsidRPr="005D2A86">
        <w:t>о</w:t>
      </w:r>
      <w:r w:rsidRPr="005D2A86">
        <w:t>кращает время и трудозатраты на строительство.</w:t>
      </w:r>
    </w:p>
    <w:p w:rsidR="00F27F45" w:rsidRDefault="00F27F45" w:rsidP="00F27F45">
      <w:pPr>
        <w:rPr>
          <w:iCs/>
          <w:highlight w:val="yellow"/>
        </w:rPr>
      </w:pPr>
    </w:p>
    <w:p w:rsidR="0020095A" w:rsidRPr="00F27F45" w:rsidRDefault="0020095A" w:rsidP="00F27F45">
      <w:pPr>
        <w:rPr>
          <w:iCs/>
          <w:highlight w:val="yellow"/>
        </w:rPr>
      </w:pPr>
    </w:p>
    <w:p w:rsidR="00F27F45" w:rsidRPr="005D2A86" w:rsidRDefault="00F27F45" w:rsidP="00F27F45">
      <w:pPr>
        <w:pStyle w:val="Roo3"/>
      </w:pPr>
      <w:bookmarkStart w:id="93" w:name="_Toc331453503"/>
      <w:bookmarkStart w:id="94" w:name="_Toc335607005"/>
      <w:r w:rsidRPr="005D2A86">
        <w:t>3.</w:t>
      </w:r>
      <w:r w:rsidR="00104B49" w:rsidRPr="005D2A86">
        <w:t>2</w:t>
      </w:r>
      <w:r w:rsidRPr="005D2A86">
        <w:t>.</w:t>
      </w:r>
      <w:r w:rsidR="005D2A86" w:rsidRPr="005D2A86">
        <w:t>6</w:t>
      </w:r>
      <w:r w:rsidRPr="005D2A86">
        <w:t>. Связь</w:t>
      </w:r>
      <w:bookmarkEnd w:id="93"/>
      <w:bookmarkEnd w:id="94"/>
    </w:p>
    <w:p w:rsidR="005D2A86" w:rsidRDefault="005D2A86" w:rsidP="005D2A86">
      <w:pPr>
        <w:pStyle w:val="Roo"/>
        <w:rPr>
          <w:szCs w:val="28"/>
        </w:rPr>
      </w:pPr>
      <w:r w:rsidRPr="005D2A86">
        <w:rPr>
          <w:szCs w:val="28"/>
        </w:rPr>
        <w:t>Создание условий для обеспечения поселений, входящих в состав Приволжского района, услугами связи является одной из приоритетных задач органов местного сам</w:t>
      </w:r>
      <w:r w:rsidRPr="005D2A86">
        <w:rPr>
          <w:szCs w:val="28"/>
        </w:rPr>
        <w:t>о</w:t>
      </w:r>
      <w:r w:rsidRPr="005D2A86">
        <w:rPr>
          <w:szCs w:val="28"/>
        </w:rPr>
        <w:t xml:space="preserve">управления и относится </w:t>
      </w:r>
      <w:proofErr w:type="gramStart"/>
      <w:r w:rsidRPr="005D2A86">
        <w:rPr>
          <w:szCs w:val="28"/>
        </w:rPr>
        <w:t>в</w:t>
      </w:r>
      <w:proofErr w:type="gramEnd"/>
      <w:r w:rsidRPr="005D2A86">
        <w:rPr>
          <w:szCs w:val="28"/>
        </w:rPr>
        <w:t xml:space="preserve"> </w:t>
      </w:r>
      <w:proofErr w:type="gramStart"/>
      <w:r w:rsidRPr="005D2A86">
        <w:rPr>
          <w:szCs w:val="28"/>
        </w:rPr>
        <w:t>вопросу</w:t>
      </w:r>
      <w:proofErr w:type="gramEnd"/>
      <w:r w:rsidRPr="005D2A86">
        <w:rPr>
          <w:szCs w:val="28"/>
        </w:rPr>
        <w:t xml:space="preserve"> местного значения поселений.</w:t>
      </w:r>
    </w:p>
    <w:p w:rsidR="004C5883" w:rsidRPr="004C5883" w:rsidRDefault="004C5883" w:rsidP="004C5883">
      <w:r>
        <w:tab/>
      </w:r>
      <w:r w:rsidRPr="004C5883">
        <w:t>Услуги связи населению Ингарского сельского поселения оказывает ОАО «</w:t>
      </w:r>
      <w:proofErr w:type="spellStart"/>
      <w:r w:rsidRPr="004C5883">
        <w:t>РосТел</w:t>
      </w:r>
      <w:r w:rsidRPr="004C5883">
        <w:t>е</w:t>
      </w:r>
      <w:r w:rsidRPr="004C5883">
        <w:t>ком</w:t>
      </w:r>
      <w:proofErr w:type="spellEnd"/>
      <w:r w:rsidRPr="004C5883">
        <w:t>» и операторы сотовой связи «Билайн», «МТС», «Мегафон». В качестве «пилотного» проекта в 2011 году компанией «Ростелеком» в с.Ингарь была проложена оптоволоконная связь, АТС переведена в цифро</w:t>
      </w:r>
      <w:r w:rsidR="00357C6D">
        <w:t xml:space="preserve">вой формат, которая позволит </w:t>
      </w:r>
      <w:r w:rsidR="00357C6D" w:rsidRPr="00357C6D">
        <w:rPr>
          <w:highlight w:val="yellow"/>
        </w:rPr>
        <w:t>жит</w:t>
      </w:r>
      <w:r w:rsidRPr="00357C6D">
        <w:rPr>
          <w:highlight w:val="yellow"/>
        </w:rPr>
        <w:t>елям</w:t>
      </w:r>
      <w:r w:rsidRPr="004C5883">
        <w:t xml:space="preserve"> пользоваться выс</w:t>
      </w:r>
      <w:r w:rsidRPr="004C5883">
        <w:t>о</w:t>
      </w:r>
      <w:r w:rsidRPr="004C5883">
        <w:t>коскоростным Интернетом и более качественной связью. В 2012 году оптоволоконной св</w:t>
      </w:r>
      <w:r w:rsidRPr="004C5883">
        <w:t>я</w:t>
      </w:r>
      <w:r w:rsidRPr="004C5883">
        <w:t>зью планируется обеспечить жителей с.Толпыги</w:t>
      </w:r>
      <w:r>
        <w:t>но, запланировано</w:t>
      </w:r>
      <w:r>
        <w:tab/>
        <w:t xml:space="preserve">строительство </w:t>
      </w:r>
      <w:r w:rsidRPr="004C5883">
        <w:t>цифр</w:t>
      </w:r>
      <w:r w:rsidRPr="004C5883">
        <w:t>о</w:t>
      </w:r>
      <w:r w:rsidRPr="004C5883">
        <w:t>вой</w:t>
      </w:r>
      <w:r>
        <w:t xml:space="preserve"> </w:t>
      </w:r>
      <w:r w:rsidRPr="004C5883">
        <w:t>АТС.</w:t>
      </w:r>
    </w:p>
    <w:p w:rsidR="004C5883" w:rsidRPr="004C5883" w:rsidRDefault="004C5883" w:rsidP="004C5883">
      <w:r>
        <w:tab/>
      </w:r>
      <w:r w:rsidRPr="004C5883">
        <w:t>В поселении работают 4 отделения связи «Почта России» в с.Ингарь, с.Толпыгино, с.Кунестино, с.Красинское</w:t>
      </w:r>
      <w:r>
        <w:t>.</w:t>
      </w:r>
    </w:p>
    <w:p w:rsidR="005D2A86" w:rsidRPr="005D2A86" w:rsidRDefault="005D2A86" w:rsidP="005D2A86">
      <w:pPr>
        <w:pStyle w:val="Roo"/>
        <w:rPr>
          <w:szCs w:val="28"/>
        </w:rPr>
      </w:pPr>
      <w:r w:rsidRPr="005D2A86">
        <w:rPr>
          <w:szCs w:val="28"/>
        </w:rPr>
        <w:t>Основными задачами территориального планирования в области связи является с</w:t>
      </w:r>
      <w:r w:rsidRPr="005D2A86">
        <w:rPr>
          <w:szCs w:val="28"/>
        </w:rPr>
        <w:t>о</w:t>
      </w:r>
      <w:r w:rsidRPr="005D2A86">
        <w:rPr>
          <w:szCs w:val="28"/>
        </w:rPr>
        <w:t>здание условий для обеспечения населения услугами связи.</w:t>
      </w:r>
    </w:p>
    <w:p w:rsidR="005D2A86" w:rsidRPr="005D2A86" w:rsidRDefault="005D2A86" w:rsidP="005D2A86">
      <w:pPr>
        <w:pStyle w:val="Roo"/>
        <w:rPr>
          <w:szCs w:val="28"/>
        </w:rPr>
      </w:pPr>
      <w:r w:rsidRPr="005D2A86">
        <w:rPr>
          <w:szCs w:val="28"/>
        </w:rPr>
        <w:t>Сеть телефонной связи общего пользования предназначена для оказания услуг эле</w:t>
      </w:r>
      <w:r w:rsidRPr="005D2A86">
        <w:rPr>
          <w:szCs w:val="28"/>
        </w:rPr>
        <w:t>к</w:t>
      </w:r>
      <w:r w:rsidRPr="005D2A86">
        <w:rPr>
          <w:szCs w:val="28"/>
        </w:rPr>
        <w:t>тросвязи любому пользователю на территории РФ.</w:t>
      </w:r>
    </w:p>
    <w:p w:rsidR="005D2A86" w:rsidRPr="005D2A86" w:rsidRDefault="005D2A86" w:rsidP="005D2A86">
      <w:pPr>
        <w:pStyle w:val="Roo"/>
        <w:rPr>
          <w:szCs w:val="28"/>
        </w:rPr>
      </w:pPr>
      <w:r w:rsidRPr="005D2A86">
        <w:rPr>
          <w:szCs w:val="28"/>
        </w:rPr>
        <w:t>Сеть связи общего пользования представляет собой комплекс взаимодействующих сетей электросвязи, в том числе сети связи для распространения программ телевизионного вещания и радиовещания.</w:t>
      </w:r>
    </w:p>
    <w:p w:rsidR="005D2A86" w:rsidRPr="005D2A86" w:rsidRDefault="005D2A86" w:rsidP="005D2A86">
      <w:pPr>
        <w:pStyle w:val="Roo"/>
        <w:rPr>
          <w:szCs w:val="28"/>
        </w:rPr>
      </w:pPr>
      <w:r w:rsidRPr="005D2A86">
        <w:rPr>
          <w:szCs w:val="28"/>
        </w:rPr>
        <w:t>Перспективным является строительство волоконно-оптической линии связи на участке Иваново-Кострома в границах Приволжского района.</w:t>
      </w:r>
    </w:p>
    <w:p w:rsidR="005D2A86" w:rsidRPr="005D2A86" w:rsidRDefault="005D2A86" w:rsidP="005D2A86">
      <w:pPr>
        <w:pStyle w:val="Roo"/>
        <w:rPr>
          <w:szCs w:val="28"/>
        </w:rPr>
      </w:pPr>
      <w:r w:rsidRPr="005D2A86">
        <w:rPr>
          <w:szCs w:val="28"/>
        </w:rPr>
        <w:t>ВОЛС могут быть любой емкости волокон и позволяют выделять волокна на пром</w:t>
      </w:r>
      <w:r w:rsidRPr="005D2A86">
        <w:rPr>
          <w:szCs w:val="28"/>
        </w:rPr>
        <w:t>е</w:t>
      </w:r>
      <w:r w:rsidRPr="005D2A86">
        <w:rPr>
          <w:szCs w:val="28"/>
        </w:rPr>
        <w:t xml:space="preserve">жуточные населенные пункты. Это экономично в строительстве и эксплуатации объектов связи при создании </w:t>
      </w:r>
      <w:proofErr w:type="spellStart"/>
      <w:r w:rsidRPr="005D2A86">
        <w:rPr>
          <w:szCs w:val="28"/>
        </w:rPr>
        <w:t>мультисервисной</w:t>
      </w:r>
      <w:proofErr w:type="spellEnd"/>
      <w:r w:rsidRPr="005D2A86">
        <w:rPr>
          <w:szCs w:val="28"/>
        </w:rPr>
        <w:t xml:space="preserve"> сети.</w:t>
      </w:r>
    </w:p>
    <w:p w:rsidR="00F27F45" w:rsidRPr="005D2A86" w:rsidRDefault="00F27F45" w:rsidP="00F27F45">
      <w:pPr>
        <w:rPr>
          <w:iCs/>
        </w:rPr>
      </w:pPr>
    </w:p>
    <w:p w:rsidR="00F27F45" w:rsidRPr="005D2A86" w:rsidRDefault="00F27F45" w:rsidP="005D2A86">
      <w:pPr>
        <w:pStyle w:val="Roo"/>
        <w:rPr>
          <w:b/>
        </w:rPr>
      </w:pPr>
      <w:r w:rsidRPr="005D2A86">
        <w:rPr>
          <w:b/>
        </w:rPr>
        <w:t>Обоснование проектных предложений</w:t>
      </w:r>
    </w:p>
    <w:p w:rsidR="00F27F45" w:rsidRPr="005D2A86" w:rsidRDefault="00F27F45" w:rsidP="005D2A86">
      <w:pPr>
        <w:pStyle w:val="Roo"/>
      </w:pPr>
      <w:r w:rsidRPr="005D2A86">
        <w:t>Основными задачами развития сре</w:t>
      </w:r>
      <w:proofErr w:type="gramStart"/>
      <w:r w:rsidRPr="005D2A86">
        <w:t>дств св</w:t>
      </w:r>
      <w:proofErr w:type="gramEnd"/>
      <w:r w:rsidRPr="005D2A86">
        <w:t>язи, телекоммуникаций, теле и радиовещ</w:t>
      </w:r>
      <w:r w:rsidRPr="005D2A86">
        <w:t>а</w:t>
      </w:r>
      <w:r w:rsidRPr="005D2A86">
        <w:t xml:space="preserve">ния на территории района должны стать: </w:t>
      </w:r>
    </w:p>
    <w:p w:rsidR="00F27F45" w:rsidRPr="005D2A86" w:rsidRDefault="005D2A86" w:rsidP="005D2A86">
      <w:pPr>
        <w:pStyle w:val="Roo"/>
      </w:pPr>
      <w:r w:rsidRPr="005D2A86">
        <w:t xml:space="preserve">- </w:t>
      </w:r>
      <w:r w:rsidR="00F27F45" w:rsidRPr="005D2A86">
        <w:t>развитие рынка услуг телефонной связи общего пользования и сотовой телефонии, особенно в сельской местности, обновление технической базы телефонной связи с перех</w:t>
      </w:r>
      <w:r w:rsidR="00F27F45" w:rsidRPr="005D2A86">
        <w:t>о</w:t>
      </w:r>
      <w:r w:rsidR="00F27F45" w:rsidRPr="005D2A86">
        <w:t xml:space="preserve">дом на цифровые АТС и оптические кабели;  </w:t>
      </w:r>
    </w:p>
    <w:p w:rsidR="00F27F45" w:rsidRPr="005D2A86" w:rsidRDefault="005D2A86" w:rsidP="005D2A86">
      <w:pPr>
        <w:pStyle w:val="Roo"/>
      </w:pPr>
      <w:r w:rsidRPr="005D2A86">
        <w:t xml:space="preserve">- </w:t>
      </w:r>
      <w:r w:rsidR="00F27F45" w:rsidRPr="005D2A86">
        <w:t>развитие сети почтовой связи и расширение новых видов услуг: электронной п</w:t>
      </w:r>
      <w:r w:rsidR="00F27F45" w:rsidRPr="005D2A86">
        <w:t>о</w:t>
      </w:r>
      <w:r w:rsidR="00F27F45" w:rsidRPr="005D2A86">
        <w:t xml:space="preserve">чты, пунктов </w:t>
      </w:r>
      <w:proofErr w:type="spellStart"/>
      <w:r w:rsidR="00F27F45" w:rsidRPr="005D2A86">
        <w:t>Internet</w:t>
      </w:r>
      <w:proofErr w:type="spellEnd"/>
      <w:r w:rsidR="00F27F45" w:rsidRPr="005D2A86">
        <w:t xml:space="preserve"> для населения на основе автоматизированной сети связи области;</w:t>
      </w:r>
    </w:p>
    <w:p w:rsidR="00F27F45" w:rsidRPr="005D2A86" w:rsidRDefault="005D2A86" w:rsidP="005D2A86">
      <w:pPr>
        <w:pStyle w:val="Roo"/>
      </w:pPr>
      <w:r w:rsidRPr="005D2A86">
        <w:t xml:space="preserve">- </w:t>
      </w:r>
      <w:r w:rsidR="00F27F45" w:rsidRPr="005D2A86">
        <w:t xml:space="preserve">повышение доступности и надежности связи путем повышения емкости сети и </w:t>
      </w:r>
      <w:proofErr w:type="spellStart"/>
      <w:r w:rsidR="00F27F45" w:rsidRPr="005D2A86">
        <w:t>конкурентноспособности</w:t>
      </w:r>
      <w:proofErr w:type="spellEnd"/>
      <w:r w:rsidR="00F27F45" w:rsidRPr="005D2A86">
        <w:t xml:space="preserve"> разных операторов;</w:t>
      </w:r>
    </w:p>
    <w:p w:rsidR="00F27F45" w:rsidRPr="005D2A86" w:rsidRDefault="005D2A86" w:rsidP="005D2A86">
      <w:pPr>
        <w:pStyle w:val="Roo"/>
      </w:pPr>
      <w:r w:rsidRPr="005D2A86">
        <w:t xml:space="preserve">- </w:t>
      </w:r>
      <w:r w:rsidR="00F27F45" w:rsidRPr="005D2A86">
        <w:t xml:space="preserve">увеличение количества программ </w:t>
      </w:r>
      <w:proofErr w:type="gramStart"/>
      <w:r w:rsidR="00F27F45" w:rsidRPr="005D2A86">
        <w:t>теле</w:t>
      </w:r>
      <w:proofErr w:type="gramEnd"/>
      <w:r w:rsidR="00F27F45" w:rsidRPr="005D2A86">
        <w:t xml:space="preserve"> и радиовещания, подготовка сети телевиз</w:t>
      </w:r>
      <w:r w:rsidR="00F27F45" w:rsidRPr="005D2A86">
        <w:t>и</w:t>
      </w:r>
      <w:r w:rsidR="00F27F45" w:rsidRPr="005D2A86">
        <w:t>онного вещания к переходу в 2015 году в России на цифровое вещание, развитие систем кабельного телевидения в населенных пунктах района.</w:t>
      </w:r>
    </w:p>
    <w:p w:rsidR="00F27F45" w:rsidRPr="00F27F45" w:rsidRDefault="00F27F45" w:rsidP="00F27F45">
      <w:pPr>
        <w:rPr>
          <w:highlight w:val="yellow"/>
        </w:rPr>
      </w:pPr>
    </w:p>
    <w:p w:rsidR="00F27F45" w:rsidRPr="00F27F45" w:rsidRDefault="00F27F45" w:rsidP="00F27F45">
      <w:pPr>
        <w:rPr>
          <w:highlight w:val="yellow"/>
          <w:u w:val="single"/>
        </w:rPr>
      </w:pPr>
    </w:p>
    <w:p w:rsidR="00F27F45" w:rsidRPr="00192BE3" w:rsidRDefault="00F27F45" w:rsidP="00F27F45">
      <w:pPr>
        <w:pStyle w:val="Roo2"/>
      </w:pPr>
      <w:bookmarkStart w:id="95" w:name="_Toc331453504"/>
      <w:bookmarkStart w:id="96" w:name="_Toc335607006"/>
      <w:r w:rsidRPr="00192BE3">
        <w:t>3.</w:t>
      </w:r>
      <w:r w:rsidR="00C016F8">
        <w:t>3</w:t>
      </w:r>
      <w:r w:rsidRPr="00192BE3">
        <w:t xml:space="preserve">. </w:t>
      </w:r>
      <w:proofErr w:type="spellStart"/>
      <w:r w:rsidRPr="00192BE3">
        <w:t>Агроприродные</w:t>
      </w:r>
      <w:proofErr w:type="spellEnd"/>
      <w:r w:rsidRPr="00192BE3">
        <w:t xml:space="preserve"> ресурсы</w:t>
      </w:r>
      <w:bookmarkEnd w:id="95"/>
      <w:bookmarkEnd w:id="96"/>
    </w:p>
    <w:p w:rsidR="00F27F45" w:rsidRPr="00192BE3" w:rsidRDefault="00F27F45" w:rsidP="00F27F45">
      <w:pPr>
        <w:keepNext/>
      </w:pPr>
    </w:p>
    <w:p w:rsidR="00F27F45" w:rsidRPr="00192BE3" w:rsidRDefault="00F27F45" w:rsidP="00192BE3">
      <w:pPr>
        <w:pStyle w:val="Roo"/>
        <w:rPr>
          <w:b/>
          <w:i/>
        </w:rPr>
      </w:pPr>
      <w:r w:rsidRPr="00192BE3">
        <w:rPr>
          <w:b/>
        </w:rPr>
        <w:t>Почвы</w:t>
      </w:r>
    </w:p>
    <w:p w:rsidR="00F27F45" w:rsidRPr="00192BE3" w:rsidRDefault="00F27F45" w:rsidP="00192BE3">
      <w:pPr>
        <w:pStyle w:val="Roo"/>
      </w:pPr>
      <w:r w:rsidRPr="00192BE3">
        <w:t>На территории поселения почвенный покров характеризуется значительной неодн</w:t>
      </w:r>
      <w:r w:rsidRPr="00192BE3">
        <w:t>о</w:t>
      </w:r>
      <w:r w:rsidRPr="00192BE3">
        <w:t>родностью, обусловленной ландшафтным разнообразием, пестротой почвообразующих п</w:t>
      </w:r>
      <w:r w:rsidRPr="00192BE3">
        <w:t>о</w:t>
      </w:r>
      <w:r w:rsidRPr="00192BE3">
        <w:t>род и дифференциацией рельефа. Основным зональным генетическим типом почв являются дерново-подзолистые почвы. На дерново-подзолистых почвах преимущественно размещ</w:t>
      </w:r>
      <w:r w:rsidRPr="00192BE3">
        <w:t>а</w:t>
      </w:r>
      <w:r w:rsidRPr="00192BE3">
        <w:t xml:space="preserve">ется пашня.      </w:t>
      </w:r>
    </w:p>
    <w:p w:rsidR="00F27F45" w:rsidRPr="00192BE3" w:rsidRDefault="00F27F45" w:rsidP="00192BE3">
      <w:pPr>
        <w:pStyle w:val="Roo"/>
      </w:pPr>
      <w:r w:rsidRPr="00192BE3">
        <w:t xml:space="preserve">Дерново-подзолистые почвы имеют невысокое плодородие. Для них характерно наличие высокой кислотности, низкое содержание подвижных форм элементов питания азота, фосфора, калия, гумуса. Их плодородие меняется в зависимости от степени </w:t>
      </w:r>
      <w:proofErr w:type="spellStart"/>
      <w:r w:rsidRPr="00192BE3">
        <w:t>оподз</w:t>
      </w:r>
      <w:r w:rsidRPr="00192BE3">
        <w:t>о</w:t>
      </w:r>
      <w:r w:rsidRPr="00192BE3">
        <w:t>ленности</w:t>
      </w:r>
      <w:proofErr w:type="spellEnd"/>
      <w:r w:rsidRPr="00192BE3">
        <w:t xml:space="preserve">. По степени </w:t>
      </w:r>
      <w:proofErr w:type="spellStart"/>
      <w:r w:rsidRPr="00192BE3">
        <w:t>оподзоленности</w:t>
      </w:r>
      <w:proofErr w:type="spellEnd"/>
      <w:r w:rsidRPr="00192BE3">
        <w:t xml:space="preserve"> дерново-подзолистые почвы подразделяются </w:t>
      </w:r>
      <w:proofErr w:type="gramStart"/>
      <w:r w:rsidRPr="00192BE3">
        <w:t>на</w:t>
      </w:r>
      <w:proofErr w:type="gramEnd"/>
      <w:r w:rsidRPr="00192BE3">
        <w:t xml:space="preserve"> сл</w:t>
      </w:r>
      <w:r w:rsidRPr="00192BE3">
        <w:t>а</w:t>
      </w:r>
      <w:r w:rsidRPr="00192BE3">
        <w:t xml:space="preserve">бо, средне и сильно подзолистые.     </w:t>
      </w:r>
    </w:p>
    <w:p w:rsidR="00F27F45" w:rsidRPr="00192BE3" w:rsidRDefault="00F27F45" w:rsidP="00192BE3">
      <w:pPr>
        <w:pStyle w:val="Roo"/>
      </w:pPr>
      <w:r w:rsidRPr="00192BE3">
        <w:t>На лугопастбищных угодьях преимущественно распространены дерново-сильноподзолистые, дерново-подзолистые глееватые, аллювиальные пойменные и боло</w:t>
      </w:r>
      <w:r w:rsidRPr="00192BE3">
        <w:t>т</w:t>
      </w:r>
      <w:r w:rsidRPr="00192BE3">
        <w:t>ные почвы.</w:t>
      </w:r>
    </w:p>
    <w:p w:rsidR="00F27F45" w:rsidRPr="00192BE3" w:rsidRDefault="00F27F45" w:rsidP="00192BE3">
      <w:pPr>
        <w:pStyle w:val="Roo"/>
      </w:pPr>
      <w:r w:rsidRPr="00192BE3">
        <w:t>Дерново-подзолистые глееватые почвы встречаются на территории  участками по всему району. Эти почвы сформировались в условиях избыточного увлажнения на пон</w:t>
      </w:r>
      <w:r w:rsidRPr="00192BE3">
        <w:t>и</w:t>
      </w:r>
      <w:r w:rsidRPr="00192BE3">
        <w:t>женных элементах рельефа или слабо выровненных плоских участках.</w:t>
      </w:r>
    </w:p>
    <w:p w:rsidR="00F27F45" w:rsidRPr="00192BE3" w:rsidRDefault="00F27F45" w:rsidP="00192BE3">
      <w:pPr>
        <w:pStyle w:val="Roo"/>
      </w:pPr>
      <w:r w:rsidRPr="00192BE3">
        <w:t>Дерново-карбонатные почвы занимают крайне малую часть. Эти почвы распростр</w:t>
      </w:r>
      <w:r w:rsidRPr="00192BE3">
        <w:t>а</w:t>
      </w:r>
      <w:r w:rsidRPr="00192BE3">
        <w:t xml:space="preserve">нены на территории района мелкими участками на повышенных местах. Это лучшие по плодородию почвы. </w:t>
      </w:r>
    </w:p>
    <w:p w:rsidR="00F27F45" w:rsidRPr="00192BE3" w:rsidRDefault="00F27F45" w:rsidP="00192BE3">
      <w:pPr>
        <w:pStyle w:val="Roo"/>
      </w:pPr>
      <w:proofErr w:type="gramStart"/>
      <w:r w:rsidRPr="00192BE3">
        <w:t>Болотные почвы</w:t>
      </w:r>
      <w:proofErr w:type="gramEnd"/>
      <w:r w:rsidRPr="00192BE3">
        <w:t xml:space="preserve"> района представлены в основном торфяными и торфянистыми по</w:t>
      </w:r>
      <w:r w:rsidRPr="00192BE3">
        <w:t>ч</w:t>
      </w:r>
      <w:r w:rsidRPr="00192BE3">
        <w:t>вами низинных верховых и переходных болот.</w:t>
      </w:r>
      <w:r w:rsidR="00192BE3" w:rsidRPr="00192BE3">
        <w:t xml:space="preserve"> </w:t>
      </w:r>
      <w:r w:rsidRPr="00192BE3">
        <w:t>Аллювиальные пойменные почвы сформ</w:t>
      </w:r>
      <w:r w:rsidRPr="00192BE3">
        <w:t>и</w:t>
      </w:r>
      <w:r w:rsidRPr="00192BE3">
        <w:t>ровались в поймах рек. Они имеют довольно высокое плодородие и считаются одними из лучших почв района. В центральной части поймы в пониженных местах встречаются де</w:t>
      </w:r>
      <w:r w:rsidRPr="00192BE3">
        <w:t>р</w:t>
      </w:r>
      <w:r w:rsidRPr="00192BE3">
        <w:t xml:space="preserve">ново-глееватые аллювиальные почвы. Их используют в основном под кормовые угодья. </w:t>
      </w:r>
    </w:p>
    <w:p w:rsidR="00F27F45" w:rsidRPr="00192BE3" w:rsidRDefault="00F27F45" w:rsidP="00192BE3">
      <w:pPr>
        <w:pStyle w:val="Roo"/>
      </w:pPr>
      <w:r w:rsidRPr="00192BE3">
        <w:t>Дерново-оподзоленные аллювиальные почвы распространены на поймах высокого уровня, которые редко затопляются паводковыми водами. Эти почвы бедны питательными веществами.</w:t>
      </w:r>
    </w:p>
    <w:p w:rsidR="00E07D0E" w:rsidRDefault="00E07D0E" w:rsidP="00F27F45">
      <w:pPr>
        <w:rPr>
          <w:b/>
          <w:bCs/>
        </w:rPr>
      </w:pPr>
    </w:p>
    <w:p w:rsidR="00F27F45" w:rsidRPr="00192BE3" w:rsidRDefault="00F27F45" w:rsidP="00F27F45">
      <w:pPr>
        <w:rPr>
          <w:b/>
          <w:i/>
        </w:rPr>
      </w:pPr>
      <w:r w:rsidRPr="00192BE3">
        <w:rPr>
          <w:b/>
          <w:bCs/>
        </w:rPr>
        <w:tab/>
        <w:t>Растительность</w:t>
      </w:r>
    </w:p>
    <w:p w:rsidR="00F27F45" w:rsidRPr="00192BE3" w:rsidRDefault="00F27F45" w:rsidP="00F27F45">
      <w:r w:rsidRPr="00192BE3">
        <w:tab/>
        <w:t>Ивановская область располагается в пределах зоны смешанных лесов. Растител</w:t>
      </w:r>
      <w:r w:rsidRPr="00192BE3">
        <w:t>ь</w:t>
      </w:r>
      <w:r w:rsidRPr="00192BE3">
        <w:t xml:space="preserve">ность Приволжского района в части </w:t>
      </w:r>
      <w:r w:rsidR="000E4B7D">
        <w:t>Ингарск</w:t>
      </w:r>
      <w:r w:rsidRPr="00192BE3">
        <w:t xml:space="preserve">ого поселения представлена лесами, лугами, болотами, водной растительностью, посевами культурных растений. </w:t>
      </w:r>
    </w:p>
    <w:p w:rsidR="00F27F45" w:rsidRPr="00192BE3" w:rsidRDefault="00F27F45" w:rsidP="00F27F45">
      <w:r w:rsidRPr="00192BE3">
        <w:tab/>
        <w:t>Коренные хвойные и широколиственные леса вырублены на значительной террит</w:t>
      </w:r>
      <w:r w:rsidRPr="00192BE3">
        <w:t>о</w:t>
      </w:r>
      <w:r w:rsidRPr="00192BE3">
        <w:t>рии района и вместо них произрастают быстрорастущие береза, осина и ольха серая, фо</w:t>
      </w:r>
      <w:r w:rsidRPr="00192BE3">
        <w:t>р</w:t>
      </w:r>
      <w:r w:rsidRPr="00192BE3">
        <w:t xml:space="preserve">мирующие соответствующие типы леса вторичных производных лесов. Среди них леса сложного, </w:t>
      </w:r>
      <w:proofErr w:type="spellStart"/>
      <w:r w:rsidRPr="00192BE3">
        <w:t>черничникового</w:t>
      </w:r>
      <w:proofErr w:type="spellEnd"/>
      <w:r w:rsidRPr="00192BE3">
        <w:t xml:space="preserve"> и травяного типа часто имеют хорошо развитый еловый по</w:t>
      </w:r>
      <w:r w:rsidRPr="00192BE3">
        <w:t>д</w:t>
      </w:r>
      <w:r w:rsidRPr="00192BE3">
        <w:t xml:space="preserve">рост, что является благоприятным условием смены их на коренные типы леса. </w:t>
      </w:r>
    </w:p>
    <w:p w:rsidR="00F27F45" w:rsidRPr="00192BE3" w:rsidRDefault="00F27F45" w:rsidP="00F27F45">
      <w:r w:rsidRPr="00192BE3">
        <w:tab/>
        <w:t xml:space="preserve">Флора лугов на территории района разнообразна. </w:t>
      </w:r>
      <w:proofErr w:type="gramStart"/>
      <w:r w:rsidRPr="00192BE3">
        <w:t>Наиболее распространенными с</w:t>
      </w:r>
      <w:r w:rsidRPr="00192BE3">
        <w:t>е</w:t>
      </w:r>
      <w:r w:rsidRPr="00192BE3">
        <w:t>мействами луговой растительности являются: злаковые, сложноцветные, осоковые, роз</w:t>
      </w:r>
      <w:r w:rsidRPr="00192BE3">
        <w:t>о</w:t>
      </w:r>
      <w:r w:rsidRPr="00192BE3">
        <w:t>цветные, бобовые, лютиковые, норичниковые, губоцветные и др. (всего около 50 семейств).</w:t>
      </w:r>
      <w:proofErr w:type="gramEnd"/>
      <w:r w:rsidRPr="00192BE3">
        <w:t xml:space="preserve"> Во флоре лугов преобладают многолетние виды, составляющие более 80 % от общего к</w:t>
      </w:r>
      <w:r w:rsidRPr="00192BE3">
        <w:t>о</w:t>
      </w:r>
      <w:r w:rsidRPr="00192BE3">
        <w:t>личества видов. </w:t>
      </w:r>
    </w:p>
    <w:p w:rsidR="00F27F45" w:rsidRPr="00F27F45" w:rsidRDefault="00F27F45" w:rsidP="00F27F45">
      <w:pPr>
        <w:rPr>
          <w:iCs/>
          <w:highlight w:val="yellow"/>
        </w:rPr>
      </w:pPr>
    </w:p>
    <w:p w:rsidR="00F27F45" w:rsidRPr="00192BE3" w:rsidRDefault="00F27F45" w:rsidP="00F27F45">
      <w:pPr>
        <w:rPr>
          <w:b/>
        </w:rPr>
      </w:pPr>
      <w:r w:rsidRPr="00192BE3">
        <w:rPr>
          <w:b/>
        </w:rPr>
        <w:t>Вывод</w:t>
      </w:r>
    </w:p>
    <w:p w:rsidR="00F27F45" w:rsidRPr="00192BE3" w:rsidRDefault="00F27F45" w:rsidP="00F27F45">
      <w:r w:rsidRPr="00192BE3">
        <w:tab/>
        <w:t>Климат умеренно континентальный с умеренно теплым и влажным летом, умеренно холодной зимой. Здесь можно успешно возделывать основные сельскохозяйственные кул</w:t>
      </w:r>
      <w:r w:rsidRPr="00192BE3">
        <w:t>ь</w:t>
      </w:r>
      <w:r w:rsidRPr="00192BE3">
        <w:t>туры и развивать животноводство.</w:t>
      </w:r>
    </w:p>
    <w:p w:rsidR="00F27F45" w:rsidRPr="00192BE3" w:rsidRDefault="00F27F45" w:rsidP="00F27F45">
      <w:r w:rsidRPr="00192BE3">
        <w:tab/>
        <w:t xml:space="preserve">На территории поселения среди всего разнообразия почв наиболее распространены дерново-подзолистые почвы, имеющие невысокий уровень плодородия. </w:t>
      </w:r>
      <w:proofErr w:type="gramStart"/>
      <w:r w:rsidRPr="00192BE3">
        <w:t>На большей части территории</w:t>
      </w:r>
      <w:proofErr w:type="gramEnd"/>
      <w:r w:rsidRPr="00192BE3">
        <w:t xml:space="preserve"> почвы пахотных земель переувлажнены и требуют проведения мелиоративных мероприятий.</w:t>
      </w:r>
    </w:p>
    <w:p w:rsidR="00F27F45" w:rsidRPr="00192BE3" w:rsidRDefault="00F27F45" w:rsidP="00F27F45">
      <w:r w:rsidRPr="00192BE3">
        <w:tab/>
        <w:t xml:space="preserve">Кормовые угодья на территории района представлены </w:t>
      </w:r>
      <w:proofErr w:type="spellStart"/>
      <w:r w:rsidRPr="00192BE3">
        <w:t>низкопродуктивными</w:t>
      </w:r>
      <w:proofErr w:type="spellEnd"/>
      <w:r w:rsidRPr="00192BE3">
        <w:t xml:space="preserve"> сух</w:t>
      </w:r>
      <w:r w:rsidRPr="00192BE3">
        <w:t>о</w:t>
      </w:r>
      <w:r w:rsidRPr="00192BE3">
        <w:t>дольными лугами. Наиболее ценная в кормовом отношении растительность произрастает на культурных и пойменных лугах.</w:t>
      </w:r>
    </w:p>
    <w:p w:rsidR="00F27F45" w:rsidRPr="00F27F45" w:rsidRDefault="00F27F45" w:rsidP="00F27F45">
      <w:pPr>
        <w:rPr>
          <w:iCs/>
          <w:highlight w:val="yellow"/>
        </w:rPr>
      </w:pPr>
    </w:p>
    <w:p w:rsidR="00F27F45" w:rsidRPr="00C016F8" w:rsidRDefault="00F27F45" w:rsidP="00F27F45">
      <w:pPr>
        <w:pStyle w:val="Roo2"/>
      </w:pPr>
      <w:bookmarkStart w:id="97" w:name="_Toc331453505"/>
      <w:bookmarkStart w:id="98" w:name="_Toc335607007"/>
      <w:r w:rsidRPr="00C016F8">
        <w:t>3.</w:t>
      </w:r>
      <w:r w:rsidR="00C016F8">
        <w:t>4</w:t>
      </w:r>
      <w:r w:rsidRPr="00C016F8">
        <w:t>. Лесные ресурсы</w:t>
      </w:r>
      <w:bookmarkEnd w:id="97"/>
      <w:bookmarkEnd w:id="98"/>
    </w:p>
    <w:p w:rsidR="00F27F45" w:rsidRPr="00C016F8" w:rsidRDefault="00F27F45" w:rsidP="00C016F8">
      <w:pPr>
        <w:pStyle w:val="Roo"/>
      </w:pPr>
    </w:p>
    <w:p w:rsidR="00F27F45" w:rsidRPr="00C016F8" w:rsidRDefault="00F27F45" w:rsidP="00C016F8">
      <w:pPr>
        <w:pStyle w:val="Roo"/>
      </w:pPr>
      <w:r w:rsidRPr="00C016F8">
        <w:t xml:space="preserve">По лесорастительному районированию территория </w:t>
      </w:r>
      <w:r w:rsidR="000E4B7D">
        <w:t>Ингарск</w:t>
      </w:r>
      <w:r w:rsidRPr="00C016F8">
        <w:t xml:space="preserve">ого сельского поселения относится к зоне хвойно-широколиственных лесов. </w:t>
      </w:r>
    </w:p>
    <w:p w:rsidR="00F27F45" w:rsidRPr="00C016F8" w:rsidRDefault="00F27F45" w:rsidP="00C016F8">
      <w:pPr>
        <w:pStyle w:val="Roo"/>
      </w:pPr>
      <w:r w:rsidRPr="00C016F8">
        <w:t xml:space="preserve">С принятием Лесного кодекса РФ (04.12.2006 г. № 200–Ф3) бывшие федеральные и сельские леса переходят в управление субъектам РФ. В Приволжском районе </w:t>
      </w:r>
      <w:r w:rsidR="00C016F8" w:rsidRPr="00C016F8">
        <w:t>управление лесами</w:t>
      </w:r>
      <w:r w:rsidRPr="00C016F8">
        <w:t xml:space="preserve"> </w:t>
      </w:r>
      <w:r w:rsidR="00C016F8" w:rsidRPr="00C016F8">
        <w:t xml:space="preserve">производит </w:t>
      </w:r>
      <w:proofErr w:type="spellStart"/>
      <w:r w:rsidR="00C016F8" w:rsidRPr="00C016F8">
        <w:t>Фурманов</w:t>
      </w:r>
      <w:r w:rsidRPr="00C016F8">
        <w:t>ское</w:t>
      </w:r>
      <w:proofErr w:type="spellEnd"/>
      <w:r w:rsidRPr="00C016F8">
        <w:t xml:space="preserve"> лесничество с функциями охраны</w:t>
      </w:r>
      <w:r w:rsidR="00C016F8" w:rsidRPr="00C016F8">
        <w:t>,</w:t>
      </w:r>
      <w:r w:rsidRPr="00C016F8">
        <w:t xml:space="preserve"> управления, а также </w:t>
      </w:r>
      <w:proofErr w:type="gramStart"/>
      <w:r w:rsidRPr="00C016F8">
        <w:t>контроля за</w:t>
      </w:r>
      <w:proofErr w:type="gramEnd"/>
      <w:r w:rsidRPr="00C016F8">
        <w:t xml:space="preserve"> деятельностью всех организаций на вверенной ему территории. </w:t>
      </w:r>
    </w:p>
    <w:p w:rsidR="00F27F45" w:rsidRPr="00C016F8" w:rsidRDefault="00F27F45" w:rsidP="00C016F8">
      <w:pPr>
        <w:pStyle w:val="Roo"/>
      </w:pPr>
      <w:r w:rsidRPr="00C016F8">
        <w:t xml:space="preserve">Территория </w:t>
      </w:r>
      <w:r w:rsidR="000E4B7D">
        <w:t>Ингарск</w:t>
      </w:r>
      <w:r w:rsidRPr="00C016F8">
        <w:t xml:space="preserve">ого сельского поселения относится к </w:t>
      </w:r>
      <w:proofErr w:type="spellStart"/>
      <w:r w:rsidR="00C016F8" w:rsidRPr="00C016F8">
        <w:t>Фурмановскому</w:t>
      </w:r>
      <w:proofErr w:type="spellEnd"/>
      <w:r w:rsidRPr="00C016F8">
        <w:t xml:space="preserve"> леснич</w:t>
      </w:r>
      <w:r w:rsidRPr="00C016F8">
        <w:t>е</w:t>
      </w:r>
      <w:r w:rsidRPr="00C016F8">
        <w:t>ств</w:t>
      </w:r>
      <w:r w:rsidR="00C016F8" w:rsidRPr="00C016F8">
        <w:t>у</w:t>
      </w:r>
      <w:r w:rsidRPr="00C016F8">
        <w:t>.</w:t>
      </w:r>
    </w:p>
    <w:p w:rsidR="00F27F45" w:rsidRPr="00C016F8" w:rsidRDefault="00F27F45" w:rsidP="00C016F8">
      <w:pPr>
        <w:pStyle w:val="Roo"/>
        <w:rPr>
          <w:bCs/>
        </w:rPr>
      </w:pPr>
      <w:r w:rsidRPr="00C016F8">
        <w:rPr>
          <w:bCs/>
        </w:rPr>
        <w:t xml:space="preserve">Леса лесничества относятся к </w:t>
      </w:r>
      <w:proofErr w:type="gramStart"/>
      <w:r w:rsidRPr="00C016F8">
        <w:rPr>
          <w:bCs/>
        </w:rPr>
        <w:t>защитным</w:t>
      </w:r>
      <w:proofErr w:type="gramEnd"/>
      <w:r w:rsidRPr="00C016F8">
        <w:rPr>
          <w:bCs/>
        </w:rPr>
        <w:t xml:space="preserve"> и эксплуатационным. Эксплуатационные леса подлежат промышленному освоению, защитные используются в целях сохранения </w:t>
      </w:r>
      <w:proofErr w:type="spellStart"/>
      <w:r w:rsidRPr="00C016F8">
        <w:rPr>
          <w:bCs/>
        </w:rPr>
        <w:t>средообразующих</w:t>
      </w:r>
      <w:proofErr w:type="spellEnd"/>
      <w:r w:rsidRPr="00C016F8">
        <w:rPr>
          <w:bCs/>
        </w:rPr>
        <w:t xml:space="preserve">, </w:t>
      </w:r>
      <w:proofErr w:type="spellStart"/>
      <w:r w:rsidRPr="00C016F8">
        <w:rPr>
          <w:bCs/>
        </w:rPr>
        <w:t>водоохранных</w:t>
      </w:r>
      <w:proofErr w:type="spellEnd"/>
      <w:r w:rsidRPr="00C016F8">
        <w:rPr>
          <w:bCs/>
        </w:rPr>
        <w:t xml:space="preserve">, защитных, санитарно-гигиенических, оздоровительных и иных полезных функций лесов  с одновременным использованием лесов при условии, что это использование совместимо с их целевым назначением и выполняемыми ими полезными функциями. </w:t>
      </w:r>
    </w:p>
    <w:p w:rsidR="00F27F45" w:rsidRDefault="00F27F45" w:rsidP="00C016F8">
      <w:pPr>
        <w:pStyle w:val="Roo"/>
        <w:rPr>
          <w:bCs/>
        </w:rPr>
      </w:pPr>
      <w:r w:rsidRPr="00C016F8">
        <w:rPr>
          <w:bCs/>
        </w:rPr>
        <w:t xml:space="preserve">Большая часть земель относится </w:t>
      </w:r>
      <w:proofErr w:type="gramStart"/>
      <w:r w:rsidRPr="00C016F8">
        <w:rPr>
          <w:bCs/>
        </w:rPr>
        <w:t>к</w:t>
      </w:r>
      <w:proofErr w:type="gramEnd"/>
      <w:r w:rsidRPr="00C016F8">
        <w:rPr>
          <w:bCs/>
        </w:rPr>
        <w:t xml:space="preserve"> лесным, на нелесные земли приходится </w:t>
      </w:r>
      <w:r w:rsidR="00C016F8" w:rsidRPr="00C016F8">
        <w:rPr>
          <w:bCs/>
        </w:rPr>
        <w:t>менее 5</w:t>
      </w:r>
      <w:r w:rsidRPr="00C016F8">
        <w:rPr>
          <w:bCs/>
        </w:rPr>
        <w:t xml:space="preserve">%, они в основном представлены болотами, дорогами и просеками. Велика площадь также прочих нелесных земель. Среди лесных земель преобладают </w:t>
      </w:r>
      <w:proofErr w:type="gramStart"/>
      <w:r w:rsidRPr="00C016F8">
        <w:rPr>
          <w:bCs/>
        </w:rPr>
        <w:t>покрытые</w:t>
      </w:r>
      <w:proofErr w:type="gramEnd"/>
      <w:r w:rsidRPr="00C016F8">
        <w:rPr>
          <w:bCs/>
        </w:rPr>
        <w:t xml:space="preserve"> лесом. Среди них наибольшую долю занимают насаждения естественного происхождения. Площадь неп</w:t>
      </w:r>
      <w:r w:rsidRPr="00C016F8">
        <w:rPr>
          <w:bCs/>
        </w:rPr>
        <w:t>о</w:t>
      </w:r>
      <w:r w:rsidRPr="00C016F8">
        <w:rPr>
          <w:bCs/>
        </w:rPr>
        <w:t xml:space="preserve">крытых лесом земель не велика, они представлены в основном </w:t>
      </w:r>
      <w:proofErr w:type="spellStart"/>
      <w:r w:rsidRPr="00C016F8">
        <w:rPr>
          <w:bCs/>
        </w:rPr>
        <w:t>несомкнувшимися</w:t>
      </w:r>
      <w:proofErr w:type="spellEnd"/>
      <w:r w:rsidRPr="00C016F8">
        <w:rPr>
          <w:bCs/>
        </w:rPr>
        <w:t xml:space="preserve"> лесными культурами и прогалинами.</w:t>
      </w:r>
    </w:p>
    <w:p w:rsidR="00C016F8" w:rsidRPr="00C016F8" w:rsidRDefault="00C016F8" w:rsidP="00C016F8"/>
    <w:p w:rsidR="00F27F45" w:rsidRPr="00C016F8" w:rsidRDefault="00F27F45" w:rsidP="00C016F8">
      <w:pPr>
        <w:pStyle w:val="Roo"/>
        <w:rPr>
          <w:b/>
        </w:rPr>
      </w:pPr>
      <w:r w:rsidRPr="00C016F8">
        <w:rPr>
          <w:b/>
        </w:rPr>
        <w:t xml:space="preserve"> Вывод</w:t>
      </w:r>
    </w:p>
    <w:p w:rsidR="00F27F45" w:rsidRPr="00C016F8" w:rsidRDefault="00F27F45" w:rsidP="00C016F8">
      <w:pPr>
        <w:pStyle w:val="Roo"/>
      </w:pPr>
      <w:r w:rsidRPr="00C016F8">
        <w:t>Территория поселения находится в зоне хвойно-широколиственных лесов. Леса о</w:t>
      </w:r>
      <w:r w:rsidRPr="00C016F8">
        <w:t>т</w:t>
      </w:r>
      <w:r w:rsidRPr="00C016F8">
        <w:t>носятся к защитным и эксплуатационным типам.</w:t>
      </w:r>
    </w:p>
    <w:p w:rsidR="00F27F45" w:rsidRDefault="00F27F45" w:rsidP="00F27F45">
      <w:pPr>
        <w:rPr>
          <w:iCs/>
          <w:highlight w:val="yellow"/>
        </w:rPr>
      </w:pPr>
    </w:p>
    <w:p w:rsidR="001D5F0F" w:rsidRPr="00F27F45" w:rsidRDefault="001D5F0F" w:rsidP="00F27F45">
      <w:pPr>
        <w:rPr>
          <w:iCs/>
          <w:highlight w:val="yellow"/>
        </w:rPr>
      </w:pPr>
    </w:p>
    <w:p w:rsidR="00F27F45" w:rsidRPr="002108C5" w:rsidRDefault="00F27F45" w:rsidP="00F27F45">
      <w:pPr>
        <w:pStyle w:val="Roo2"/>
      </w:pPr>
      <w:bookmarkStart w:id="99" w:name="_Toc331453506"/>
      <w:bookmarkStart w:id="100" w:name="_Toc335607008"/>
      <w:r w:rsidRPr="002108C5">
        <w:t>3.</w:t>
      </w:r>
      <w:r w:rsidR="00C016F8" w:rsidRPr="002108C5">
        <w:t>5</w:t>
      </w:r>
      <w:r w:rsidRPr="002108C5">
        <w:t>. Особо охраняемые природные территории</w:t>
      </w:r>
      <w:bookmarkEnd w:id="99"/>
      <w:bookmarkEnd w:id="100"/>
    </w:p>
    <w:p w:rsidR="00F27F45" w:rsidRPr="002108C5" w:rsidRDefault="00F27F45" w:rsidP="00F27F45">
      <w:pPr>
        <w:rPr>
          <w:iCs/>
        </w:rPr>
      </w:pPr>
    </w:p>
    <w:p w:rsidR="00F27F45" w:rsidRDefault="002108C5" w:rsidP="002108C5">
      <w:pPr>
        <w:pStyle w:val="Roo"/>
      </w:pPr>
      <w:proofErr w:type="gramStart"/>
      <w:r w:rsidRPr="002108C5">
        <w:t>Н</w:t>
      </w:r>
      <w:r w:rsidR="00F27F45" w:rsidRPr="002108C5">
        <w:t xml:space="preserve">а территория </w:t>
      </w:r>
      <w:r w:rsidR="000E4B7D">
        <w:t>Ингарск</w:t>
      </w:r>
      <w:r w:rsidR="00F27F45" w:rsidRPr="002108C5">
        <w:t>ого сельского поселения ООПТ</w:t>
      </w:r>
      <w:r w:rsidR="001D5F0F">
        <w:t xml:space="preserve"> не числится</w:t>
      </w:r>
      <w:r w:rsidR="00F27F45" w:rsidRPr="002108C5">
        <w:t>.</w:t>
      </w:r>
      <w:proofErr w:type="gramEnd"/>
    </w:p>
    <w:p w:rsidR="001D5F0F" w:rsidRDefault="001D5F0F" w:rsidP="001D5F0F"/>
    <w:p w:rsidR="001D5F0F" w:rsidRPr="001D5F0F" w:rsidRDefault="001D5F0F" w:rsidP="001D5F0F"/>
    <w:p w:rsidR="00F27F45" w:rsidRPr="002108C5" w:rsidRDefault="00F27F45" w:rsidP="00F27F45">
      <w:pPr>
        <w:pStyle w:val="Roo2"/>
      </w:pPr>
      <w:bookmarkStart w:id="101" w:name="_Toc237766764"/>
      <w:bookmarkStart w:id="102" w:name="_Toc247015813"/>
      <w:bookmarkStart w:id="103" w:name="_Toc247019148"/>
      <w:bookmarkStart w:id="104" w:name="_Toc247347418"/>
      <w:bookmarkStart w:id="105" w:name="_Toc247353555"/>
      <w:bookmarkStart w:id="106" w:name="_Toc247366641"/>
      <w:bookmarkStart w:id="107" w:name="_Toc247366744"/>
      <w:bookmarkStart w:id="108" w:name="_Toc248571104"/>
      <w:bookmarkStart w:id="109" w:name="_Toc248646555"/>
      <w:bookmarkStart w:id="110" w:name="_Toc248647299"/>
      <w:bookmarkStart w:id="111" w:name="_Toc248647470"/>
      <w:bookmarkStart w:id="112" w:name="_Toc248647889"/>
      <w:bookmarkStart w:id="113" w:name="_Toc248648116"/>
      <w:bookmarkStart w:id="114" w:name="_Toc248651103"/>
      <w:bookmarkStart w:id="115" w:name="_Toc248916751"/>
      <w:bookmarkStart w:id="116" w:name="_Toc249167522"/>
      <w:bookmarkStart w:id="117" w:name="_Toc249167885"/>
      <w:bookmarkStart w:id="118" w:name="_Toc331453507"/>
      <w:bookmarkStart w:id="119" w:name="_Toc335607009"/>
      <w:r w:rsidRPr="002108C5">
        <w:t>3.</w:t>
      </w:r>
      <w:r w:rsidR="002108C5" w:rsidRPr="002108C5">
        <w:t>6</w:t>
      </w:r>
      <w:r w:rsidRPr="002108C5">
        <w:t>. Экологическая ситуация</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2108C5">
        <w:t>.</w:t>
      </w:r>
      <w:bookmarkEnd w:id="118"/>
      <w:bookmarkEnd w:id="119"/>
    </w:p>
    <w:p w:rsidR="00F27F45" w:rsidRPr="002108C5" w:rsidRDefault="00F27F45" w:rsidP="00F27F45"/>
    <w:p w:rsidR="00F27F45" w:rsidRPr="002108C5" w:rsidRDefault="00F27F45" w:rsidP="002108C5">
      <w:pPr>
        <w:pStyle w:val="Roo"/>
        <w:rPr>
          <w:b/>
          <w:iCs/>
        </w:rPr>
      </w:pPr>
      <w:r w:rsidRPr="002108C5">
        <w:rPr>
          <w:b/>
        </w:rPr>
        <w:t>Состояние атмосферного воздуха</w:t>
      </w:r>
    </w:p>
    <w:p w:rsidR="00F27F45" w:rsidRPr="002108C5" w:rsidRDefault="00F27F45" w:rsidP="002108C5">
      <w:pPr>
        <w:pStyle w:val="Roo"/>
      </w:pPr>
      <w:r w:rsidRPr="002108C5">
        <w:t>Атмосферный воздух является одним из важнейших факторов среды обитания чел</w:t>
      </w:r>
      <w:r w:rsidRPr="002108C5">
        <w:t>о</w:t>
      </w:r>
      <w:r w:rsidRPr="002108C5">
        <w:t>века. На состояние атмосферного воздуха оказывают влияние выбросы от стационарных и передвижных источников загрязнения.</w:t>
      </w:r>
    </w:p>
    <w:p w:rsidR="00F27F45" w:rsidRPr="002108C5" w:rsidRDefault="00F27F45" w:rsidP="002108C5">
      <w:pPr>
        <w:pStyle w:val="Roo"/>
      </w:pPr>
      <w:r w:rsidRPr="002108C5">
        <w:t>Объемы выбросов загрязняющих веществ от стационарных источников в последние годы стабильно растут. Выбросы поступают от  котельных. Данные о выбросах загрязня</w:t>
      </w:r>
      <w:r w:rsidRPr="002108C5">
        <w:t>ю</w:t>
      </w:r>
      <w:r w:rsidRPr="002108C5">
        <w:t>щих веществ от автотранспорта отсутствуют.</w:t>
      </w:r>
    </w:p>
    <w:p w:rsidR="00F27F45" w:rsidRPr="002108C5" w:rsidRDefault="00F27F45" w:rsidP="002108C5">
      <w:pPr>
        <w:pStyle w:val="Roo"/>
      </w:pPr>
      <w:proofErr w:type="gramStart"/>
      <w:r w:rsidRPr="002108C5">
        <w:t>Контроль за</w:t>
      </w:r>
      <w:proofErr w:type="gramEnd"/>
      <w:r w:rsidRPr="002108C5">
        <w:t xml:space="preserve"> состоянием атмосферного воздуха в Приволжском районе не осущест</w:t>
      </w:r>
      <w:r w:rsidRPr="002108C5">
        <w:t>в</w:t>
      </w:r>
      <w:r w:rsidRPr="002108C5">
        <w:t>ляется.</w:t>
      </w:r>
    </w:p>
    <w:p w:rsidR="00F27F45" w:rsidRPr="002108C5" w:rsidRDefault="00F27F45" w:rsidP="002108C5">
      <w:pPr>
        <w:pStyle w:val="Roo"/>
        <w:rPr>
          <w:iCs/>
        </w:rPr>
      </w:pPr>
    </w:p>
    <w:p w:rsidR="00F27F45" w:rsidRPr="002108C5" w:rsidRDefault="00F27F45" w:rsidP="002108C5">
      <w:pPr>
        <w:pStyle w:val="Roo"/>
        <w:rPr>
          <w:b/>
          <w:iCs/>
        </w:rPr>
      </w:pPr>
      <w:r w:rsidRPr="002108C5">
        <w:rPr>
          <w:b/>
        </w:rPr>
        <w:t>Состояние и использование водных объектов</w:t>
      </w:r>
    </w:p>
    <w:p w:rsidR="00F27F45" w:rsidRPr="002108C5" w:rsidRDefault="00F27F45" w:rsidP="002108C5">
      <w:pPr>
        <w:pStyle w:val="Roo"/>
      </w:pPr>
      <w:r w:rsidRPr="002108C5">
        <w:t>В поселении осуществляется контроль качества воды на водозаборах и в водопр</w:t>
      </w:r>
      <w:r w:rsidRPr="002108C5">
        <w:t>о</w:t>
      </w:r>
      <w:r w:rsidRPr="002108C5">
        <w:t>водной сети. Отмечаются превышения по железу и сульфатам (до 1,5 ПДК). Это связано с отсутствием процесса обезжелезивания воды забираемой из подземных источников. Кач</w:t>
      </w:r>
      <w:r w:rsidRPr="002108C5">
        <w:t>е</w:t>
      </w:r>
      <w:r w:rsidRPr="002108C5">
        <w:t>ство воды в шахтных колодцах неудовлетворительное. Более 40% проб в районе не отвеч</w:t>
      </w:r>
      <w:r w:rsidRPr="002108C5">
        <w:t>а</w:t>
      </w:r>
      <w:r w:rsidRPr="002108C5">
        <w:t>ют санитарно-гигиеническим требованиям.</w:t>
      </w:r>
    </w:p>
    <w:p w:rsidR="00F27F45" w:rsidRPr="002108C5" w:rsidRDefault="00F27F45" w:rsidP="002108C5">
      <w:pPr>
        <w:pStyle w:val="Roo"/>
      </w:pPr>
      <w:r w:rsidRPr="002108C5">
        <w:t>Также отсутствуют источники водоснабжения, имеющие разработанные проекты 2 и 3 поясов зон санитарной охраны (ЗСО).</w:t>
      </w:r>
    </w:p>
    <w:p w:rsidR="00F27F45" w:rsidRPr="00F27F45" w:rsidRDefault="00F27F45" w:rsidP="00F27F45">
      <w:pPr>
        <w:rPr>
          <w:b/>
          <w:iCs/>
          <w:highlight w:val="yellow"/>
          <w:u w:val="single"/>
        </w:rPr>
      </w:pPr>
    </w:p>
    <w:p w:rsidR="00F27F45" w:rsidRPr="001D5F0F" w:rsidRDefault="00F27F45" w:rsidP="00F27F45">
      <w:pPr>
        <w:rPr>
          <w:b/>
          <w:iCs/>
          <w:u w:val="single"/>
        </w:rPr>
      </w:pPr>
      <w:r w:rsidRPr="001D5F0F">
        <w:rPr>
          <w:b/>
          <w:u w:val="single"/>
        </w:rPr>
        <w:t>Отходы производства и потребления</w:t>
      </w:r>
    </w:p>
    <w:p w:rsidR="00F27F45" w:rsidRDefault="00F27F45" w:rsidP="001D5F0F">
      <w:r w:rsidRPr="001D5F0F">
        <w:tab/>
        <w:t xml:space="preserve">На территории поселения </w:t>
      </w:r>
      <w:r w:rsidR="001D5F0F" w:rsidRPr="001D5F0F">
        <w:t>имеется 1 объект размещения ТБО.</w:t>
      </w:r>
      <w:r w:rsidRPr="001D5F0F">
        <w:t xml:space="preserve"> </w:t>
      </w:r>
    </w:p>
    <w:p w:rsidR="001D5F0F" w:rsidRPr="001D5F0F" w:rsidRDefault="001D5F0F" w:rsidP="001D5F0F">
      <w:r>
        <w:tab/>
        <w:t xml:space="preserve">Севернее </w:t>
      </w:r>
      <w:proofErr w:type="spellStart"/>
      <w:r>
        <w:t>д</w:t>
      </w:r>
      <w:proofErr w:type="gramStart"/>
      <w:r>
        <w:t>.С</w:t>
      </w:r>
      <w:proofErr w:type="gramEnd"/>
      <w:r>
        <w:t>андырево</w:t>
      </w:r>
      <w:proofErr w:type="spellEnd"/>
      <w:r>
        <w:t xml:space="preserve"> администрацией </w:t>
      </w:r>
      <w:r w:rsidR="00120BC8">
        <w:t>П</w:t>
      </w:r>
      <w:r>
        <w:t>риволжского района планируется орган</w:t>
      </w:r>
      <w:r>
        <w:t>и</w:t>
      </w:r>
      <w:r>
        <w:t>зовать полигон ТБО для обеспечения нужд всех поселений района.</w:t>
      </w:r>
    </w:p>
    <w:p w:rsidR="00F27F45" w:rsidRPr="001D5F0F" w:rsidRDefault="00F27F45" w:rsidP="00F27F45">
      <w:r w:rsidRPr="001D5F0F">
        <w:tab/>
        <w:t xml:space="preserve">На территории поселения имеется 1 скотомогильник (биометрическая </w:t>
      </w:r>
      <w:r w:rsidRPr="00357C6D">
        <w:rPr>
          <w:highlight w:val="yellow"/>
        </w:rPr>
        <w:t>ям</w:t>
      </w:r>
      <w:r w:rsidR="00357C6D" w:rsidRPr="00357C6D">
        <w:rPr>
          <w:highlight w:val="yellow"/>
        </w:rPr>
        <w:t>а</w:t>
      </w:r>
      <w:r w:rsidRPr="001D5F0F">
        <w:t xml:space="preserve">). </w:t>
      </w:r>
      <w:proofErr w:type="gramStart"/>
      <w:r w:rsidRPr="001D5F0F">
        <w:t>Орган</w:t>
      </w:r>
      <w:r w:rsidRPr="001D5F0F">
        <w:t>и</w:t>
      </w:r>
      <w:r w:rsidRPr="001D5F0F">
        <w:t>зован</w:t>
      </w:r>
      <w:proofErr w:type="gramEnd"/>
      <w:r w:rsidRPr="001D5F0F">
        <w:t xml:space="preserve"> в 1980-1990-е гг. Санитарное состояние  удовлетворительное. Захоронение животных, павших от сибирской язвы, в них не производилось.</w:t>
      </w:r>
    </w:p>
    <w:p w:rsidR="00F27F45" w:rsidRPr="001D5F0F" w:rsidRDefault="00F27F45" w:rsidP="00F27F45">
      <w:r w:rsidRPr="001D5F0F">
        <w:tab/>
      </w:r>
      <w:r w:rsidR="000E4B7D" w:rsidRPr="001D5F0F">
        <w:t>Ингарск</w:t>
      </w:r>
      <w:r w:rsidRPr="001D5F0F">
        <w:t>ое сельское поселение  характеризуется сравнительно низким уровнем а</w:t>
      </w:r>
      <w:r w:rsidRPr="001D5F0F">
        <w:t>н</w:t>
      </w:r>
      <w:r w:rsidRPr="001D5F0F">
        <w:t>тропогенного воздействия на окружающую среду. На его территории отсутствуют пр</w:t>
      </w:r>
      <w:r w:rsidRPr="001D5F0F">
        <w:t>о</w:t>
      </w:r>
      <w:r w:rsidRPr="001D5F0F">
        <w:t>мышленные предприятия, представляющие повышенную экологическую опасность. Одной из экологических проблем района является недостаточная степень очистки сточных вод, сбрасываемых в водные объекты.</w:t>
      </w:r>
    </w:p>
    <w:p w:rsidR="00F27F45" w:rsidRPr="00F27F45" w:rsidRDefault="00F27F45" w:rsidP="00F27F45">
      <w:pPr>
        <w:rPr>
          <w:iCs/>
          <w:highlight w:val="yellow"/>
        </w:rPr>
      </w:pPr>
    </w:p>
    <w:p w:rsidR="00F27F45" w:rsidRPr="002108C5" w:rsidRDefault="00F27F45" w:rsidP="002108C5">
      <w:pPr>
        <w:pStyle w:val="Roo"/>
        <w:rPr>
          <w:b/>
        </w:rPr>
      </w:pPr>
      <w:r w:rsidRPr="002108C5">
        <w:rPr>
          <w:b/>
        </w:rPr>
        <w:t>Обоснование проектных предложений</w:t>
      </w:r>
    </w:p>
    <w:p w:rsidR="00F27F45" w:rsidRPr="002108C5" w:rsidRDefault="00F27F45" w:rsidP="002108C5">
      <w:pPr>
        <w:pStyle w:val="Roo"/>
      </w:pPr>
      <w:r w:rsidRPr="002108C5">
        <w:t xml:space="preserve">У большинства промышленных и сельскохозяйственных предприятий, кладбищ, скотомогильников </w:t>
      </w:r>
      <w:r w:rsidR="002108C5" w:rsidRPr="002108C5">
        <w:t>поселения</w:t>
      </w:r>
      <w:r w:rsidRPr="002108C5">
        <w:t xml:space="preserve"> отсутствуют утвержденные проекты санитарно-защитных зон. Необходима их разработка и организация СЗЗ в соответствии с требованиями СанПиН 2.2.1/2.1.1.1200-03 «Санитарно-защитные зоны и санитарная классификация предприятий, сооружений и иных объектов», с выносом в случае необходимости объектов, размещение которых в санитарно-защитных зонах запрещается. Для всех новых промышленных пре</w:t>
      </w:r>
      <w:r w:rsidRPr="002108C5">
        <w:t>д</w:t>
      </w:r>
      <w:r w:rsidRPr="002108C5">
        <w:t>приятий и иных объектов также необходима разработка проектов санитарно-защитных зон.</w:t>
      </w:r>
    </w:p>
    <w:p w:rsidR="00F27F45" w:rsidRPr="002108C5" w:rsidRDefault="00F27F45" w:rsidP="002108C5">
      <w:pPr>
        <w:pStyle w:val="Roo"/>
      </w:pPr>
      <w:r w:rsidRPr="002108C5">
        <w:t>Одной из важнейших природоохранных задач является сокращение негативного во</w:t>
      </w:r>
      <w:r w:rsidRPr="002108C5">
        <w:t>з</w:t>
      </w:r>
      <w:r w:rsidRPr="002108C5">
        <w:t>действия на водные объекты, а также обеспечение населения питьевой водой, соответств</w:t>
      </w:r>
      <w:r w:rsidRPr="002108C5">
        <w:t>у</w:t>
      </w:r>
      <w:r w:rsidRPr="002108C5">
        <w:t xml:space="preserve">ющей нормативным требованиям. </w:t>
      </w:r>
    </w:p>
    <w:p w:rsidR="00F27F45" w:rsidRPr="002108C5" w:rsidRDefault="00F27F45" w:rsidP="002108C5">
      <w:pPr>
        <w:pStyle w:val="Roo"/>
      </w:pPr>
      <w:r w:rsidRPr="002108C5">
        <w:t>В целях предотвращения потенциального загрязнения поверхностных и подземных вод следует провести установление границ водоохранных зон и прибрежных защитных п</w:t>
      </w:r>
      <w:r w:rsidRPr="002108C5">
        <w:t>о</w:t>
      </w:r>
      <w:r w:rsidRPr="002108C5">
        <w:t xml:space="preserve">лос водных объектов, с недопущением в них деятельности, противоречащей требованиям Водного кодекса. </w:t>
      </w:r>
    </w:p>
    <w:p w:rsidR="00F27F45" w:rsidRPr="002108C5" w:rsidRDefault="00F27F45" w:rsidP="002108C5">
      <w:pPr>
        <w:pStyle w:val="Roo"/>
      </w:pPr>
      <w:r w:rsidRPr="002108C5">
        <w:t xml:space="preserve">Так как большинство источников питьевого водоснабжения не имеет проектов зон санитарной охраны, необходимо осуществить их разработку и провести их обустройство. </w:t>
      </w:r>
    </w:p>
    <w:p w:rsidR="00F27F45" w:rsidRPr="002108C5" w:rsidRDefault="00F27F45" w:rsidP="002108C5">
      <w:pPr>
        <w:pStyle w:val="Roo"/>
      </w:pPr>
      <w:r w:rsidRPr="002108C5">
        <w:t>Для предотвращения загрязнения поверхностных вод следует произвести тампон</w:t>
      </w:r>
      <w:r w:rsidRPr="002108C5">
        <w:t>и</w:t>
      </w:r>
      <w:r w:rsidRPr="002108C5">
        <w:t xml:space="preserve">рование неработающих водозаборных скважин. </w:t>
      </w:r>
    </w:p>
    <w:p w:rsidR="00F27F45" w:rsidRPr="002108C5" w:rsidRDefault="00F27F45" w:rsidP="002108C5">
      <w:pPr>
        <w:pStyle w:val="Roo"/>
      </w:pPr>
      <w:r w:rsidRPr="002108C5">
        <w:t>В части касающейся санитарной очистки территории необходимы следующие мер</w:t>
      </w:r>
      <w:r w:rsidRPr="002108C5">
        <w:t>о</w:t>
      </w:r>
      <w:r w:rsidRPr="002108C5">
        <w:t>приятия:</w:t>
      </w:r>
    </w:p>
    <w:p w:rsidR="00F27F45" w:rsidRPr="002108C5" w:rsidRDefault="002108C5" w:rsidP="002108C5">
      <w:pPr>
        <w:pStyle w:val="Roo"/>
      </w:pPr>
      <w:r w:rsidRPr="002108C5">
        <w:t xml:space="preserve">- </w:t>
      </w:r>
      <w:r w:rsidR="00F27F45" w:rsidRPr="002108C5">
        <w:t>разработка генеральной схемы очистки территории сельских поселений;</w:t>
      </w:r>
    </w:p>
    <w:p w:rsidR="00F27F45" w:rsidRPr="002108C5" w:rsidRDefault="002108C5" w:rsidP="002108C5">
      <w:pPr>
        <w:pStyle w:val="Roo"/>
      </w:pPr>
      <w:r w:rsidRPr="002108C5">
        <w:t xml:space="preserve">- </w:t>
      </w:r>
      <w:r w:rsidR="00F27F45" w:rsidRPr="002108C5">
        <w:t>организация регулярного вывоза мусора, прежде всего с территорий сельских нас</w:t>
      </w:r>
      <w:r w:rsidR="00F27F45" w:rsidRPr="002108C5">
        <w:t>е</w:t>
      </w:r>
      <w:r w:rsidR="00F27F45" w:rsidRPr="002108C5">
        <w:t>ленных пунктов;</w:t>
      </w:r>
    </w:p>
    <w:p w:rsidR="00F27F45" w:rsidRPr="002108C5" w:rsidRDefault="002108C5" w:rsidP="002108C5">
      <w:pPr>
        <w:pStyle w:val="Roo"/>
      </w:pPr>
      <w:r w:rsidRPr="002108C5">
        <w:t>- с</w:t>
      </w:r>
      <w:r w:rsidR="00F27F45" w:rsidRPr="002108C5">
        <w:t>котомогильники должны быть приведены в соответствие с требованиями ветер</w:t>
      </w:r>
      <w:r w:rsidR="00F27F45" w:rsidRPr="002108C5">
        <w:t>и</w:t>
      </w:r>
      <w:r w:rsidR="00F27F45" w:rsidRPr="002108C5">
        <w:t>нарно-санитарных правил.</w:t>
      </w:r>
    </w:p>
    <w:p w:rsidR="00F27F45" w:rsidRPr="002108C5" w:rsidRDefault="00F27F45" w:rsidP="002108C5">
      <w:pPr>
        <w:pStyle w:val="Roo"/>
      </w:pPr>
      <w:r w:rsidRPr="002108C5">
        <w:tab/>
        <w:t xml:space="preserve">Экологическая обстановка на территории </w:t>
      </w:r>
      <w:r w:rsidR="000E4B7D">
        <w:t>Ингарск</w:t>
      </w:r>
      <w:r w:rsidRPr="002108C5">
        <w:t>ого сельского поселения в целом удовлетворительная.</w:t>
      </w:r>
    </w:p>
    <w:p w:rsidR="00F27F45" w:rsidRDefault="00F27F45" w:rsidP="00F27F45">
      <w:pPr>
        <w:rPr>
          <w:highlight w:val="yellow"/>
        </w:rPr>
      </w:pPr>
    </w:p>
    <w:p w:rsidR="00F27F45" w:rsidRPr="00F27F45" w:rsidRDefault="00F27F45" w:rsidP="00F27F45">
      <w:pPr>
        <w:rPr>
          <w:highlight w:val="yellow"/>
        </w:rPr>
      </w:pPr>
    </w:p>
    <w:p w:rsidR="00F27F45" w:rsidRPr="005967BD" w:rsidRDefault="00F27F45" w:rsidP="00F27F45">
      <w:pPr>
        <w:pStyle w:val="Roo2"/>
      </w:pPr>
      <w:bookmarkStart w:id="120" w:name="_Toc305447558"/>
      <w:bookmarkStart w:id="121" w:name="_Toc331453508"/>
      <w:bookmarkStart w:id="122" w:name="_Toc335607010"/>
      <w:bookmarkStart w:id="123" w:name="_Toc248651106"/>
      <w:bookmarkStart w:id="124" w:name="_Toc248916752"/>
      <w:bookmarkStart w:id="125" w:name="_Toc249167523"/>
      <w:bookmarkStart w:id="126" w:name="_Toc249167886"/>
      <w:r w:rsidRPr="005967BD">
        <w:t>3.</w:t>
      </w:r>
      <w:r w:rsidR="0027434C">
        <w:t>7</w:t>
      </w:r>
      <w:r w:rsidRPr="005967BD">
        <w:t>. Потенциал основных отраслей экономики.</w:t>
      </w:r>
      <w:bookmarkEnd w:id="120"/>
      <w:bookmarkEnd w:id="121"/>
      <w:bookmarkEnd w:id="122"/>
    </w:p>
    <w:p w:rsidR="00F27F45" w:rsidRDefault="00F27F45" w:rsidP="00F27F45">
      <w:pPr>
        <w:rPr>
          <w:u w:val="single"/>
        </w:rPr>
      </w:pPr>
    </w:p>
    <w:tbl>
      <w:tblPr>
        <w:tblW w:w="9498" w:type="dxa"/>
        <w:tblInd w:w="5" w:type="dxa"/>
        <w:tblLayout w:type="fixed"/>
        <w:tblCellMar>
          <w:left w:w="0" w:type="dxa"/>
          <w:right w:w="0" w:type="dxa"/>
        </w:tblCellMar>
        <w:tblLook w:val="0000" w:firstRow="0" w:lastRow="0" w:firstColumn="0" w:lastColumn="0" w:noHBand="0" w:noVBand="0"/>
      </w:tblPr>
      <w:tblGrid>
        <w:gridCol w:w="426"/>
        <w:gridCol w:w="1738"/>
        <w:gridCol w:w="2372"/>
        <w:gridCol w:w="2268"/>
        <w:gridCol w:w="2694"/>
      </w:tblGrid>
      <w:tr w:rsidR="000A4097" w:rsidRPr="000A4097" w:rsidTr="00812C40">
        <w:trPr>
          <w:trHeight w:val="797"/>
        </w:trPr>
        <w:tc>
          <w:tcPr>
            <w:tcW w:w="94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0A4097" w:rsidRDefault="000A4097" w:rsidP="000A4097">
            <w:pPr>
              <w:pStyle w:val="Roo"/>
              <w:jc w:val="center"/>
            </w:pPr>
            <w:r w:rsidRPr="000A4097">
              <w:rPr>
                <w:rFonts w:hint="eastAsia"/>
                <w:b/>
                <w:bCs/>
              </w:rPr>
              <w:t>ПЕРЕЧЕНЬ</w:t>
            </w:r>
            <w:r w:rsidRPr="000A4097">
              <w:rPr>
                <w:b/>
                <w:bCs/>
              </w:rPr>
              <w:t xml:space="preserve"> </w:t>
            </w:r>
            <w:r w:rsidRPr="000A4097">
              <w:rPr>
                <w:rFonts w:hint="eastAsia"/>
                <w:b/>
                <w:bCs/>
              </w:rPr>
              <w:t>ОРГАНИЗАЦИЙ</w:t>
            </w:r>
            <w:r w:rsidRPr="000A4097">
              <w:rPr>
                <w:b/>
                <w:bCs/>
              </w:rPr>
              <w:t xml:space="preserve"> </w:t>
            </w:r>
            <w:r w:rsidRPr="000A4097">
              <w:rPr>
                <w:rFonts w:hint="eastAsia"/>
                <w:b/>
                <w:bCs/>
              </w:rPr>
              <w:t>ПО</w:t>
            </w:r>
            <w:r w:rsidRPr="000A4097">
              <w:rPr>
                <w:b/>
                <w:bCs/>
              </w:rPr>
              <w:t xml:space="preserve"> </w:t>
            </w:r>
            <w:r w:rsidRPr="000A4097">
              <w:rPr>
                <w:rFonts w:hint="eastAsia"/>
                <w:b/>
                <w:bCs/>
              </w:rPr>
              <w:t>ВИДАМ</w:t>
            </w:r>
            <w:r w:rsidRPr="000A4097">
              <w:rPr>
                <w:b/>
                <w:bCs/>
              </w:rPr>
              <w:t xml:space="preserve"> </w:t>
            </w:r>
            <w:r w:rsidRPr="000A4097">
              <w:rPr>
                <w:rFonts w:hint="eastAsia"/>
                <w:b/>
                <w:bCs/>
              </w:rPr>
              <w:t>ЭКОНОМИЧЕСКОЙ</w:t>
            </w:r>
            <w:r w:rsidRPr="000A4097">
              <w:rPr>
                <w:b/>
                <w:bCs/>
              </w:rPr>
              <w:t xml:space="preserve"> </w:t>
            </w:r>
            <w:r w:rsidRPr="000A4097">
              <w:rPr>
                <w:rFonts w:hint="eastAsia"/>
                <w:b/>
                <w:bCs/>
              </w:rPr>
              <w:t>ДЕЯТЕЛ</w:t>
            </w:r>
            <w:r w:rsidRPr="000A4097">
              <w:rPr>
                <w:rFonts w:hint="eastAsia"/>
                <w:b/>
                <w:bCs/>
              </w:rPr>
              <w:t>Ь</w:t>
            </w:r>
            <w:r w:rsidRPr="000A4097">
              <w:rPr>
                <w:rFonts w:hint="eastAsia"/>
                <w:b/>
                <w:bCs/>
              </w:rPr>
              <w:t>НОСТИ</w:t>
            </w:r>
            <w:r w:rsidRPr="000A4097">
              <w:rPr>
                <w:b/>
                <w:bCs/>
              </w:rPr>
              <w:t xml:space="preserve"> </w:t>
            </w:r>
            <w:r>
              <w:rPr>
                <w:b/>
                <w:bCs/>
              </w:rPr>
              <w:t>В</w:t>
            </w:r>
            <w:r w:rsidRPr="000A4097">
              <w:rPr>
                <w:b/>
                <w:bCs/>
              </w:rPr>
              <w:t xml:space="preserve"> </w:t>
            </w:r>
            <w:r w:rsidRPr="000A4097">
              <w:rPr>
                <w:rFonts w:hint="eastAsia"/>
                <w:b/>
                <w:bCs/>
              </w:rPr>
              <w:t>ИНГАРСКОМ</w:t>
            </w:r>
            <w:r>
              <w:t xml:space="preserve"> </w:t>
            </w:r>
            <w:r w:rsidRPr="000A4097">
              <w:rPr>
                <w:rFonts w:hint="eastAsia"/>
                <w:b/>
                <w:bCs/>
              </w:rPr>
              <w:t>СЕЛЬСКОМ</w:t>
            </w:r>
            <w:r w:rsidRPr="000A4097">
              <w:rPr>
                <w:b/>
                <w:bCs/>
              </w:rPr>
              <w:t xml:space="preserve"> </w:t>
            </w:r>
            <w:r w:rsidRPr="000A4097">
              <w:rPr>
                <w:rFonts w:hint="eastAsia"/>
                <w:b/>
                <w:bCs/>
              </w:rPr>
              <w:t>ПОСЕЛЕНИИ</w:t>
            </w:r>
          </w:p>
        </w:tc>
      </w:tr>
      <w:tr w:rsidR="000A4097" w:rsidRPr="000A4097" w:rsidTr="00812C40">
        <w:trPr>
          <w:trHeight w:val="1003"/>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0A4097" w:rsidRDefault="000A4097" w:rsidP="000A4097">
            <w:pPr>
              <w:pStyle w:val="Roo"/>
              <w:ind w:firstLine="0"/>
              <w:jc w:val="center"/>
            </w:pPr>
            <w:r w:rsidRPr="000A4097">
              <w:t xml:space="preserve">№ </w:t>
            </w:r>
            <w:proofErr w:type="gramStart"/>
            <w:r w:rsidRPr="000A4097">
              <w:t>п</w:t>
            </w:r>
            <w:proofErr w:type="gramEnd"/>
            <w:r w:rsidRPr="000A4097">
              <w:t>/п</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0A4097" w:rsidRDefault="000A4097" w:rsidP="000A4097">
            <w:pPr>
              <w:pStyle w:val="Roo"/>
              <w:ind w:firstLine="0"/>
              <w:jc w:val="center"/>
            </w:pPr>
            <w:r w:rsidRPr="000A4097">
              <w:t>Наименование организации</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0A4097" w:rsidRDefault="000A4097" w:rsidP="000A4097">
            <w:pPr>
              <w:pStyle w:val="Roo"/>
              <w:ind w:firstLine="0"/>
              <w:jc w:val="center"/>
            </w:pPr>
            <w:r w:rsidRPr="000A4097">
              <w:t>Местонахождение</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0A4097" w:rsidRDefault="000A4097" w:rsidP="000A4097">
            <w:pPr>
              <w:pStyle w:val="Roo"/>
              <w:ind w:firstLine="0"/>
              <w:jc w:val="center"/>
            </w:pPr>
            <w:r w:rsidRPr="000A4097">
              <w:t>Форма собственности</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0A4097" w:rsidRDefault="000A4097" w:rsidP="000A4097">
            <w:pPr>
              <w:pStyle w:val="Roo"/>
              <w:ind w:firstLine="0"/>
              <w:jc w:val="center"/>
            </w:pPr>
            <w:r w:rsidRPr="000A4097">
              <w:t xml:space="preserve">Виды </w:t>
            </w:r>
            <w:proofErr w:type="gramStart"/>
            <w:r w:rsidRPr="000A4097">
              <w:t>выпускаемой</w:t>
            </w:r>
            <w:proofErr w:type="gramEnd"/>
          </w:p>
        </w:tc>
      </w:tr>
      <w:tr w:rsidR="000A4097" w:rsidRPr="000A4097" w:rsidTr="00FB0CD9">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1</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2</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6</w:t>
            </w:r>
          </w:p>
        </w:tc>
      </w:tr>
      <w:tr w:rsidR="000A4097" w:rsidRPr="000A4097" w:rsidTr="00FB0CD9">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1</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ООО "Альянс"</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с.Ингарь ул</w:t>
            </w:r>
            <w:proofErr w:type="gramStart"/>
            <w:r w:rsidRPr="00FB0CD9">
              <w:rPr>
                <w:sz w:val="20"/>
                <w:szCs w:val="22"/>
              </w:rPr>
              <w:t>.С</w:t>
            </w:r>
            <w:proofErr w:type="gramEnd"/>
            <w:r w:rsidRPr="00FB0CD9">
              <w:rPr>
                <w:sz w:val="20"/>
                <w:szCs w:val="22"/>
              </w:rPr>
              <w:t>портивная 16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индивидуальная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производство сельхозпроду</w:t>
            </w:r>
            <w:r w:rsidRPr="00FB0CD9">
              <w:rPr>
                <w:sz w:val="20"/>
                <w:szCs w:val="22"/>
              </w:rPr>
              <w:t>к</w:t>
            </w:r>
            <w:r w:rsidRPr="00FB0CD9">
              <w:rPr>
                <w:sz w:val="20"/>
                <w:szCs w:val="22"/>
              </w:rPr>
              <w:t>ции</w:t>
            </w:r>
          </w:p>
        </w:tc>
      </w:tr>
      <w:tr w:rsidR="000A4097" w:rsidRPr="000A4097" w:rsidTr="00FB0CD9">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2</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 xml:space="preserve">ИП Торопов </w:t>
            </w:r>
            <w:r w:rsidRPr="00FB0CD9">
              <w:rPr>
                <w:sz w:val="20"/>
                <w:szCs w:val="22"/>
                <w:lang w:val="en-US"/>
              </w:rPr>
              <w:t>C.H.</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с.Ингарь</w:t>
            </w:r>
          </w:p>
          <w:p w:rsidR="000A4097" w:rsidRPr="00FB0CD9" w:rsidRDefault="000A4097" w:rsidP="000A4097">
            <w:pPr>
              <w:pStyle w:val="Roo"/>
              <w:ind w:firstLine="0"/>
              <w:jc w:val="center"/>
              <w:rPr>
                <w:sz w:val="20"/>
                <w:szCs w:val="22"/>
              </w:rPr>
            </w:pPr>
            <w:r w:rsidRPr="00FB0CD9">
              <w:rPr>
                <w:sz w:val="20"/>
                <w:szCs w:val="22"/>
              </w:rPr>
              <w:t>пер.Спортивный 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индивидуальная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торговая деятельность</w:t>
            </w:r>
          </w:p>
        </w:tc>
      </w:tr>
      <w:tr w:rsidR="000A4097" w:rsidRPr="000A4097" w:rsidTr="00FB0CD9">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3</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ООО "ЛЕКОН"</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с.Ингарь</w:t>
            </w:r>
          </w:p>
          <w:p w:rsidR="000A4097" w:rsidRPr="00FB0CD9" w:rsidRDefault="000A4097" w:rsidP="000A4097">
            <w:pPr>
              <w:pStyle w:val="Roo"/>
              <w:ind w:firstLine="0"/>
              <w:jc w:val="center"/>
              <w:rPr>
                <w:sz w:val="20"/>
                <w:szCs w:val="22"/>
              </w:rPr>
            </w:pPr>
            <w:r w:rsidRPr="00FB0CD9">
              <w:rPr>
                <w:sz w:val="20"/>
                <w:szCs w:val="22"/>
              </w:rPr>
              <w:t>пер.Спортивный 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индивидуальная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медицинские услуги (кабинет УЗИ)</w:t>
            </w:r>
          </w:p>
        </w:tc>
      </w:tr>
      <w:tr w:rsidR="000A4097" w:rsidRPr="000A4097" w:rsidTr="00FB0CD9">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4</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ООО "Прима"</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с.Ингарь ул</w:t>
            </w:r>
            <w:proofErr w:type="gramStart"/>
            <w:r w:rsidRPr="00FB0CD9">
              <w:rPr>
                <w:sz w:val="20"/>
                <w:szCs w:val="22"/>
              </w:rPr>
              <w:t>.С</w:t>
            </w:r>
            <w:proofErr w:type="gramEnd"/>
            <w:r w:rsidRPr="00FB0CD9">
              <w:rPr>
                <w:sz w:val="20"/>
                <w:szCs w:val="22"/>
              </w:rPr>
              <w:t>портивная 19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индивидуальная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швейное производство</w:t>
            </w:r>
          </w:p>
        </w:tc>
      </w:tr>
      <w:tr w:rsidR="000A4097" w:rsidRPr="000A4097" w:rsidTr="00FB0CD9">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5</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ОАО ПКФ "УНИПАК"</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с.Ингарь</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индивидуальная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производство полиэтиленовой пленки</w:t>
            </w:r>
          </w:p>
        </w:tc>
      </w:tr>
      <w:tr w:rsidR="000A4097" w:rsidRPr="000A4097" w:rsidTr="00FB0CD9">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6</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ОАО "</w:t>
            </w:r>
            <w:proofErr w:type="spellStart"/>
            <w:r w:rsidRPr="00FB0CD9">
              <w:rPr>
                <w:sz w:val="20"/>
                <w:szCs w:val="22"/>
              </w:rPr>
              <w:t>Яковлевский</w:t>
            </w:r>
            <w:proofErr w:type="spellEnd"/>
            <w:r w:rsidRPr="00FB0CD9">
              <w:rPr>
                <w:sz w:val="20"/>
                <w:szCs w:val="22"/>
              </w:rPr>
              <w:t xml:space="preserve"> мастер"</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с.Ингарь ул</w:t>
            </w:r>
            <w:proofErr w:type="gramStart"/>
            <w:r w:rsidRPr="00FB0CD9">
              <w:rPr>
                <w:sz w:val="20"/>
                <w:szCs w:val="22"/>
              </w:rPr>
              <w:t>.С</w:t>
            </w:r>
            <w:proofErr w:type="gramEnd"/>
            <w:r w:rsidRPr="00FB0CD9">
              <w:rPr>
                <w:sz w:val="20"/>
                <w:szCs w:val="22"/>
              </w:rPr>
              <w:t>портивная 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индивидуальная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изготовление металлических конструкций</w:t>
            </w:r>
          </w:p>
        </w:tc>
      </w:tr>
      <w:tr w:rsidR="000A4097" w:rsidRPr="000A4097" w:rsidTr="00FB0CD9">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7.</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МУП "Волжский"</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с.Ингарь ул</w:t>
            </w:r>
            <w:proofErr w:type="gramStart"/>
            <w:r w:rsidRPr="00FB0CD9">
              <w:rPr>
                <w:sz w:val="20"/>
                <w:szCs w:val="22"/>
              </w:rPr>
              <w:t>.С</w:t>
            </w:r>
            <w:proofErr w:type="gramEnd"/>
            <w:r w:rsidRPr="00FB0CD9">
              <w:rPr>
                <w:sz w:val="20"/>
                <w:szCs w:val="22"/>
              </w:rPr>
              <w:t>портивная 16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муниципальная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производство сельхозпроду</w:t>
            </w:r>
            <w:r w:rsidRPr="00FB0CD9">
              <w:rPr>
                <w:sz w:val="20"/>
                <w:szCs w:val="22"/>
              </w:rPr>
              <w:t>к</w:t>
            </w:r>
            <w:r w:rsidRPr="00FB0CD9">
              <w:rPr>
                <w:sz w:val="20"/>
                <w:szCs w:val="22"/>
              </w:rPr>
              <w:t>ции</w:t>
            </w:r>
          </w:p>
        </w:tc>
      </w:tr>
      <w:tr w:rsidR="000A4097" w:rsidRPr="000A4097" w:rsidTr="00FB0CD9">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8.</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МУП "Рассвет"</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с.Толпыгино ул</w:t>
            </w:r>
            <w:proofErr w:type="gramStart"/>
            <w:r w:rsidRPr="00FB0CD9">
              <w:rPr>
                <w:sz w:val="20"/>
                <w:szCs w:val="22"/>
              </w:rPr>
              <w:t>.В</w:t>
            </w:r>
            <w:proofErr w:type="gramEnd"/>
            <w:r w:rsidRPr="00FB0CD9">
              <w:rPr>
                <w:sz w:val="20"/>
                <w:szCs w:val="22"/>
              </w:rPr>
              <w:t>осточная 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муниципальная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 xml:space="preserve">производство сел </w:t>
            </w:r>
            <w:proofErr w:type="spellStart"/>
            <w:r w:rsidRPr="00FB0CD9">
              <w:rPr>
                <w:sz w:val="20"/>
                <w:szCs w:val="22"/>
              </w:rPr>
              <w:t>ьхозпродук</w:t>
            </w:r>
            <w:proofErr w:type="spellEnd"/>
            <w:r w:rsidRPr="00FB0CD9">
              <w:rPr>
                <w:sz w:val="20"/>
                <w:szCs w:val="22"/>
              </w:rPr>
              <w:t xml:space="preserve"> </w:t>
            </w:r>
            <w:proofErr w:type="spellStart"/>
            <w:r w:rsidRPr="00FB0CD9">
              <w:rPr>
                <w:sz w:val="20"/>
                <w:szCs w:val="22"/>
              </w:rPr>
              <w:t>ци</w:t>
            </w:r>
            <w:proofErr w:type="spellEnd"/>
            <w:r w:rsidRPr="00FB0CD9">
              <w:rPr>
                <w:sz w:val="20"/>
                <w:szCs w:val="22"/>
              </w:rPr>
              <w:t xml:space="preserve"> и</w:t>
            </w:r>
          </w:p>
        </w:tc>
      </w:tr>
      <w:tr w:rsidR="000A4097" w:rsidRPr="000A4097" w:rsidTr="00FB0CD9">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9.</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КФХ Смирнов С.М.</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д.Кунистино Малое д.32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индивидуальная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производство сельхозпроду</w:t>
            </w:r>
            <w:r w:rsidRPr="00FB0CD9">
              <w:rPr>
                <w:sz w:val="20"/>
                <w:szCs w:val="22"/>
              </w:rPr>
              <w:t>к</w:t>
            </w:r>
            <w:r w:rsidRPr="00FB0CD9">
              <w:rPr>
                <w:sz w:val="20"/>
                <w:szCs w:val="22"/>
              </w:rPr>
              <w:t>ции</w:t>
            </w:r>
          </w:p>
        </w:tc>
      </w:tr>
      <w:tr w:rsidR="000A4097" w:rsidRPr="000A4097" w:rsidTr="00FB0CD9">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10.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Приволжское ра</w:t>
            </w:r>
            <w:r w:rsidRPr="00FB0CD9">
              <w:rPr>
                <w:sz w:val="20"/>
                <w:szCs w:val="22"/>
              </w:rPr>
              <w:t>й</w:t>
            </w:r>
            <w:r w:rsidRPr="00FB0CD9">
              <w:rPr>
                <w:sz w:val="20"/>
                <w:szCs w:val="22"/>
              </w:rPr>
              <w:t>онное потребител</w:t>
            </w:r>
            <w:r w:rsidRPr="00FB0CD9">
              <w:rPr>
                <w:sz w:val="20"/>
                <w:szCs w:val="22"/>
              </w:rPr>
              <w:t>ь</w:t>
            </w:r>
            <w:r w:rsidRPr="00FB0CD9">
              <w:rPr>
                <w:sz w:val="20"/>
                <w:szCs w:val="22"/>
              </w:rPr>
              <w:t>ское общество</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с.Ингарь</w:t>
            </w:r>
          </w:p>
          <w:p w:rsidR="000A4097" w:rsidRPr="00FB0CD9" w:rsidRDefault="000A4097" w:rsidP="000A4097">
            <w:pPr>
              <w:pStyle w:val="Roo"/>
              <w:ind w:firstLine="0"/>
              <w:jc w:val="center"/>
              <w:rPr>
                <w:sz w:val="20"/>
                <w:szCs w:val="22"/>
              </w:rPr>
            </w:pPr>
            <w:r w:rsidRPr="00FB0CD9">
              <w:rPr>
                <w:sz w:val="20"/>
                <w:szCs w:val="22"/>
              </w:rPr>
              <w:t>пер.Спортивный д.12; д.Василево 99; д.Васильевское 56; с.Толпыгино ул</w:t>
            </w:r>
            <w:proofErr w:type="gramStart"/>
            <w:r w:rsidRPr="00FB0CD9">
              <w:rPr>
                <w:sz w:val="20"/>
                <w:szCs w:val="22"/>
              </w:rPr>
              <w:t>.П</w:t>
            </w:r>
            <w:proofErr w:type="gramEnd"/>
            <w:r w:rsidRPr="00FB0CD9">
              <w:rPr>
                <w:sz w:val="20"/>
                <w:szCs w:val="22"/>
              </w:rPr>
              <w:t>росторная д.; с.Кунестино л</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кооператив</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торговая деятельность</w:t>
            </w:r>
          </w:p>
        </w:tc>
      </w:tr>
      <w:tr w:rsidR="000A4097" w:rsidRPr="000A4097" w:rsidTr="00FB0CD9">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11.</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 xml:space="preserve">ИП </w:t>
            </w:r>
            <w:proofErr w:type="spellStart"/>
            <w:r w:rsidRPr="00FB0CD9">
              <w:rPr>
                <w:sz w:val="20"/>
                <w:szCs w:val="22"/>
              </w:rPr>
              <w:t>Штольц</w:t>
            </w:r>
            <w:proofErr w:type="spellEnd"/>
            <w:r w:rsidRPr="00FB0CD9">
              <w:rPr>
                <w:sz w:val="20"/>
                <w:szCs w:val="22"/>
              </w:rPr>
              <w:t xml:space="preserve"> И.А.</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с.Толпыгино</w:t>
            </w:r>
          </w:p>
          <w:p w:rsidR="000A4097" w:rsidRPr="00FB0CD9" w:rsidRDefault="000A4097" w:rsidP="000A4097">
            <w:pPr>
              <w:pStyle w:val="Roo"/>
              <w:ind w:firstLine="0"/>
              <w:jc w:val="center"/>
              <w:rPr>
                <w:sz w:val="20"/>
                <w:szCs w:val="22"/>
              </w:rPr>
            </w:pPr>
            <w:r w:rsidRPr="00FB0CD9">
              <w:rPr>
                <w:sz w:val="20"/>
                <w:szCs w:val="22"/>
              </w:rPr>
              <w:t>ул</w:t>
            </w:r>
            <w:proofErr w:type="gramStart"/>
            <w:r w:rsidRPr="00FB0CD9">
              <w:rPr>
                <w:sz w:val="20"/>
                <w:szCs w:val="22"/>
              </w:rPr>
              <w:t>.Ц</w:t>
            </w:r>
            <w:proofErr w:type="gramEnd"/>
            <w:r w:rsidRPr="00FB0CD9">
              <w:rPr>
                <w:sz w:val="20"/>
                <w:szCs w:val="22"/>
              </w:rPr>
              <w:t>ентральная д. 19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индивидуальная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торговая деятельность</w:t>
            </w:r>
          </w:p>
        </w:tc>
      </w:tr>
      <w:tr w:rsidR="000A4097" w:rsidRPr="000A4097" w:rsidTr="00FB0CD9">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12</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 xml:space="preserve">КФХ Капустин </w:t>
            </w:r>
            <w:r w:rsidRPr="00FB0CD9">
              <w:rPr>
                <w:sz w:val="20"/>
                <w:szCs w:val="22"/>
                <w:lang w:val="en-US"/>
              </w:rPr>
              <w:t>A.H.</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д.Кунистино Малое д.24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индивидуальная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производство сельхозпроду</w:t>
            </w:r>
            <w:r w:rsidRPr="00FB0CD9">
              <w:rPr>
                <w:sz w:val="20"/>
                <w:szCs w:val="22"/>
              </w:rPr>
              <w:t>к</w:t>
            </w:r>
            <w:r w:rsidRPr="00FB0CD9">
              <w:rPr>
                <w:sz w:val="20"/>
                <w:szCs w:val="22"/>
              </w:rPr>
              <w:t>ции</w:t>
            </w:r>
          </w:p>
        </w:tc>
      </w:tr>
      <w:tr w:rsidR="000A4097" w:rsidRPr="000A4097" w:rsidTr="00FB0CD9">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13.</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Склад швейного производства</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с.Ингарь</w:t>
            </w:r>
          </w:p>
          <w:p w:rsidR="000A4097" w:rsidRPr="00FB0CD9" w:rsidRDefault="000A4097" w:rsidP="000A4097">
            <w:pPr>
              <w:pStyle w:val="Roo"/>
              <w:ind w:firstLine="0"/>
              <w:jc w:val="center"/>
              <w:rPr>
                <w:sz w:val="20"/>
                <w:szCs w:val="22"/>
              </w:rPr>
            </w:pPr>
            <w:r w:rsidRPr="00FB0CD9">
              <w:rPr>
                <w:sz w:val="20"/>
                <w:szCs w:val="22"/>
              </w:rPr>
              <w:t>пер.Спортивный 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индивидуальная</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0A4097" w:rsidRPr="00FB0CD9" w:rsidRDefault="000A4097" w:rsidP="000A4097">
            <w:pPr>
              <w:pStyle w:val="Roo"/>
              <w:ind w:firstLine="0"/>
              <w:jc w:val="center"/>
              <w:rPr>
                <w:sz w:val="20"/>
                <w:szCs w:val="22"/>
              </w:rPr>
            </w:pPr>
            <w:r w:rsidRPr="00FB0CD9">
              <w:rPr>
                <w:sz w:val="20"/>
                <w:szCs w:val="22"/>
              </w:rPr>
              <w:t>-</w:t>
            </w:r>
          </w:p>
        </w:tc>
      </w:tr>
    </w:tbl>
    <w:p w:rsidR="000A4097" w:rsidRDefault="000A4097" w:rsidP="000A4097">
      <w:pPr>
        <w:pStyle w:val="Roo"/>
      </w:pPr>
    </w:p>
    <w:p w:rsidR="000A4097" w:rsidRPr="005967BD" w:rsidRDefault="000A4097" w:rsidP="00F27F45">
      <w:pPr>
        <w:rPr>
          <w:u w:val="single"/>
        </w:rPr>
      </w:pPr>
    </w:p>
    <w:p w:rsidR="00F27F45" w:rsidRPr="00FE3E57" w:rsidRDefault="00F27F45" w:rsidP="00FE3E57">
      <w:pPr>
        <w:pStyle w:val="Roo3"/>
      </w:pPr>
      <w:bookmarkStart w:id="127" w:name="_Toc331453509"/>
      <w:bookmarkStart w:id="128" w:name="_Toc335607011"/>
      <w:r w:rsidRPr="005967BD">
        <w:t>3.</w:t>
      </w:r>
      <w:r w:rsidR="0027434C">
        <w:t>7</w:t>
      </w:r>
      <w:r w:rsidRPr="005967BD">
        <w:t>.1. Развитие агропромышленного комплекса</w:t>
      </w:r>
      <w:bookmarkEnd w:id="127"/>
      <w:bookmarkEnd w:id="128"/>
    </w:p>
    <w:p w:rsidR="0080559D" w:rsidRPr="0080559D" w:rsidRDefault="0080559D" w:rsidP="0080559D">
      <w:pPr>
        <w:pStyle w:val="Roo"/>
        <w:rPr>
          <w:highlight w:val="yellow"/>
        </w:rPr>
      </w:pPr>
      <w:r w:rsidRPr="0080559D">
        <w:t xml:space="preserve">На территории Ингарского сельского поселения находятся 4 </w:t>
      </w:r>
      <w:proofErr w:type="gramStart"/>
      <w:r w:rsidRPr="0080559D">
        <w:t>сельскохозяйственных</w:t>
      </w:r>
      <w:proofErr w:type="gramEnd"/>
      <w:r w:rsidRPr="0080559D">
        <w:t xml:space="preserve"> предприятия: МУП «Волжский», МУП «Рассвет», ИП КФХ Смирнов С.М. и ОАО «Ал</w:t>
      </w:r>
      <w:r w:rsidRPr="0080559D">
        <w:t>ь</w:t>
      </w:r>
      <w:r w:rsidRPr="0080559D">
        <w:t>янс». Приоритетными направлениями в развитии агропромышленного комплекса является растениеводство и выращивание овощей. За 9 месяцев 2011 года было произведено: 1037.00 тонн зерна, что на 15 % меньше, чем в 2010 году, 4080,00 тонн овощей, что на 26 % больше чем в 2010 году. Предприятия частично обновили автопарк. При поддержке «</w:t>
      </w:r>
      <w:proofErr w:type="spellStart"/>
      <w:r w:rsidRPr="0080559D">
        <w:t>Россел</w:t>
      </w:r>
      <w:r w:rsidRPr="0080559D">
        <w:t>ь</w:t>
      </w:r>
      <w:r w:rsidRPr="0080559D">
        <w:t>хозбанка</w:t>
      </w:r>
      <w:proofErr w:type="spellEnd"/>
      <w:r w:rsidRPr="0080559D">
        <w:t>» была приобретена новая сельскохозяйственная техника в МУП «Рассвет» - 1 ед., ОАО «Альянс» 5 ед. Проводятся ремонтные работы в производственных помещениях.</w:t>
      </w:r>
    </w:p>
    <w:p w:rsidR="00F27F45" w:rsidRPr="0080559D" w:rsidRDefault="00F27F45" w:rsidP="00AF54C8">
      <w:pPr>
        <w:pStyle w:val="Roo"/>
      </w:pPr>
      <w:r w:rsidRPr="0080559D">
        <w:t xml:space="preserve">Сельское хозяйство – важная отрасль экономики </w:t>
      </w:r>
      <w:r w:rsidR="005967BD" w:rsidRPr="0080559D">
        <w:t>поселения</w:t>
      </w:r>
      <w:r w:rsidRPr="0080559D">
        <w:t>. Основное произво</w:t>
      </w:r>
      <w:r w:rsidRPr="0080559D">
        <w:t>д</w:t>
      </w:r>
      <w:r w:rsidRPr="0080559D">
        <w:t>ственное сельскохозяйственное направление – молочно-мясное животноводство, а также производство зерна на фураж, возделывание овощей, картофеля и кормов для животново</w:t>
      </w:r>
      <w:r w:rsidRPr="0080559D">
        <w:t>д</w:t>
      </w:r>
      <w:r w:rsidRPr="0080559D">
        <w:t xml:space="preserve">ства. В структуре товарной продукции животноводство занимает около </w:t>
      </w:r>
      <w:r w:rsidR="00AF54C8" w:rsidRPr="0080559D">
        <w:t>80</w:t>
      </w:r>
      <w:r w:rsidRPr="0080559D">
        <w:t xml:space="preserve"> %.</w:t>
      </w:r>
    </w:p>
    <w:p w:rsidR="005967BD" w:rsidRPr="0080559D" w:rsidRDefault="005967BD" w:rsidP="00AF54C8">
      <w:pPr>
        <w:pStyle w:val="Roo"/>
      </w:pPr>
      <w:r w:rsidRPr="0080559D">
        <w:t>Вопрос развития сельскохозяйственного производства является одной из самых пр</w:t>
      </w:r>
      <w:r w:rsidRPr="0080559D">
        <w:t>и</w:t>
      </w:r>
      <w:r w:rsidRPr="0080559D">
        <w:t>оритетных задач. В связи с этим, сельскохозяйственная деятельность фокусировалась на следующих направлениях, которые выделены как приоритетные в национальном проекте по развитию агропромышленного комплекса:</w:t>
      </w:r>
    </w:p>
    <w:p w:rsidR="005967BD" w:rsidRPr="0080559D" w:rsidRDefault="005967BD" w:rsidP="00AF54C8">
      <w:pPr>
        <w:pStyle w:val="Roo"/>
      </w:pPr>
      <w:r w:rsidRPr="0080559D">
        <w:t>- Ускоренное развитие животноводства;</w:t>
      </w:r>
    </w:p>
    <w:p w:rsidR="005967BD" w:rsidRPr="0080559D" w:rsidRDefault="005967BD" w:rsidP="00AF54C8">
      <w:pPr>
        <w:pStyle w:val="Roo"/>
      </w:pPr>
      <w:r w:rsidRPr="0080559D">
        <w:t>- Стимулирование развития малых форм в АПК;</w:t>
      </w:r>
    </w:p>
    <w:p w:rsidR="005967BD" w:rsidRPr="0080559D" w:rsidRDefault="005967BD" w:rsidP="00AF54C8">
      <w:pPr>
        <w:pStyle w:val="Roo"/>
      </w:pPr>
      <w:r w:rsidRPr="0080559D">
        <w:t>- Обеспечение доступным жильем молодых специалистов на селе.</w:t>
      </w:r>
    </w:p>
    <w:p w:rsidR="005967BD" w:rsidRPr="0080559D" w:rsidRDefault="005967BD" w:rsidP="00AF54C8">
      <w:pPr>
        <w:pStyle w:val="Roo"/>
      </w:pPr>
      <w:r w:rsidRPr="0080559D">
        <w:t>Ведущей отраслью сельскохозяйственного производства является животноводство. Отрасль растениеводства в сельскохозяйственном  производстве района в основном направлена на обеспечение отрасли животноводства кормами.</w:t>
      </w:r>
    </w:p>
    <w:p w:rsidR="005967BD" w:rsidRPr="0080559D" w:rsidRDefault="005967BD" w:rsidP="00AF54C8">
      <w:pPr>
        <w:pStyle w:val="Roo"/>
        <w:rPr>
          <w:szCs w:val="28"/>
        </w:rPr>
      </w:pPr>
      <w:r w:rsidRPr="0080559D">
        <w:rPr>
          <w:szCs w:val="28"/>
        </w:rPr>
        <w:t>Стимулирование притока инвестиций в сельское хозяйство поселения является о</w:t>
      </w:r>
      <w:r w:rsidRPr="0080559D">
        <w:rPr>
          <w:szCs w:val="28"/>
        </w:rPr>
        <w:t>д</w:t>
      </w:r>
      <w:r w:rsidRPr="0080559D">
        <w:rPr>
          <w:szCs w:val="28"/>
        </w:rPr>
        <w:t>ной из приоритетных задач генерального плана.</w:t>
      </w:r>
    </w:p>
    <w:p w:rsidR="005967BD" w:rsidRPr="0080559D" w:rsidRDefault="00AF54C8" w:rsidP="00AF54C8">
      <w:pPr>
        <w:pStyle w:val="Roo"/>
      </w:pPr>
      <w:r w:rsidRPr="0080559D">
        <w:t>Основные приоритеты развития</w:t>
      </w:r>
      <w:r w:rsidR="005967BD" w:rsidRPr="0080559D">
        <w:t xml:space="preserve"> агропромышленного комплекса</w:t>
      </w:r>
      <w:r w:rsidRPr="0080559D">
        <w:t>:</w:t>
      </w:r>
    </w:p>
    <w:p w:rsidR="005967BD" w:rsidRPr="0080559D" w:rsidRDefault="005967BD" w:rsidP="00AF54C8">
      <w:pPr>
        <w:pStyle w:val="Roo"/>
      </w:pPr>
      <w:r w:rsidRPr="0080559D">
        <w:t xml:space="preserve">1. Ускоренное развитие </w:t>
      </w:r>
      <w:r w:rsidR="000777F4" w:rsidRPr="0080559D">
        <w:t xml:space="preserve">эффективного </w:t>
      </w:r>
      <w:r w:rsidRPr="0080559D">
        <w:t>животноводства</w:t>
      </w:r>
      <w:r w:rsidR="00AF54C8" w:rsidRPr="0080559D">
        <w:t xml:space="preserve"> и производство молока.</w:t>
      </w:r>
    </w:p>
    <w:p w:rsidR="005967BD" w:rsidRPr="0080559D" w:rsidRDefault="005967BD" w:rsidP="00AF54C8">
      <w:pPr>
        <w:pStyle w:val="Roo"/>
      </w:pPr>
      <w:r w:rsidRPr="0080559D">
        <w:t>2. Создание и развитие фермерских хозяйств по выращиванию сельскохозяйстве</w:t>
      </w:r>
      <w:r w:rsidRPr="0080559D">
        <w:t>н</w:t>
      </w:r>
      <w:r w:rsidRPr="0080559D">
        <w:t xml:space="preserve">ной продукции в </w:t>
      </w:r>
      <w:r w:rsidR="00AF54C8" w:rsidRPr="0080559D">
        <w:t>поселении.</w:t>
      </w:r>
    </w:p>
    <w:p w:rsidR="005967BD" w:rsidRPr="0080559D" w:rsidRDefault="00AF54C8" w:rsidP="00AF54C8">
      <w:pPr>
        <w:pStyle w:val="Roo"/>
        <w:rPr>
          <w:szCs w:val="28"/>
        </w:rPr>
      </w:pPr>
      <w:r w:rsidRPr="0080559D">
        <w:rPr>
          <w:szCs w:val="28"/>
        </w:rPr>
        <w:t>3</w:t>
      </w:r>
      <w:r w:rsidR="005967BD" w:rsidRPr="0080559D">
        <w:rPr>
          <w:szCs w:val="28"/>
        </w:rPr>
        <w:t>. Обеспечение доступным жильем молодых семей и молодых специалистов на селе</w:t>
      </w:r>
      <w:r w:rsidRPr="0080559D">
        <w:rPr>
          <w:szCs w:val="28"/>
        </w:rPr>
        <w:t>.</w:t>
      </w:r>
    </w:p>
    <w:p w:rsidR="005967BD" w:rsidRPr="0080559D" w:rsidRDefault="00AF54C8" w:rsidP="00AF54C8">
      <w:pPr>
        <w:pStyle w:val="Roo"/>
        <w:rPr>
          <w:szCs w:val="28"/>
        </w:rPr>
      </w:pPr>
      <w:r w:rsidRPr="0080559D">
        <w:rPr>
          <w:szCs w:val="28"/>
        </w:rPr>
        <w:t>4.</w:t>
      </w:r>
      <w:r w:rsidR="005967BD" w:rsidRPr="0080559D">
        <w:rPr>
          <w:szCs w:val="28"/>
        </w:rPr>
        <w:t xml:space="preserve"> Приобретение </w:t>
      </w:r>
      <w:r w:rsidRPr="0080559D">
        <w:rPr>
          <w:szCs w:val="28"/>
        </w:rPr>
        <w:t>новых</w:t>
      </w:r>
      <w:r w:rsidR="005967BD" w:rsidRPr="0080559D">
        <w:rPr>
          <w:szCs w:val="28"/>
        </w:rPr>
        <w:t xml:space="preserve"> сельхозмашин, внедрение ресурсосберегающих технологий при производстве </w:t>
      </w:r>
      <w:proofErr w:type="spellStart"/>
      <w:r w:rsidR="005967BD" w:rsidRPr="0080559D">
        <w:rPr>
          <w:szCs w:val="28"/>
        </w:rPr>
        <w:t>сельхозкультур</w:t>
      </w:r>
      <w:proofErr w:type="spellEnd"/>
      <w:r w:rsidR="005967BD" w:rsidRPr="0080559D">
        <w:rPr>
          <w:szCs w:val="28"/>
        </w:rPr>
        <w:t>.</w:t>
      </w:r>
    </w:p>
    <w:p w:rsidR="005967BD" w:rsidRPr="0080559D" w:rsidRDefault="00AF54C8" w:rsidP="00AF54C8">
      <w:pPr>
        <w:pStyle w:val="Roo"/>
        <w:rPr>
          <w:szCs w:val="28"/>
        </w:rPr>
      </w:pPr>
      <w:r w:rsidRPr="0080559D">
        <w:rPr>
          <w:szCs w:val="28"/>
        </w:rPr>
        <w:t xml:space="preserve">5. </w:t>
      </w:r>
      <w:r w:rsidR="005967BD" w:rsidRPr="0080559D">
        <w:rPr>
          <w:szCs w:val="28"/>
        </w:rPr>
        <w:t>Модернизация, реконструкция животноводческих помещений</w:t>
      </w:r>
      <w:r w:rsidR="00FE3E57" w:rsidRPr="0080559D">
        <w:rPr>
          <w:szCs w:val="28"/>
        </w:rPr>
        <w:t>.</w:t>
      </w:r>
    </w:p>
    <w:p w:rsidR="00F27F45" w:rsidRPr="000A4097" w:rsidRDefault="00F27F45" w:rsidP="00F27F45">
      <w:pPr>
        <w:rPr>
          <w:iCs/>
          <w:highlight w:val="yellow"/>
        </w:rPr>
      </w:pPr>
    </w:p>
    <w:p w:rsidR="00F27F45" w:rsidRPr="0080559D" w:rsidRDefault="00F27F45" w:rsidP="0080559D">
      <w:pPr>
        <w:ind w:firstLine="709"/>
        <w:rPr>
          <w:b/>
          <w:i/>
          <w:iCs/>
          <w:u w:val="single"/>
        </w:rPr>
      </w:pPr>
      <w:r w:rsidRPr="0080559D">
        <w:rPr>
          <w:b/>
          <w:i/>
          <w:iCs/>
          <w:u w:val="single"/>
        </w:rPr>
        <w:t>Обоснование проектных предложений</w:t>
      </w:r>
    </w:p>
    <w:p w:rsidR="00F27F45" w:rsidRPr="0080559D" w:rsidRDefault="00F27F45" w:rsidP="00AF54C8">
      <w:pPr>
        <w:pStyle w:val="Roo"/>
      </w:pPr>
      <w:r w:rsidRPr="0080559D">
        <w:t xml:space="preserve">Сельскохозяйственную специализацию </w:t>
      </w:r>
      <w:r w:rsidR="000E4B7D" w:rsidRPr="0080559D">
        <w:t>Ингарск</w:t>
      </w:r>
      <w:r w:rsidRPr="0080559D">
        <w:t>ого сельского поселения Привол</w:t>
      </w:r>
      <w:r w:rsidRPr="0080559D">
        <w:t>ж</w:t>
      </w:r>
      <w:r w:rsidRPr="0080559D">
        <w:t>ского района, учитывая его природно-климатические и экономические условия, целесоо</w:t>
      </w:r>
      <w:r w:rsidRPr="0080559D">
        <w:t>б</w:t>
      </w:r>
      <w:r w:rsidRPr="0080559D">
        <w:t>разно ориентировать на развитие молочно-мясного животноводства. Отрасль растениево</w:t>
      </w:r>
      <w:r w:rsidRPr="0080559D">
        <w:t>д</w:t>
      </w:r>
      <w:r w:rsidRPr="0080559D">
        <w:t>ства  должна специализироваться на производстве зерна на фураж, кормовых культур, во</w:t>
      </w:r>
      <w:r w:rsidRPr="0080559D">
        <w:t>з</w:t>
      </w:r>
      <w:r w:rsidRPr="0080559D">
        <w:t>делывании карт</w:t>
      </w:r>
      <w:r w:rsidR="00AF54C8" w:rsidRPr="0080559D">
        <w:t>офеля, овощей</w:t>
      </w:r>
      <w:r w:rsidRPr="0080559D">
        <w:t>.</w:t>
      </w:r>
    </w:p>
    <w:p w:rsidR="00F27F45" w:rsidRPr="0080559D" w:rsidRDefault="00F27F45" w:rsidP="00AF54C8">
      <w:pPr>
        <w:pStyle w:val="Roo"/>
      </w:pPr>
      <w:r w:rsidRPr="0080559D">
        <w:t xml:space="preserve">Одним из основных показателей эффективного земледелия является максимальное использование пашни под посевы (до 80-85 %). </w:t>
      </w:r>
    </w:p>
    <w:p w:rsidR="00F27F45" w:rsidRPr="0080559D" w:rsidRDefault="00F27F45" w:rsidP="00AF54C8">
      <w:pPr>
        <w:pStyle w:val="Roo"/>
      </w:pPr>
      <w:r w:rsidRPr="0080559D">
        <w:t>Посевные площади занимают около 40,5 % пашни, что свидетельствует о низкой эффективности ее использования. В структуре посевных площадей следует увеличить пл</w:t>
      </w:r>
      <w:r w:rsidRPr="0080559D">
        <w:t>о</w:t>
      </w:r>
      <w:r w:rsidRPr="0080559D">
        <w:t>щади под зерновыми культурами, под  картофелем, овощными культурами.</w:t>
      </w:r>
    </w:p>
    <w:p w:rsidR="00F27F45" w:rsidRPr="0080559D" w:rsidRDefault="00F27F45" w:rsidP="00AF54C8">
      <w:pPr>
        <w:pStyle w:val="Roo"/>
      </w:pPr>
      <w:r w:rsidRPr="0080559D">
        <w:t>Сельское хозяйство должно быть ориентировано не только на обеспечение насел</w:t>
      </w:r>
      <w:r w:rsidRPr="0080559D">
        <w:t>е</w:t>
      </w:r>
      <w:r w:rsidRPr="0080559D">
        <w:t xml:space="preserve">ния продуктами местного производства, но и на вывоз их за пределы поселения и района. </w:t>
      </w:r>
    </w:p>
    <w:p w:rsidR="00F27F45" w:rsidRPr="0080559D" w:rsidRDefault="00F27F45" w:rsidP="00AF54C8">
      <w:pPr>
        <w:pStyle w:val="Roo"/>
      </w:pPr>
    </w:p>
    <w:p w:rsidR="00F27F45" w:rsidRPr="0080559D" w:rsidRDefault="0080559D" w:rsidP="00F27F45">
      <w:pPr>
        <w:rPr>
          <w:b/>
        </w:rPr>
      </w:pPr>
      <w:r>
        <w:rPr>
          <w:b/>
        </w:rPr>
        <w:tab/>
      </w:r>
      <w:r w:rsidR="00F27F45" w:rsidRPr="0080559D">
        <w:rPr>
          <w:b/>
        </w:rPr>
        <w:t>Вывод</w:t>
      </w:r>
    </w:p>
    <w:p w:rsidR="00AF54C8" w:rsidRPr="0080559D" w:rsidRDefault="00AF54C8" w:rsidP="00AF54C8">
      <w:pPr>
        <w:pStyle w:val="Roo"/>
        <w:rPr>
          <w:iCs/>
        </w:rPr>
      </w:pPr>
      <w:r w:rsidRPr="0080559D">
        <w:rPr>
          <w:iCs/>
        </w:rPr>
        <w:t xml:space="preserve">Сельское хозяйство в  поселении является одной из важнейших отраслей экономики. </w:t>
      </w:r>
    </w:p>
    <w:p w:rsidR="00AF54C8" w:rsidRPr="0080559D" w:rsidRDefault="00AF54C8" w:rsidP="00AF54C8">
      <w:pPr>
        <w:pStyle w:val="Roo"/>
        <w:rPr>
          <w:iCs/>
        </w:rPr>
      </w:pPr>
      <w:r w:rsidRPr="0080559D">
        <w:rPr>
          <w:iCs/>
        </w:rPr>
        <w:t>В целом, сельское хозяйство поселения находится в неудовлетворительном состо</w:t>
      </w:r>
      <w:r w:rsidRPr="0080559D">
        <w:rPr>
          <w:iCs/>
        </w:rPr>
        <w:t>я</w:t>
      </w:r>
      <w:r w:rsidRPr="0080559D">
        <w:rPr>
          <w:iCs/>
        </w:rPr>
        <w:t>нии. Основными причинами такой ситуации являются: финансовая неустойчивость отра</w:t>
      </w:r>
      <w:r w:rsidRPr="0080559D">
        <w:rPr>
          <w:iCs/>
        </w:rPr>
        <w:t>с</w:t>
      </w:r>
      <w:r w:rsidRPr="0080559D">
        <w:rPr>
          <w:iCs/>
        </w:rPr>
        <w:t>ли, что связано с нестабильностью рынка сельскохозяйственной продукции; отсутствие притока инвестиций в отрасль; низкие темпы модернизации отрасли; низкое плодородие почв, дороговизна удобрений, нехватка кадров и ряд других проблем.</w:t>
      </w:r>
    </w:p>
    <w:p w:rsidR="00F27F45" w:rsidRPr="0080559D" w:rsidRDefault="00F27F45" w:rsidP="00AF54C8">
      <w:pPr>
        <w:pStyle w:val="Roo"/>
      </w:pPr>
      <w:r w:rsidRPr="0080559D">
        <w:t xml:space="preserve">В </w:t>
      </w:r>
      <w:r w:rsidR="000E4B7D" w:rsidRPr="0080559D">
        <w:t>Ингарск</w:t>
      </w:r>
      <w:r w:rsidRPr="0080559D">
        <w:t>ом сельском поселении необходимо повысить эффективность использов</w:t>
      </w:r>
      <w:r w:rsidRPr="0080559D">
        <w:t>а</w:t>
      </w:r>
      <w:r w:rsidRPr="0080559D">
        <w:t xml:space="preserve">ния пахотных земель и рационально использовать сельскохозяйственные земли согласно их назначению (положению Федерального закона  от 21.07.2005 г. № 111-ФЗ). </w:t>
      </w:r>
    </w:p>
    <w:p w:rsidR="00F27F45" w:rsidRPr="0080559D" w:rsidRDefault="00F27F45" w:rsidP="00AF54C8">
      <w:pPr>
        <w:pStyle w:val="Roo"/>
      </w:pPr>
      <w:r w:rsidRPr="0080559D">
        <w:t>Для увеличения урожайности сельскохозяйственных культур и повышения проду</w:t>
      </w:r>
      <w:r w:rsidRPr="0080559D">
        <w:t>к</w:t>
      </w:r>
      <w:r w:rsidRPr="0080559D">
        <w:t>тивности в животноводстве следует применять в сельском хозяйстве современные перспе</w:t>
      </w:r>
      <w:r w:rsidRPr="0080559D">
        <w:t>к</w:t>
      </w:r>
      <w:r w:rsidRPr="0080559D">
        <w:t xml:space="preserve">тивные технологии. </w:t>
      </w:r>
    </w:p>
    <w:p w:rsidR="00F27F45" w:rsidRPr="00F749E4" w:rsidRDefault="00F27F45" w:rsidP="00AF54C8">
      <w:pPr>
        <w:pStyle w:val="Roo"/>
      </w:pPr>
      <w:r w:rsidRPr="0080559D">
        <w:t>С целью увеличения ассортимента сельскохозяйственной продукции и повышения его качества необходимо модернизировать и осуществить строительство  предприятий  по переработке сельскохозяйственного сырья, дикорастущих ягод и растений.</w:t>
      </w:r>
      <w:r w:rsidRPr="00F749E4">
        <w:t xml:space="preserve"> </w:t>
      </w:r>
    </w:p>
    <w:p w:rsidR="00F27F45" w:rsidRPr="00F27F45" w:rsidRDefault="00F27F45" w:rsidP="00F27F45">
      <w:pPr>
        <w:rPr>
          <w:highlight w:val="yellow"/>
        </w:rPr>
      </w:pPr>
    </w:p>
    <w:p w:rsidR="00F27F45" w:rsidRPr="00F27F45" w:rsidRDefault="00F27F45" w:rsidP="00F27F45">
      <w:pPr>
        <w:rPr>
          <w:highlight w:val="yellow"/>
        </w:rPr>
      </w:pPr>
    </w:p>
    <w:p w:rsidR="00F27F45" w:rsidRPr="00530CBC" w:rsidRDefault="00F27F45" w:rsidP="00F27F45">
      <w:pPr>
        <w:pStyle w:val="Roo3"/>
      </w:pPr>
      <w:bookmarkStart w:id="129" w:name="_Toc331453510"/>
      <w:bookmarkStart w:id="130" w:name="_Toc335607012"/>
      <w:r w:rsidRPr="00530CBC">
        <w:t>3.</w:t>
      </w:r>
      <w:r w:rsidR="0027434C">
        <w:t>7</w:t>
      </w:r>
      <w:r w:rsidRPr="00530CBC">
        <w:t>.2. Развитие туристско-рекреационного комплекса</w:t>
      </w:r>
      <w:bookmarkEnd w:id="129"/>
      <w:bookmarkEnd w:id="130"/>
    </w:p>
    <w:p w:rsidR="00F27F45" w:rsidRDefault="00F749E4" w:rsidP="00F749E4">
      <w:pPr>
        <w:pStyle w:val="Roo"/>
      </w:pPr>
      <w:r w:rsidRPr="00530CBC">
        <w:t>Просторы Приволжского района дают широкие возможности для развития рекре</w:t>
      </w:r>
      <w:r w:rsidRPr="00530CBC">
        <w:t>а</w:t>
      </w:r>
      <w:r w:rsidRPr="00530CBC">
        <w:t>ционного туризма.</w:t>
      </w:r>
    </w:p>
    <w:p w:rsidR="00DC52FA" w:rsidRPr="00DC52FA" w:rsidRDefault="00DC52FA" w:rsidP="00DC52FA"/>
    <w:p w:rsidR="00DC52FA" w:rsidRPr="00530CBC" w:rsidRDefault="00DC52FA" w:rsidP="00DC52FA">
      <w:pPr>
        <w:pStyle w:val="Roo"/>
      </w:pPr>
      <w:r w:rsidRPr="00530CBC">
        <w:t>Культурное наследие поселения в основном представлено памятниками архитект</w:t>
      </w:r>
      <w:r w:rsidRPr="00530CBC">
        <w:t>у</w:t>
      </w:r>
      <w:r w:rsidRPr="00530CBC">
        <w:t xml:space="preserve">ры, и включает в себя </w:t>
      </w:r>
      <w:r>
        <w:t>6</w:t>
      </w:r>
      <w:r w:rsidRPr="00530CBC">
        <w:t xml:space="preserve"> памятник</w:t>
      </w:r>
      <w:r>
        <w:t>ов</w:t>
      </w:r>
      <w:r w:rsidRPr="00530CB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3"/>
        <w:gridCol w:w="2439"/>
        <w:gridCol w:w="1219"/>
        <w:gridCol w:w="2168"/>
        <w:gridCol w:w="1761"/>
        <w:gridCol w:w="1377"/>
      </w:tblGrid>
      <w:tr w:rsidR="00DC52FA" w:rsidRPr="005D7C27" w:rsidTr="00CF63E0">
        <w:tc>
          <w:tcPr>
            <w:tcW w:w="286" w:type="pct"/>
            <w:shd w:val="clear" w:color="auto" w:fill="FFFFFF"/>
            <w:vAlign w:val="center"/>
          </w:tcPr>
          <w:p w:rsidR="00DC52FA" w:rsidRPr="00E93A08" w:rsidRDefault="00DC52FA" w:rsidP="00CF63E0">
            <w:pPr>
              <w:pStyle w:val="Roo"/>
              <w:ind w:firstLine="5"/>
              <w:jc w:val="center"/>
              <w:rPr>
                <w:b/>
              </w:rPr>
            </w:pPr>
            <w:r w:rsidRPr="00E93A08">
              <w:rPr>
                <w:b/>
              </w:rPr>
              <w:t>№</w:t>
            </w:r>
          </w:p>
          <w:p w:rsidR="00DC52FA" w:rsidRPr="00E93A08" w:rsidRDefault="00DC52FA" w:rsidP="00CF63E0">
            <w:pPr>
              <w:pStyle w:val="Roo"/>
              <w:ind w:firstLine="5"/>
              <w:jc w:val="center"/>
              <w:rPr>
                <w:b/>
              </w:rPr>
            </w:pPr>
            <w:proofErr w:type="gramStart"/>
            <w:r w:rsidRPr="00E93A08">
              <w:rPr>
                <w:b/>
              </w:rPr>
              <w:t>п</w:t>
            </w:r>
            <w:proofErr w:type="gramEnd"/>
            <w:r w:rsidRPr="00E93A08">
              <w:rPr>
                <w:b/>
              </w:rPr>
              <w:t>/п</w:t>
            </w:r>
          </w:p>
        </w:tc>
        <w:tc>
          <w:tcPr>
            <w:tcW w:w="1283" w:type="pct"/>
            <w:shd w:val="clear" w:color="auto" w:fill="FFFFFF"/>
            <w:vAlign w:val="center"/>
          </w:tcPr>
          <w:p w:rsidR="00DC52FA" w:rsidRPr="00E93A08" w:rsidRDefault="00DC52FA" w:rsidP="00CF63E0">
            <w:pPr>
              <w:pStyle w:val="Roo"/>
              <w:ind w:firstLine="5"/>
              <w:jc w:val="center"/>
              <w:rPr>
                <w:b/>
              </w:rPr>
            </w:pPr>
            <w:r w:rsidRPr="00E93A08">
              <w:rPr>
                <w:b/>
              </w:rPr>
              <w:t>Наименование</w:t>
            </w:r>
          </w:p>
          <w:p w:rsidR="00DC52FA" w:rsidRPr="00E93A08" w:rsidRDefault="00DC52FA" w:rsidP="00CF63E0">
            <w:pPr>
              <w:pStyle w:val="Roo"/>
              <w:ind w:firstLine="5"/>
              <w:jc w:val="center"/>
              <w:rPr>
                <w:b/>
              </w:rPr>
            </w:pPr>
            <w:r w:rsidRPr="00E93A08">
              <w:rPr>
                <w:b/>
              </w:rPr>
              <w:t>памятника</w:t>
            </w:r>
          </w:p>
        </w:tc>
        <w:tc>
          <w:tcPr>
            <w:tcW w:w="641" w:type="pct"/>
            <w:shd w:val="clear" w:color="auto" w:fill="FFFFFF"/>
            <w:vAlign w:val="center"/>
          </w:tcPr>
          <w:p w:rsidR="00DC52FA" w:rsidRPr="00E93A08" w:rsidRDefault="00DC52FA" w:rsidP="00CF63E0">
            <w:pPr>
              <w:pStyle w:val="Roo"/>
              <w:ind w:firstLine="5"/>
              <w:jc w:val="center"/>
              <w:rPr>
                <w:b/>
              </w:rPr>
            </w:pPr>
            <w:r w:rsidRPr="00E93A08">
              <w:rPr>
                <w:b/>
              </w:rPr>
              <w:t>Год</w:t>
            </w:r>
          </w:p>
        </w:tc>
        <w:tc>
          <w:tcPr>
            <w:tcW w:w="1140" w:type="pct"/>
            <w:shd w:val="clear" w:color="auto" w:fill="FFFFFF"/>
            <w:vAlign w:val="center"/>
          </w:tcPr>
          <w:p w:rsidR="00DC52FA" w:rsidRPr="00E93A08" w:rsidRDefault="00DC52FA" w:rsidP="00CF63E0">
            <w:pPr>
              <w:pStyle w:val="Roo"/>
              <w:ind w:firstLine="5"/>
              <w:jc w:val="center"/>
              <w:rPr>
                <w:b/>
              </w:rPr>
            </w:pPr>
            <w:r w:rsidRPr="00E93A08">
              <w:rPr>
                <w:b/>
              </w:rPr>
              <w:t>Адрес</w:t>
            </w:r>
          </w:p>
        </w:tc>
        <w:tc>
          <w:tcPr>
            <w:tcW w:w="926" w:type="pct"/>
            <w:shd w:val="clear" w:color="auto" w:fill="FFFFFF"/>
            <w:vAlign w:val="center"/>
          </w:tcPr>
          <w:p w:rsidR="00DC52FA" w:rsidRPr="00E93A08" w:rsidRDefault="00DC52FA" w:rsidP="00CF63E0">
            <w:pPr>
              <w:pStyle w:val="Roo"/>
              <w:ind w:firstLine="5"/>
              <w:jc w:val="center"/>
              <w:rPr>
                <w:b/>
              </w:rPr>
            </w:pPr>
            <w:r w:rsidRPr="00E93A08">
              <w:rPr>
                <w:b/>
              </w:rPr>
              <w:t>Тех.</w:t>
            </w:r>
          </w:p>
          <w:p w:rsidR="00DC52FA" w:rsidRPr="00E93A08" w:rsidRDefault="00DC52FA" w:rsidP="00CF63E0">
            <w:pPr>
              <w:pStyle w:val="Roo"/>
              <w:ind w:firstLine="5"/>
              <w:jc w:val="center"/>
              <w:rPr>
                <w:b/>
              </w:rPr>
            </w:pPr>
            <w:r w:rsidRPr="00E93A08">
              <w:rPr>
                <w:b/>
              </w:rPr>
              <w:t>состояние</w:t>
            </w:r>
          </w:p>
        </w:tc>
        <w:tc>
          <w:tcPr>
            <w:tcW w:w="724" w:type="pct"/>
            <w:shd w:val="clear" w:color="auto" w:fill="FFFFFF"/>
            <w:vAlign w:val="center"/>
          </w:tcPr>
          <w:p w:rsidR="00DC52FA" w:rsidRPr="00E93A08" w:rsidRDefault="00DC52FA" w:rsidP="00CF63E0">
            <w:pPr>
              <w:pStyle w:val="Roo"/>
              <w:ind w:firstLine="5"/>
              <w:jc w:val="center"/>
              <w:rPr>
                <w:b/>
              </w:rPr>
            </w:pPr>
            <w:r w:rsidRPr="00E93A08">
              <w:rPr>
                <w:b/>
              </w:rPr>
              <w:t>Примеч</w:t>
            </w:r>
            <w:r w:rsidRPr="00E93A08">
              <w:rPr>
                <w:b/>
              </w:rPr>
              <w:t>а</w:t>
            </w:r>
            <w:r w:rsidRPr="00E93A08">
              <w:rPr>
                <w:b/>
              </w:rPr>
              <w:t>ние</w:t>
            </w:r>
          </w:p>
        </w:tc>
      </w:tr>
      <w:tr w:rsidR="00DC52FA" w:rsidRPr="005D7C27" w:rsidTr="00CF63E0">
        <w:tc>
          <w:tcPr>
            <w:tcW w:w="5000" w:type="pct"/>
            <w:gridSpan w:val="6"/>
            <w:shd w:val="clear" w:color="auto" w:fill="FFFFFF"/>
            <w:vAlign w:val="center"/>
          </w:tcPr>
          <w:p w:rsidR="00DC52FA" w:rsidRPr="00E93A08" w:rsidRDefault="00DC52FA" w:rsidP="00CF63E0">
            <w:pPr>
              <w:pStyle w:val="Roo"/>
              <w:ind w:firstLine="5"/>
              <w:jc w:val="center"/>
              <w:rPr>
                <w:b/>
              </w:rPr>
            </w:pPr>
            <w:r>
              <w:rPr>
                <w:b/>
                <w:i/>
                <w:iCs/>
              </w:rPr>
              <w:t>Ингарское СП</w:t>
            </w:r>
          </w:p>
        </w:tc>
      </w:tr>
      <w:tr w:rsidR="00DC52FA" w:rsidRPr="005D7C27" w:rsidTr="00CF63E0">
        <w:tc>
          <w:tcPr>
            <w:tcW w:w="286" w:type="pct"/>
            <w:shd w:val="clear" w:color="auto" w:fill="FFFFFF"/>
            <w:vAlign w:val="center"/>
          </w:tcPr>
          <w:p w:rsidR="00DC52FA" w:rsidRPr="00530CBC" w:rsidRDefault="00DC52FA" w:rsidP="00CF63E0">
            <w:pPr>
              <w:pStyle w:val="Roo"/>
              <w:ind w:firstLine="5"/>
              <w:jc w:val="center"/>
              <w:rPr>
                <w:b/>
                <w:sz w:val="20"/>
              </w:rPr>
            </w:pPr>
            <w:r w:rsidRPr="00530CBC">
              <w:rPr>
                <w:b/>
                <w:sz w:val="20"/>
              </w:rPr>
              <w:t>1</w:t>
            </w:r>
          </w:p>
        </w:tc>
        <w:tc>
          <w:tcPr>
            <w:tcW w:w="1283" w:type="pct"/>
            <w:shd w:val="clear" w:color="auto" w:fill="FFFFFF"/>
            <w:vAlign w:val="center"/>
          </w:tcPr>
          <w:p w:rsidR="00DC52FA" w:rsidRDefault="00DC52FA" w:rsidP="00CF63E0">
            <w:pPr>
              <w:pStyle w:val="Roo"/>
              <w:ind w:firstLine="5"/>
              <w:jc w:val="center"/>
              <w:rPr>
                <w:sz w:val="20"/>
              </w:rPr>
            </w:pPr>
            <w:r w:rsidRPr="00530CBC">
              <w:rPr>
                <w:sz w:val="20"/>
              </w:rPr>
              <w:t>Церковь Введенья</w:t>
            </w:r>
          </w:p>
          <w:p w:rsidR="00DC52FA" w:rsidRPr="00DC52FA" w:rsidRDefault="00DC52FA" w:rsidP="00CF63E0">
            <w:pPr>
              <w:jc w:val="center"/>
            </w:pPr>
            <w:r w:rsidRPr="00DC52FA">
              <w:rPr>
                <w:sz w:val="20"/>
              </w:rPr>
              <w:t>(Введенская)</w:t>
            </w:r>
          </w:p>
        </w:tc>
        <w:tc>
          <w:tcPr>
            <w:tcW w:w="641" w:type="pct"/>
            <w:shd w:val="clear" w:color="auto" w:fill="FFFFFF"/>
            <w:vAlign w:val="center"/>
          </w:tcPr>
          <w:p w:rsidR="00DC52FA" w:rsidRPr="00530CBC" w:rsidRDefault="00DC52FA" w:rsidP="00CF63E0">
            <w:pPr>
              <w:pStyle w:val="Roo"/>
              <w:ind w:firstLine="5"/>
              <w:jc w:val="center"/>
              <w:rPr>
                <w:sz w:val="20"/>
              </w:rPr>
            </w:pPr>
            <w:r w:rsidRPr="00530CBC">
              <w:rPr>
                <w:sz w:val="20"/>
              </w:rPr>
              <w:t>нач. 19в.</w:t>
            </w:r>
          </w:p>
        </w:tc>
        <w:tc>
          <w:tcPr>
            <w:tcW w:w="1140" w:type="pct"/>
            <w:shd w:val="clear" w:color="auto" w:fill="FFFFFF"/>
            <w:vAlign w:val="center"/>
          </w:tcPr>
          <w:p w:rsidR="00DC52FA" w:rsidRPr="00530CBC" w:rsidRDefault="00DC52FA" w:rsidP="00CF63E0">
            <w:pPr>
              <w:pStyle w:val="Roo"/>
              <w:ind w:firstLine="5"/>
              <w:jc w:val="center"/>
              <w:rPr>
                <w:sz w:val="20"/>
              </w:rPr>
            </w:pPr>
            <w:r w:rsidRPr="00530CBC">
              <w:rPr>
                <w:sz w:val="20"/>
              </w:rPr>
              <w:t xml:space="preserve">Ингарское с/п </w:t>
            </w:r>
            <w:proofErr w:type="spellStart"/>
            <w:r w:rsidRPr="00530CBC">
              <w:rPr>
                <w:sz w:val="20"/>
              </w:rPr>
              <w:t>с</w:t>
            </w:r>
            <w:proofErr w:type="gramStart"/>
            <w:r w:rsidRPr="00530CBC">
              <w:rPr>
                <w:sz w:val="20"/>
              </w:rPr>
              <w:t>.А</w:t>
            </w:r>
            <w:proofErr w:type="gramEnd"/>
            <w:r w:rsidRPr="00530CBC">
              <w:rPr>
                <w:sz w:val="20"/>
              </w:rPr>
              <w:t>ндреевское</w:t>
            </w:r>
            <w:proofErr w:type="spellEnd"/>
          </w:p>
        </w:tc>
        <w:tc>
          <w:tcPr>
            <w:tcW w:w="926" w:type="pct"/>
            <w:shd w:val="clear" w:color="auto" w:fill="FFFFFF"/>
            <w:vAlign w:val="center"/>
          </w:tcPr>
          <w:p w:rsidR="00DC52FA" w:rsidRPr="00530CBC" w:rsidRDefault="00DC52FA" w:rsidP="00CF63E0">
            <w:pPr>
              <w:pStyle w:val="Roo"/>
              <w:ind w:firstLine="5"/>
              <w:jc w:val="center"/>
              <w:rPr>
                <w:sz w:val="20"/>
              </w:rPr>
            </w:pPr>
            <w:r w:rsidRPr="00530CBC">
              <w:rPr>
                <w:sz w:val="20"/>
              </w:rPr>
              <w:t>не действ</w:t>
            </w:r>
            <w:proofErr w:type="gramStart"/>
            <w:r w:rsidRPr="00530CBC">
              <w:rPr>
                <w:sz w:val="20"/>
              </w:rPr>
              <w:t xml:space="preserve">., </w:t>
            </w:r>
            <w:proofErr w:type="spellStart"/>
            <w:proofErr w:type="gramEnd"/>
            <w:r w:rsidRPr="00530CBC">
              <w:rPr>
                <w:sz w:val="20"/>
              </w:rPr>
              <w:t>разруш</w:t>
            </w:r>
            <w:proofErr w:type="spellEnd"/>
            <w:r w:rsidRPr="00530CBC">
              <w:rPr>
                <w:sz w:val="20"/>
              </w:rPr>
              <w:t>. 70%</w:t>
            </w:r>
          </w:p>
        </w:tc>
        <w:tc>
          <w:tcPr>
            <w:tcW w:w="724" w:type="pct"/>
            <w:shd w:val="clear" w:color="auto" w:fill="FFFFFF"/>
            <w:vAlign w:val="center"/>
          </w:tcPr>
          <w:p w:rsidR="00DC52FA" w:rsidRPr="00530CBC" w:rsidRDefault="00DC52FA" w:rsidP="00CF63E0">
            <w:pPr>
              <w:pStyle w:val="Roo"/>
              <w:ind w:firstLine="5"/>
              <w:jc w:val="center"/>
              <w:rPr>
                <w:sz w:val="20"/>
              </w:rPr>
            </w:pPr>
          </w:p>
        </w:tc>
      </w:tr>
      <w:tr w:rsidR="00DC52FA" w:rsidRPr="005D7C27" w:rsidTr="00CF63E0">
        <w:tc>
          <w:tcPr>
            <w:tcW w:w="286" w:type="pct"/>
            <w:shd w:val="clear" w:color="auto" w:fill="FFFFFF"/>
            <w:vAlign w:val="center"/>
          </w:tcPr>
          <w:p w:rsidR="00DC52FA" w:rsidRPr="00530CBC" w:rsidRDefault="00DC52FA" w:rsidP="00CF63E0">
            <w:pPr>
              <w:pStyle w:val="Roo"/>
              <w:ind w:firstLine="5"/>
              <w:jc w:val="center"/>
              <w:rPr>
                <w:b/>
                <w:sz w:val="20"/>
              </w:rPr>
            </w:pPr>
            <w:r w:rsidRPr="00530CBC">
              <w:rPr>
                <w:b/>
                <w:sz w:val="20"/>
              </w:rPr>
              <w:t>2</w:t>
            </w:r>
          </w:p>
        </w:tc>
        <w:tc>
          <w:tcPr>
            <w:tcW w:w="1283" w:type="pct"/>
            <w:shd w:val="clear" w:color="auto" w:fill="FFFFFF"/>
            <w:vAlign w:val="center"/>
          </w:tcPr>
          <w:p w:rsidR="00DC52FA" w:rsidRPr="00530CBC" w:rsidRDefault="00DC52FA" w:rsidP="00CF63E0">
            <w:pPr>
              <w:pStyle w:val="Roo"/>
              <w:ind w:firstLine="5"/>
              <w:jc w:val="center"/>
              <w:rPr>
                <w:sz w:val="20"/>
              </w:rPr>
            </w:pPr>
            <w:r w:rsidRPr="00530CBC">
              <w:rPr>
                <w:sz w:val="20"/>
              </w:rPr>
              <w:t>Церковь Воздвижения</w:t>
            </w:r>
          </w:p>
        </w:tc>
        <w:tc>
          <w:tcPr>
            <w:tcW w:w="641" w:type="pct"/>
            <w:shd w:val="clear" w:color="auto" w:fill="FFFFFF"/>
            <w:vAlign w:val="center"/>
          </w:tcPr>
          <w:p w:rsidR="00DC52FA" w:rsidRPr="00530CBC" w:rsidRDefault="00DC52FA" w:rsidP="00CF63E0">
            <w:pPr>
              <w:pStyle w:val="Roo"/>
              <w:ind w:firstLine="5"/>
              <w:jc w:val="center"/>
              <w:rPr>
                <w:sz w:val="20"/>
              </w:rPr>
            </w:pPr>
            <w:r w:rsidRPr="00530CBC">
              <w:rPr>
                <w:sz w:val="20"/>
              </w:rPr>
              <w:t>18в.</w:t>
            </w:r>
          </w:p>
        </w:tc>
        <w:tc>
          <w:tcPr>
            <w:tcW w:w="1140" w:type="pct"/>
            <w:shd w:val="clear" w:color="auto" w:fill="FFFFFF"/>
            <w:vAlign w:val="center"/>
          </w:tcPr>
          <w:p w:rsidR="00DC52FA" w:rsidRPr="00530CBC" w:rsidRDefault="00DC52FA" w:rsidP="00CF63E0">
            <w:pPr>
              <w:pStyle w:val="Roo"/>
              <w:ind w:firstLine="5"/>
              <w:jc w:val="center"/>
              <w:rPr>
                <w:sz w:val="20"/>
              </w:rPr>
            </w:pPr>
            <w:r w:rsidRPr="00530CBC">
              <w:rPr>
                <w:sz w:val="20"/>
              </w:rPr>
              <w:t>Ингарское с/</w:t>
            </w:r>
            <w:proofErr w:type="gramStart"/>
            <w:r w:rsidRPr="00530CBC">
              <w:rPr>
                <w:sz w:val="20"/>
              </w:rPr>
              <w:t>п</w:t>
            </w:r>
            <w:proofErr w:type="gramEnd"/>
            <w:r w:rsidRPr="00530CBC">
              <w:rPr>
                <w:sz w:val="20"/>
              </w:rPr>
              <w:t xml:space="preserve"> с.Красинское</w:t>
            </w:r>
          </w:p>
        </w:tc>
        <w:tc>
          <w:tcPr>
            <w:tcW w:w="926" w:type="pct"/>
            <w:shd w:val="clear" w:color="auto" w:fill="FFFFFF"/>
            <w:vAlign w:val="center"/>
          </w:tcPr>
          <w:p w:rsidR="00DC52FA" w:rsidRPr="00530CBC" w:rsidRDefault="00DC52FA" w:rsidP="00CF63E0">
            <w:pPr>
              <w:pStyle w:val="Roo"/>
              <w:ind w:firstLine="5"/>
              <w:jc w:val="center"/>
              <w:rPr>
                <w:sz w:val="20"/>
              </w:rPr>
            </w:pPr>
            <w:r w:rsidRPr="00530CBC">
              <w:rPr>
                <w:sz w:val="20"/>
              </w:rPr>
              <w:t xml:space="preserve">действ, приход в стадии </w:t>
            </w:r>
            <w:proofErr w:type="spellStart"/>
            <w:r w:rsidRPr="00530CBC">
              <w:rPr>
                <w:sz w:val="20"/>
              </w:rPr>
              <w:t>восстановл</w:t>
            </w:r>
            <w:proofErr w:type="spellEnd"/>
            <w:r w:rsidRPr="00530CBC">
              <w:rPr>
                <w:sz w:val="20"/>
              </w:rPr>
              <w:t>.</w:t>
            </w:r>
          </w:p>
        </w:tc>
        <w:tc>
          <w:tcPr>
            <w:tcW w:w="724" w:type="pct"/>
            <w:shd w:val="clear" w:color="auto" w:fill="FFFFFF"/>
            <w:vAlign w:val="center"/>
          </w:tcPr>
          <w:p w:rsidR="00DC52FA" w:rsidRPr="00530CBC" w:rsidRDefault="00DC52FA" w:rsidP="00CF63E0">
            <w:pPr>
              <w:pStyle w:val="Roo"/>
              <w:ind w:firstLine="5"/>
              <w:jc w:val="center"/>
              <w:rPr>
                <w:sz w:val="20"/>
              </w:rPr>
            </w:pPr>
            <w:proofErr w:type="spellStart"/>
            <w:r w:rsidRPr="00530CBC">
              <w:rPr>
                <w:sz w:val="20"/>
              </w:rPr>
              <w:t>необх</w:t>
            </w:r>
            <w:proofErr w:type="spellEnd"/>
            <w:r w:rsidRPr="00530CBC">
              <w:rPr>
                <w:sz w:val="20"/>
              </w:rPr>
              <w:t>. сохр</w:t>
            </w:r>
            <w:r w:rsidRPr="00530CBC">
              <w:rPr>
                <w:sz w:val="20"/>
              </w:rPr>
              <w:t>а</w:t>
            </w:r>
            <w:r w:rsidRPr="00530CBC">
              <w:rPr>
                <w:sz w:val="20"/>
              </w:rPr>
              <w:t>нить</w:t>
            </w:r>
          </w:p>
        </w:tc>
      </w:tr>
      <w:tr w:rsidR="00DC52FA" w:rsidRPr="005D7C27" w:rsidTr="00CF63E0">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CF63E0">
            <w:pPr>
              <w:pStyle w:val="Roo"/>
              <w:ind w:firstLine="5"/>
              <w:jc w:val="center"/>
              <w:rPr>
                <w:b/>
                <w:sz w:val="20"/>
              </w:rPr>
            </w:pPr>
            <w:r w:rsidRPr="00530CBC">
              <w:rPr>
                <w:b/>
                <w:sz w:val="20"/>
              </w:rPr>
              <w:t>3</w:t>
            </w:r>
          </w:p>
        </w:tc>
        <w:tc>
          <w:tcPr>
            <w:tcW w:w="1283"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CF63E0">
            <w:pPr>
              <w:pStyle w:val="Roo"/>
              <w:ind w:firstLine="5"/>
              <w:jc w:val="center"/>
              <w:rPr>
                <w:sz w:val="20"/>
              </w:rPr>
            </w:pPr>
            <w:r w:rsidRPr="00530CBC">
              <w:rPr>
                <w:sz w:val="20"/>
              </w:rPr>
              <w:t>Церковь Воскресения Хр</w:t>
            </w:r>
            <w:r w:rsidRPr="00530CBC">
              <w:rPr>
                <w:sz w:val="20"/>
              </w:rPr>
              <w:t>и</w:t>
            </w:r>
            <w:r w:rsidRPr="00530CBC">
              <w:rPr>
                <w:sz w:val="20"/>
              </w:rPr>
              <w:t>стова</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CF63E0">
            <w:pPr>
              <w:pStyle w:val="Roo"/>
              <w:ind w:firstLine="5"/>
              <w:jc w:val="center"/>
              <w:rPr>
                <w:sz w:val="20"/>
              </w:rPr>
            </w:pPr>
            <w:r w:rsidRPr="00530CBC">
              <w:rPr>
                <w:sz w:val="20"/>
              </w:rPr>
              <w:t>1670- 1860гг.</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CF63E0">
            <w:pPr>
              <w:pStyle w:val="Roo"/>
              <w:ind w:firstLine="5"/>
              <w:jc w:val="center"/>
              <w:rPr>
                <w:sz w:val="20"/>
              </w:rPr>
            </w:pPr>
            <w:r w:rsidRPr="00530CBC">
              <w:rPr>
                <w:sz w:val="20"/>
              </w:rPr>
              <w:t>Ингарское с/</w:t>
            </w:r>
            <w:proofErr w:type="gramStart"/>
            <w:r w:rsidRPr="00530CBC">
              <w:rPr>
                <w:sz w:val="20"/>
              </w:rPr>
              <w:t>п</w:t>
            </w:r>
            <w:proofErr w:type="gramEnd"/>
            <w:r w:rsidRPr="00530CBC">
              <w:rPr>
                <w:sz w:val="20"/>
              </w:rPr>
              <w:t>, с.Толпыгино</w:t>
            </w:r>
          </w:p>
        </w:tc>
        <w:tc>
          <w:tcPr>
            <w:tcW w:w="926"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CF63E0">
            <w:pPr>
              <w:pStyle w:val="Roo"/>
              <w:ind w:firstLine="5"/>
              <w:jc w:val="center"/>
              <w:rPr>
                <w:sz w:val="20"/>
              </w:rPr>
            </w:pPr>
            <w:proofErr w:type="spellStart"/>
            <w:r w:rsidRPr="00530CBC">
              <w:rPr>
                <w:sz w:val="20"/>
              </w:rPr>
              <w:t>Действующ</w:t>
            </w:r>
            <w:proofErr w:type="spellEnd"/>
            <w:r w:rsidRPr="00530CBC">
              <w:rPr>
                <w:sz w:val="20"/>
              </w:rPr>
              <w:t>.</w:t>
            </w:r>
          </w:p>
          <w:p w:rsidR="00DC52FA" w:rsidRPr="00530CBC" w:rsidRDefault="00DC52FA" w:rsidP="00CF63E0">
            <w:pPr>
              <w:pStyle w:val="Roo"/>
              <w:ind w:firstLine="5"/>
              <w:jc w:val="center"/>
              <w:rPr>
                <w:sz w:val="20"/>
              </w:rPr>
            </w:pPr>
            <w:r w:rsidRPr="00530CBC">
              <w:rPr>
                <w:sz w:val="20"/>
              </w:rPr>
              <w:t xml:space="preserve">приход, </w:t>
            </w:r>
            <w:proofErr w:type="spellStart"/>
            <w:r w:rsidRPr="00530CBC">
              <w:rPr>
                <w:sz w:val="20"/>
              </w:rPr>
              <w:t>удовлетвор</w:t>
            </w:r>
            <w:proofErr w:type="spellEnd"/>
            <w:r w:rsidRPr="00530CBC">
              <w:rPr>
                <w:sz w:val="20"/>
              </w:rPr>
              <w:t>. состояние</w:t>
            </w: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CF63E0">
            <w:pPr>
              <w:pStyle w:val="Roo"/>
              <w:ind w:firstLine="5"/>
              <w:jc w:val="center"/>
              <w:rPr>
                <w:sz w:val="20"/>
              </w:rPr>
            </w:pPr>
            <w:proofErr w:type="spellStart"/>
            <w:r w:rsidRPr="00530CBC">
              <w:rPr>
                <w:sz w:val="20"/>
              </w:rPr>
              <w:t>необх</w:t>
            </w:r>
            <w:proofErr w:type="spellEnd"/>
            <w:r w:rsidRPr="00530CBC">
              <w:rPr>
                <w:sz w:val="20"/>
              </w:rPr>
              <w:t>. сохр</w:t>
            </w:r>
            <w:r w:rsidRPr="00530CBC">
              <w:rPr>
                <w:sz w:val="20"/>
              </w:rPr>
              <w:t>а</w:t>
            </w:r>
            <w:r w:rsidRPr="00530CBC">
              <w:rPr>
                <w:sz w:val="20"/>
              </w:rPr>
              <w:t>нить</w:t>
            </w:r>
          </w:p>
        </w:tc>
      </w:tr>
      <w:tr w:rsidR="00DC52FA" w:rsidRPr="005D7C27" w:rsidTr="00CF63E0">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CF63E0">
            <w:pPr>
              <w:pStyle w:val="Roo"/>
              <w:ind w:firstLine="5"/>
              <w:jc w:val="center"/>
              <w:rPr>
                <w:b/>
                <w:sz w:val="20"/>
              </w:rPr>
            </w:pPr>
            <w:r w:rsidRPr="00530CBC">
              <w:rPr>
                <w:b/>
                <w:sz w:val="20"/>
              </w:rPr>
              <w:t>4</w:t>
            </w:r>
          </w:p>
        </w:tc>
        <w:tc>
          <w:tcPr>
            <w:tcW w:w="1283"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CF63E0">
            <w:pPr>
              <w:pStyle w:val="Roo"/>
              <w:ind w:firstLine="5"/>
              <w:jc w:val="center"/>
              <w:rPr>
                <w:sz w:val="20"/>
              </w:rPr>
            </w:pPr>
            <w:r w:rsidRPr="00530CBC">
              <w:rPr>
                <w:sz w:val="20"/>
              </w:rPr>
              <w:t>Знаменская церковь</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CF63E0">
            <w:pPr>
              <w:pStyle w:val="Roo"/>
              <w:ind w:firstLine="5"/>
              <w:jc w:val="center"/>
              <w:rPr>
                <w:sz w:val="20"/>
              </w:rPr>
            </w:pPr>
            <w:r w:rsidRPr="00530CBC">
              <w:rPr>
                <w:sz w:val="20"/>
              </w:rPr>
              <w:t>1810г.</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CF63E0">
            <w:pPr>
              <w:pStyle w:val="Roo"/>
              <w:ind w:firstLine="5"/>
              <w:jc w:val="center"/>
              <w:rPr>
                <w:sz w:val="20"/>
              </w:rPr>
            </w:pPr>
            <w:r w:rsidRPr="00530CBC">
              <w:rPr>
                <w:sz w:val="20"/>
              </w:rPr>
              <w:t xml:space="preserve">Ингарское с/п, </w:t>
            </w:r>
            <w:proofErr w:type="spellStart"/>
            <w:r w:rsidRPr="00530CBC">
              <w:rPr>
                <w:sz w:val="20"/>
              </w:rPr>
              <w:t>с</w:t>
            </w:r>
            <w:proofErr w:type="gramStart"/>
            <w:r w:rsidRPr="00530CBC">
              <w:rPr>
                <w:sz w:val="20"/>
              </w:rPr>
              <w:t>.И</w:t>
            </w:r>
            <w:proofErr w:type="gramEnd"/>
            <w:r w:rsidRPr="00530CBC">
              <w:rPr>
                <w:sz w:val="20"/>
              </w:rPr>
              <w:t>вановское</w:t>
            </w:r>
            <w:proofErr w:type="spellEnd"/>
          </w:p>
        </w:tc>
        <w:tc>
          <w:tcPr>
            <w:tcW w:w="926"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CF63E0">
            <w:pPr>
              <w:pStyle w:val="Roo"/>
              <w:ind w:firstLine="5"/>
              <w:jc w:val="center"/>
              <w:rPr>
                <w:sz w:val="20"/>
              </w:rPr>
            </w:pPr>
            <w:r w:rsidRPr="00530CBC">
              <w:rPr>
                <w:sz w:val="20"/>
              </w:rPr>
              <w:t xml:space="preserve">в авар, сост., </w:t>
            </w:r>
            <w:proofErr w:type="gramStart"/>
            <w:r w:rsidRPr="00530CBC">
              <w:rPr>
                <w:sz w:val="20"/>
              </w:rPr>
              <w:t>ра</w:t>
            </w:r>
            <w:r w:rsidRPr="00530CBC">
              <w:rPr>
                <w:sz w:val="20"/>
              </w:rPr>
              <w:t>з</w:t>
            </w:r>
            <w:r w:rsidRPr="00530CBC">
              <w:rPr>
                <w:sz w:val="20"/>
              </w:rPr>
              <w:t>рушена</w:t>
            </w:r>
            <w:proofErr w:type="gramEnd"/>
            <w:r w:rsidRPr="00530CBC">
              <w:rPr>
                <w:sz w:val="20"/>
              </w:rPr>
              <w:t xml:space="preserve"> более 50%</w:t>
            </w: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CF63E0">
            <w:pPr>
              <w:pStyle w:val="Roo"/>
              <w:ind w:firstLine="5"/>
              <w:jc w:val="center"/>
              <w:rPr>
                <w:sz w:val="20"/>
              </w:rPr>
            </w:pPr>
          </w:p>
        </w:tc>
      </w:tr>
      <w:tr w:rsidR="00DC52FA" w:rsidRPr="005D7C27" w:rsidTr="00CF63E0">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DC52FA" w:rsidRDefault="00DC52FA" w:rsidP="00CF63E0">
            <w:pPr>
              <w:pStyle w:val="Roo"/>
              <w:ind w:firstLine="5"/>
              <w:jc w:val="center"/>
              <w:rPr>
                <w:b/>
                <w:sz w:val="20"/>
                <w:highlight w:val="yellow"/>
              </w:rPr>
            </w:pPr>
            <w:r w:rsidRPr="00DC52FA">
              <w:rPr>
                <w:b/>
                <w:sz w:val="20"/>
                <w:highlight w:val="yellow"/>
              </w:rPr>
              <w:t>5</w:t>
            </w:r>
          </w:p>
        </w:tc>
        <w:tc>
          <w:tcPr>
            <w:tcW w:w="1283"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DC52FA" w:rsidRDefault="00DC52FA" w:rsidP="00CF63E0">
            <w:pPr>
              <w:pStyle w:val="Roo"/>
              <w:ind w:firstLine="5"/>
              <w:jc w:val="center"/>
              <w:rPr>
                <w:sz w:val="20"/>
                <w:highlight w:val="yellow"/>
              </w:rPr>
            </w:pPr>
            <w:r w:rsidRPr="00DC52FA">
              <w:rPr>
                <w:sz w:val="20"/>
                <w:highlight w:val="yellow"/>
              </w:rPr>
              <w:t>Городище ""Васькин поток"</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DC52FA" w:rsidRDefault="00DC52FA" w:rsidP="00CF63E0">
            <w:pPr>
              <w:pStyle w:val="Roo"/>
              <w:ind w:firstLine="5"/>
              <w:jc w:val="center"/>
              <w:rPr>
                <w:sz w:val="20"/>
                <w:highlight w:val="yellow"/>
              </w:rPr>
            </w:pPr>
            <w:r w:rsidRPr="00DC52FA">
              <w:rPr>
                <w:sz w:val="20"/>
                <w:highlight w:val="yellow"/>
              </w:rPr>
              <w:t>-</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DC52FA" w:rsidRDefault="00DC52FA" w:rsidP="00CF63E0">
            <w:pPr>
              <w:pStyle w:val="Roo"/>
              <w:ind w:firstLine="5"/>
              <w:jc w:val="center"/>
              <w:rPr>
                <w:sz w:val="20"/>
                <w:highlight w:val="yellow"/>
              </w:rPr>
            </w:pPr>
            <w:r w:rsidRPr="00DC52FA">
              <w:rPr>
                <w:sz w:val="20"/>
                <w:highlight w:val="yellow"/>
              </w:rPr>
              <w:t>0,5 км к западу от д. Васькин Поток</w:t>
            </w:r>
          </w:p>
        </w:tc>
        <w:tc>
          <w:tcPr>
            <w:tcW w:w="926"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DC52FA" w:rsidRDefault="00DC52FA" w:rsidP="00CF63E0">
            <w:pPr>
              <w:pStyle w:val="Roo"/>
              <w:ind w:firstLine="5"/>
              <w:jc w:val="center"/>
              <w:rPr>
                <w:sz w:val="20"/>
                <w:highlight w:val="yellow"/>
              </w:rPr>
            </w:pPr>
            <w:r w:rsidRPr="00DC52FA">
              <w:rPr>
                <w:sz w:val="20"/>
                <w:highlight w:val="yellow"/>
              </w:rPr>
              <w:t>-</w:t>
            </w: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DC52FA" w:rsidRDefault="00DC52FA" w:rsidP="00CF63E0">
            <w:pPr>
              <w:pStyle w:val="Roo"/>
              <w:ind w:firstLine="5"/>
              <w:jc w:val="center"/>
              <w:rPr>
                <w:sz w:val="20"/>
                <w:highlight w:val="yellow"/>
              </w:rPr>
            </w:pPr>
          </w:p>
        </w:tc>
      </w:tr>
      <w:tr w:rsidR="00DC52FA" w:rsidRPr="005D7C27" w:rsidTr="00CF63E0">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DC52FA" w:rsidRDefault="00DC52FA" w:rsidP="00CF63E0">
            <w:pPr>
              <w:pStyle w:val="Roo"/>
              <w:ind w:firstLine="5"/>
              <w:jc w:val="center"/>
              <w:rPr>
                <w:b/>
                <w:sz w:val="20"/>
                <w:highlight w:val="yellow"/>
              </w:rPr>
            </w:pPr>
            <w:r w:rsidRPr="00DC52FA">
              <w:rPr>
                <w:b/>
                <w:sz w:val="20"/>
                <w:highlight w:val="yellow"/>
              </w:rPr>
              <w:t>6</w:t>
            </w:r>
          </w:p>
        </w:tc>
        <w:tc>
          <w:tcPr>
            <w:tcW w:w="1283"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DC52FA" w:rsidRDefault="00DC52FA" w:rsidP="00CF63E0">
            <w:pPr>
              <w:pStyle w:val="Roo"/>
              <w:ind w:firstLine="5"/>
              <w:jc w:val="center"/>
              <w:rPr>
                <w:sz w:val="20"/>
                <w:highlight w:val="yellow"/>
              </w:rPr>
            </w:pPr>
            <w:proofErr w:type="spellStart"/>
            <w:r w:rsidRPr="00DC52FA">
              <w:rPr>
                <w:sz w:val="20"/>
                <w:highlight w:val="yellow"/>
              </w:rPr>
              <w:t>Фатьяновский</w:t>
            </w:r>
            <w:proofErr w:type="spellEnd"/>
            <w:r w:rsidRPr="00DC52FA">
              <w:rPr>
                <w:sz w:val="20"/>
                <w:highlight w:val="yellow"/>
              </w:rPr>
              <w:t xml:space="preserve"> курганный могильник "Васькин Поток"  </w:t>
            </w:r>
          </w:p>
          <w:p w:rsidR="00DC52FA" w:rsidRPr="00DC52FA" w:rsidRDefault="00DC52FA" w:rsidP="00CF63E0">
            <w:pPr>
              <w:rPr>
                <w:highlight w:val="yellow"/>
              </w:rPr>
            </w:pPr>
            <w:r w:rsidRPr="00DC52FA">
              <w:rPr>
                <w:sz w:val="20"/>
                <w:highlight w:val="yellow"/>
              </w:rPr>
              <w:t>(на городище)</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DC52FA" w:rsidRDefault="00DC52FA" w:rsidP="00CF63E0">
            <w:pPr>
              <w:pStyle w:val="Roo"/>
              <w:ind w:firstLine="5"/>
              <w:jc w:val="center"/>
              <w:rPr>
                <w:sz w:val="20"/>
                <w:highlight w:val="yellow"/>
              </w:rPr>
            </w:pPr>
            <w:r w:rsidRPr="00DC52FA">
              <w:rPr>
                <w:sz w:val="20"/>
                <w:highlight w:val="yellow"/>
              </w:rPr>
              <w:t>-</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DC52FA" w:rsidRDefault="00DC52FA" w:rsidP="00CF63E0">
            <w:pPr>
              <w:pStyle w:val="Roo"/>
              <w:ind w:firstLine="5"/>
              <w:jc w:val="center"/>
              <w:rPr>
                <w:sz w:val="20"/>
                <w:highlight w:val="yellow"/>
              </w:rPr>
            </w:pPr>
            <w:r w:rsidRPr="00DC52FA">
              <w:rPr>
                <w:sz w:val="20"/>
                <w:highlight w:val="yellow"/>
              </w:rPr>
              <w:t>0,5 км к западу от д. Васькин Поток</w:t>
            </w:r>
          </w:p>
        </w:tc>
        <w:tc>
          <w:tcPr>
            <w:tcW w:w="926"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DC52FA" w:rsidRDefault="00DC52FA" w:rsidP="00CF63E0">
            <w:pPr>
              <w:pStyle w:val="Roo"/>
              <w:ind w:firstLine="5"/>
              <w:jc w:val="center"/>
              <w:rPr>
                <w:sz w:val="20"/>
                <w:highlight w:val="yellow"/>
              </w:rPr>
            </w:pPr>
            <w:r w:rsidRPr="00DC52FA">
              <w:rPr>
                <w:sz w:val="20"/>
                <w:highlight w:val="yellow"/>
              </w:rPr>
              <w:t>-</w:t>
            </w: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DC52FA" w:rsidRDefault="00DC52FA" w:rsidP="00CF63E0">
            <w:pPr>
              <w:pStyle w:val="Roo"/>
              <w:ind w:firstLine="5"/>
              <w:jc w:val="center"/>
              <w:rPr>
                <w:sz w:val="20"/>
                <w:highlight w:val="yellow"/>
              </w:rPr>
            </w:pPr>
          </w:p>
        </w:tc>
      </w:tr>
    </w:tbl>
    <w:p w:rsidR="00F27F45" w:rsidRPr="00E93A08" w:rsidRDefault="00F749E4" w:rsidP="00F27F45">
      <w:r w:rsidRPr="00E93A08">
        <w:tab/>
      </w:r>
      <w:r w:rsidR="00F27F45" w:rsidRPr="00E93A08">
        <w:t>Старинным сельским поселениям, в которых сохранились объекты культурного наследия, в будущем может быть предоставлен статус исторических поселений.</w:t>
      </w:r>
    </w:p>
    <w:p w:rsidR="00F27F45" w:rsidRPr="00E93A08" w:rsidRDefault="00F27F45" w:rsidP="00F27F45">
      <w:r w:rsidRPr="00E93A08">
        <w:tab/>
        <w:t xml:space="preserve">Населенные пункты без населения сохранили инфраструктуру для развития </w:t>
      </w:r>
      <w:proofErr w:type="spellStart"/>
      <w:r w:rsidRPr="00E93A08">
        <w:t>агрот</w:t>
      </w:r>
      <w:r w:rsidRPr="00E93A08">
        <w:t>у</w:t>
      </w:r>
      <w:r w:rsidRPr="00E93A08">
        <w:t>ризма</w:t>
      </w:r>
      <w:proofErr w:type="spellEnd"/>
      <w:r w:rsidRPr="00E93A08">
        <w:t>.</w:t>
      </w:r>
    </w:p>
    <w:p w:rsidR="00F27F45" w:rsidRPr="00E93A08" w:rsidRDefault="00F27F45" w:rsidP="00F27F45">
      <w:r w:rsidRPr="00E93A08">
        <w:tab/>
        <w:t>На территории поселения и района отсутствуют организации, которые занимаются туристской деятельностью.</w:t>
      </w:r>
    </w:p>
    <w:p w:rsidR="00F27F45" w:rsidRPr="00E93A08" w:rsidRDefault="00E93A08" w:rsidP="00F27F45">
      <w:r w:rsidRPr="00E93A08">
        <w:tab/>
      </w:r>
      <w:r w:rsidR="00F27F45" w:rsidRPr="00E93A08">
        <w:t>Природно-рекреационный потенциал поселения представлен ресурсами для промы</w:t>
      </w:r>
      <w:r w:rsidR="00F27F45" w:rsidRPr="00E93A08">
        <w:t>с</w:t>
      </w:r>
      <w:r w:rsidR="00F27F45" w:rsidRPr="00E93A08">
        <w:t>лово-прогулочного туризма (охотничье-промысловые животные и дикоросы).</w:t>
      </w:r>
    </w:p>
    <w:p w:rsidR="00F27F45" w:rsidRPr="00F27F45" w:rsidRDefault="00F27F45" w:rsidP="00F27F45">
      <w:pPr>
        <w:rPr>
          <w:iCs/>
          <w:highlight w:val="yellow"/>
        </w:rPr>
      </w:pPr>
    </w:p>
    <w:p w:rsidR="00F27F45" w:rsidRPr="00F749E4" w:rsidRDefault="00F27F45" w:rsidP="00F27F45">
      <w:pPr>
        <w:ind w:firstLine="709"/>
        <w:rPr>
          <w:b/>
          <w:i/>
          <w:iCs/>
          <w:u w:val="single"/>
        </w:rPr>
      </w:pPr>
      <w:r w:rsidRPr="00F749E4">
        <w:rPr>
          <w:b/>
          <w:i/>
          <w:iCs/>
          <w:u w:val="single"/>
        </w:rPr>
        <w:t>Перспективы развития</w:t>
      </w:r>
    </w:p>
    <w:p w:rsidR="00F27F45" w:rsidRPr="00F749E4" w:rsidRDefault="00F27F45" w:rsidP="00F27F45">
      <w:r w:rsidRPr="00F749E4">
        <w:tab/>
        <w:t>Приволжский район перспективен для развития многих видов культурно-познавательного туризма – этног</w:t>
      </w:r>
      <w:r w:rsidR="00F749E4" w:rsidRPr="00F749E4">
        <w:t>рафического, посещение Святынь</w:t>
      </w:r>
      <w:r w:rsidRPr="00F749E4">
        <w:t xml:space="preserve">, археологического. </w:t>
      </w:r>
    </w:p>
    <w:p w:rsidR="00F27F45" w:rsidRPr="00F749E4" w:rsidRDefault="00F27F45" w:rsidP="00F27F45">
      <w:r w:rsidRPr="00F749E4">
        <w:tab/>
        <w:t>В поселении имеются места, пригодные для массового отдыха на природе и пр</w:t>
      </w:r>
      <w:r w:rsidRPr="00F749E4">
        <w:t>о</w:t>
      </w:r>
      <w:r w:rsidRPr="00F749E4">
        <w:t>кладки экологических троп, проведения пеших экскурсий по достопримечательным местам. Территория поселения является перспективной для развития экологического, научного в</w:t>
      </w:r>
      <w:r w:rsidRPr="00F749E4">
        <w:t>и</w:t>
      </w:r>
      <w:r w:rsidRPr="00F749E4">
        <w:t xml:space="preserve">дов туризма, </w:t>
      </w:r>
      <w:proofErr w:type="spellStart"/>
      <w:r w:rsidRPr="00F749E4">
        <w:t>агротуризма</w:t>
      </w:r>
      <w:proofErr w:type="spellEnd"/>
      <w:r w:rsidRPr="00F749E4">
        <w:t>.</w:t>
      </w:r>
    </w:p>
    <w:p w:rsidR="00F27F45" w:rsidRPr="00530CBC" w:rsidRDefault="00F27F45" w:rsidP="00F27F45">
      <w:r w:rsidRPr="00530CBC">
        <w:tab/>
        <w:t xml:space="preserve">Приволжский район отнесен к зоне перспективной охоты на пушных животных и пернатых (боровая и водоплавающая дичь), здесь может развиваться спортивно-промысловая охота. В районе имеются ареалы перспективные для сбора дикоросов. </w:t>
      </w:r>
    </w:p>
    <w:p w:rsidR="00F27F45" w:rsidRPr="00F27F45" w:rsidRDefault="00F27F45" w:rsidP="00F27F45">
      <w:pPr>
        <w:rPr>
          <w:highlight w:val="yellow"/>
        </w:rPr>
      </w:pPr>
    </w:p>
    <w:p w:rsidR="00F27F45" w:rsidRPr="00F27F45" w:rsidRDefault="00F27F45" w:rsidP="00F27F45">
      <w:pPr>
        <w:rPr>
          <w:highlight w:val="yellow"/>
        </w:rPr>
      </w:pPr>
    </w:p>
    <w:p w:rsidR="00F27F45" w:rsidRPr="00283DDB" w:rsidRDefault="00F27F45" w:rsidP="00F27F45">
      <w:pPr>
        <w:pStyle w:val="Roo3"/>
      </w:pPr>
      <w:bookmarkStart w:id="131" w:name="_Toc331453511"/>
      <w:bookmarkStart w:id="132" w:name="_Toc335607013"/>
      <w:r w:rsidRPr="00283DDB">
        <w:t>3.</w:t>
      </w:r>
      <w:r w:rsidR="0027434C">
        <w:t>8</w:t>
      </w:r>
      <w:r w:rsidRPr="00283DDB">
        <w:t>. Транспортная инфраструктура</w:t>
      </w:r>
      <w:bookmarkEnd w:id="131"/>
      <w:bookmarkEnd w:id="132"/>
    </w:p>
    <w:p w:rsidR="00F27F45" w:rsidRPr="00283DDB" w:rsidRDefault="00F27F45" w:rsidP="00F27F45">
      <w:r w:rsidRPr="00283DDB">
        <w:tab/>
        <w:t>В системе транспортного обслуживания поселения участвует автомобильный тран</w:t>
      </w:r>
      <w:r w:rsidRPr="00283DDB">
        <w:t>с</w:t>
      </w:r>
      <w:r w:rsidR="008E6917" w:rsidRPr="00283DDB">
        <w:t>порт</w:t>
      </w:r>
      <w:r w:rsidRPr="00283DDB">
        <w:t>.</w:t>
      </w:r>
    </w:p>
    <w:p w:rsidR="00F27F45" w:rsidRPr="00283DDB" w:rsidRDefault="00F27F45" w:rsidP="00F27F45">
      <w:r w:rsidRPr="00283DDB">
        <w:tab/>
        <w:t xml:space="preserve">По территории </w:t>
      </w:r>
      <w:r w:rsidR="000E4B7D" w:rsidRPr="00283DDB">
        <w:t>Ингарск</w:t>
      </w:r>
      <w:r w:rsidRPr="00283DDB">
        <w:t>ого сельского поселения Приволжского района проходят р</w:t>
      </w:r>
      <w:r w:rsidRPr="00283DDB">
        <w:t>е</w:t>
      </w:r>
      <w:r w:rsidRPr="00283DDB">
        <w:t>гиональные дороги опорной сети Ивановской области и образующие основной транспор</w:t>
      </w:r>
      <w:r w:rsidRPr="00283DDB">
        <w:t>т</w:t>
      </w:r>
      <w:r w:rsidRPr="00283DDB">
        <w:t>ный каркас территории. Именно к этим основным элементам привязана вся транспортно-коммуникационная инфраструктура поселения.</w:t>
      </w:r>
    </w:p>
    <w:p w:rsidR="00F27F45" w:rsidRPr="00283DDB" w:rsidRDefault="00F27F45" w:rsidP="00283DDB">
      <w:r w:rsidRPr="00283DDB">
        <w:tab/>
        <w:t>Связи с соседними регионами осуществляются в первую очередь и в основном п</w:t>
      </w:r>
      <w:r w:rsidRPr="00283DDB">
        <w:t>о</w:t>
      </w:r>
      <w:r w:rsidRPr="00283DDB">
        <w:t>средством автомобильных дорог и автотранспорта соответственно.</w:t>
      </w:r>
    </w:p>
    <w:p w:rsidR="00283DDB" w:rsidRPr="00283DDB" w:rsidRDefault="00F27F45" w:rsidP="00283DDB">
      <w:r w:rsidRPr="00283DDB">
        <w:tab/>
      </w:r>
      <w:proofErr w:type="gramStart"/>
      <w:r w:rsidRPr="00283DDB">
        <w:t xml:space="preserve">Большинство располагающихся на территории поселения региональных и местных автодорог отнесены либо к </w:t>
      </w:r>
      <w:r w:rsidRPr="00283DDB">
        <w:rPr>
          <w:lang w:val="en-US"/>
        </w:rPr>
        <w:t>IV</w:t>
      </w:r>
      <w:r w:rsidRPr="00283DDB">
        <w:t xml:space="preserve">, либо к </w:t>
      </w:r>
      <w:r w:rsidRPr="00283DDB">
        <w:rPr>
          <w:lang w:val="en-US"/>
        </w:rPr>
        <w:t>V</w:t>
      </w:r>
      <w:r w:rsidRPr="00283DDB">
        <w:t xml:space="preserve"> технической категории.</w:t>
      </w:r>
      <w:proofErr w:type="gramEnd"/>
      <w:r w:rsidRPr="00283DDB">
        <w:t xml:space="preserve"> Многие из них имеют н</w:t>
      </w:r>
      <w:r w:rsidRPr="00283DDB">
        <w:t>е</w:t>
      </w:r>
      <w:r w:rsidRPr="00283DDB">
        <w:t>качественное, пришедшее в негодность, покрытие. Еще одним проблемным вопросом явл</w:t>
      </w:r>
      <w:r w:rsidRPr="00283DDB">
        <w:t>я</w:t>
      </w:r>
      <w:r w:rsidRPr="00283DDB">
        <w:t>ется состояние автодорожных подъездов к населенным пунктам района.</w:t>
      </w:r>
      <w:r w:rsidR="00283DDB" w:rsidRPr="00283DDB">
        <w:t xml:space="preserve"> </w:t>
      </w:r>
      <w:proofErr w:type="gramStart"/>
      <w:r w:rsidR="00283DDB" w:rsidRPr="00283DDB">
        <w:t>В целом плотность автодорожной поселения соответствует средним показателям по Ивановской области.</w:t>
      </w:r>
      <w:proofErr w:type="gramEnd"/>
    </w:p>
    <w:p w:rsidR="00283DDB" w:rsidRPr="00283DDB" w:rsidRDefault="00283DDB" w:rsidP="00283DDB">
      <w:r>
        <w:tab/>
      </w:r>
      <w:r w:rsidRPr="00283DDB">
        <w:t xml:space="preserve">Центр поселения удален от </w:t>
      </w:r>
      <w:r w:rsidR="00D015A5">
        <w:t>автомобильной дороги общего пользования федеральн</w:t>
      </w:r>
      <w:r w:rsidR="00D015A5">
        <w:t>о</w:t>
      </w:r>
      <w:r w:rsidR="00D015A5">
        <w:t>го значения Кострома-Иваново</w:t>
      </w:r>
      <w:r w:rsidRPr="00283DDB">
        <w:t xml:space="preserve"> </w:t>
      </w:r>
      <w:r w:rsidR="00D015A5">
        <w:t>А-113</w:t>
      </w:r>
      <w:r w:rsidRPr="00283DDB">
        <w:t xml:space="preserve">  на расстояние 2 км</w:t>
      </w:r>
      <w:proofErr w:type="gramStart"/>
      <w:r w:rsidRPr="00283DDB">
        <w:t>.</w:t>
      </w:r>
      <w:proofErr w:type="gramEnd"/>
      <w:r w:rsidRPr="00283DDB">
        <w:t xml:space="preserve"> </w:t>
      </w:r>
      <w:proofErr w:type="gramStart"/>
      <w:r w:rsidRPr="00283DDB">
        <w:t>д</w:t>
      </w:r>
      <w:proofErr w:type="gramEnd"/>
      <w:r w:rsidRPr="00283DDB">
        <w:t>о г. Иваново – 50 км. Рассто</w:t>
      </w:r>
      <w:r w:rsidRPr="00283DDB">
        <w:t>я</w:t>
      </w:r>
      <w:r w:rsidRPr="00283DDB">
        <w:t>ние до Москвы – порядка 300 км.</w:t>
      </w:r>
    </w:p>
    <w:p w:rsidR="00283DDB" w:rsidRPr="00283DDB" w:rsidRDefault="00283DDB" w:rsidP="00283DDB">
      <w:r w:rsidRPr="00283DDB">
        <w:tab/>
        <w:t>В Ингарское сельское поселение входит 3 крупных населенных пункта: с.Ингарь, с.Толпыгино, с.Кунестино. Село Ингарь расположено в непосредственной близости от ра</w:t>
      </w:r>
      <w:r w:rsidRPr="00283DDB">
        <w:t>й</w:t>
      </w:r>
      <w:r w:rsidRPr="00283DDB">
        <w:t xml:space="preserve">онного центра </w:t>
      </w:r>
      <w:proofErr w:type="spellStart"/>
      <w:r w:rsidRPr="00283DDB">
        <w:t>г</w:t>
      </w:r>
      <w:proofErr w:type="gramStart"/>
      <w:r w:rsidRPr="00283DDB">
        <w:t>.П</w:t>
      </w:r>
      <w:proofErr w:type="gramEnd"/>
      <w:r w:rsidRPr="00283DDB">
        <w:t>ргзолжск</w:t>
      </w:r>
      <w:proofErr w:type="spellEnd"/>
      <w:r w:rsidRPr="00283DDB">
        <w:t>, расстояние составляет 1 км. Село Толпыгино расположено на Федеральной автомобильной дороге А-113 ( Иваново-Кострома), с.Толпыгино - 6 км от районного центра</w:t>
      </w:r>
      <w:proofErr w:type="gramStart"/>
      <w:r w:rsidRPr="00283DDB">
        <w:t xml:space="preserve"> ,</w:t>
      </w:r>
      <w:proofErr w:type="gramEnd"/>
      <w:r w:rsidRPr="00283DDB">
        <w:t xml:space="preserve"> с.Кунестино удаленность от районного центра составляет17 км. Прот</w:t>
      </w:r>
      <w:r w:rsidRPr="00283DDB">
        <w:t>я</w:t>
      </w:r>
      <w:r w:rsidRPr="00283DDB">
        <w:t>женность автомобильных дорог общего пользования в границах населенных пунктов пос</w:t>
      </w:r>
      <w:r w:rsidRPr="00283DDB">
        <w:t>е</w:t>
      </w:r>
      <w:r w:rsidRPr="00283DDB">
        <w:t>ления составляет 30,5. 2 км</w:t>
      </w:r>
      <w:r w:rsidRPr="00D015A5">
        <w:t>, обслуживание федеральных дорог осуществляет ФГУ «Упра</w:t>
      </w:r>
      <w:r w:rsidRPr="00D015A5">
        <w:t>в</w:t>
      </w:r>
      <w:r w:rsidRPr="00D015A5">
        <w:t>ление автомагистрали Москва-</w:t>
      </w:r>
      <w:proofErr w:type="spellStart"/>
      <w:r w:rsidRPr="00D015A5">
        <w:t>Н</w:t>
      </w:r>
      <w:proofErr w:type="gramStart"/>
      <w:r w:rsidRPr="00D015A5">
        <w:t>.</w:t>
      </w:r>
      <w:r w:rsidRPr="00283DDB">
        <w:t>Н</w:t>
      </w:r>
      <w:proofErr w:type="gramEnd"/>
      <w:r w:rsidRPr="00283DDB">
        <w:t>овгород</w:t>
      </w:r>
      <w:proofErr w:type="spellEnd"/>
      <w:r w:rsidRPr="00283DDB">
        <w:t xml:space="preserve"> Федерального дорожного агентства», </w:t>
      </w:r>
      <w:r w:rsidRPr="00D015A5">
        <w:rPr>
          <w:highlight w:val="yellow"/>
        </w:rPr>
        <w:t>обслуж</w:t>
      </w:r>
      <w:r w:rsidRPr="00D015A5">
        <w:rPr>
          <w:highlight w:val="yellow"/>
        </w:rPr>
        <w:t>и</w:t>
      </w:r>
      <w:r w:rsidRPr="00D015A5">
        <w:rPr>
          <w:highlight w:val="yellow"/>
        </w:rPr>
        <w:t xml:space="preserve">вание </w:t>
      </w:r>
      <w:r w:rsidR="00D015A5">
        <w:rPr>
          <w:highlight w:val="yellow"/>
        </w:rPr>
        <w:t xml:space="preserve">автомобильных дорог общего пользования регионального и межмуниципального значения </w:t>
      </w:r>
      <w:r w:rsidRPr="00D015A5">
        <w:rPr>
          <w:highlight w:val="yellow"/>
        </w:rPr>
        <w:t>осуществляет Департамент дорожного хозяйства Ивановской области</w:t>
      </w:r>
      <w:r w:rsidRPr="00283DDB">
        <w:t>, обслуж</w:t>
      </w:r>
      <w:r w:rsidRPr="00283DDB">
        <w:t>и</w:t>
      </w:r>
      <w:r w:rsidRPr="00283DDB">
        <w:t xml:space="preserve">вание </w:t>
      </w:r>
      <w:proofErr w:type="spellStart"/>
      <w:r w:rsidRPr="00283DDB">
        <w:t>внутрипоселковых</w:t>
      </w:r>
      <w:proofErr w:type="spellEnd"/>
      <w:r w:rsidRPr="00283DDB">
        <w:t xml:space="preserve"> дорог осуществляет администрация Ингарского сельского посел</w:t>
      </w:r>
      <w:r w:rsidRPr="00283DDB">
        <w:t>е</w:t>
      </w:r>
      <w:r w:rsidRPr="00283DDB">
        <w:t>ния.</w:t>
      </w:r>
    </w:p>
    <w:p w:rsidR="00283DDB" w:rsidRPr="00283DDB" w:rsidRDefault="00283DDB" w:rsidP="00283DDB">
      <w:r>
        <w:tab/>
      </w:r>
      <w:r w:rsidRPr="00283DDB">
        <w:t>Транспортные услуги жителям Ингарского сельского поселения оказывает ИП Льв</w:t>
      </w:r>
      <w:r w:rsidRPr="00283DDB">
        <w:t>о</w:t>
      </w:r>
      <w:r w:rsidRPr="00283DDB">
        <w:t xml:space="preserve">ва О.С. и МУП «Автопарк», который обеспечивает доставку учеников из села Кунестино в МОУ </w:t>
      </w:r>
      <w:proofErr w:type="spellStart"/>
      <w:r w:rsidRPr="00283DDB">
        <w:t>сош</w:t>
      </w:r>
      <w:proofErr w:type="spellEnd"/>
      <w:r w:rsidRPr="00283DDB">
        <w:t xml:space="preserve"> № 1 г. Приволжска и доставку учащихся из д. </w:t>
      </w:r>
      <w:proofErr w:type="spellStart"/>
      <w:r w:rsidRPr="00283DDB">
        <w:t>Филисово</w:t>
      </w:r>
      <w:proofErr w:type="spellEnd"/>
      <w:r w:rsidRPr="00283DDB">
        <w:t xml:space="preserve">, д. </w:t>
      </w:r>
      <w:proofErr w:type="spellStart"/>
      <w:r w:rsidRPr="00283DDB">
        <w:t>Федорищи</w:t>
      </w:r>
      <w:proofErr w:type="spellEnd"/>
      <w:r w:rsidRPr="00283DDB">
        <w:t xml:space="preserve"> к МОУ Красинской </w:t>
      </w:r>
      <w:proofErr w:type="spellStart"/>
      <w:r w:rsidRPr="00283DDB">
        <w:t>оош</w:t>
      </w:r>
      <w:proofErr w:type="spellEnd"/>
      <w:r w:rsidRPr="00283DDB">
        <w:t>.</w:t>
      </w:r>
    </w:p>
    <w:p w:rsidR="00F27F45" w:rsidRPr="00E0019D" w:rsidRDefault="00F27F45" w:rsidP="00F27F45">
      <w:pPr>
        <w:rPr>
          <w:highlight w:val="yellow"/>
        </w:rPr>
      </w:pPr>
    </w:p>
    <w:p w:rsidR="00F27F45" w:rsidRPr="00283DDB" w:rsidRDefault="00F27F45" w:rsidP="00FB0CD9">
      <w:pPr>
        <w:keepNext/>
        <w:jc w:val="left"/>
        <w:rPr>
          <w:b/>
          <w:bCs/>
          <w:szCs w:val="28"/>
        </w:rPr>
      </w:pPr>
      <w:r w:rsidRPr="00283DDB">
        <w:rPr>
          <w:b/>
          <w:bCs/>
          <w:szCs w:val="28"/>
        </w:rPr>
        <w:t>Железнодорожный транспорт</w:t>
      </w:r>
    </w:p>
    <w:p w:rsidR="00F27F45" w:rsidRPr="00283DDB" w:rsidRDefault="00F27F45" w:rsidP="00283DDB">
      <w:pPr>
        <w:pStyle w:val="Roo"/>
      </w:pPr>
      <w:r w:rsidRPr="00283DDB">
        <w:t>Железнодорожный транспорт в районе развит слабо</w:t>
      </w:r>
      <w:r w:rsidR="00283DDB">
        <w:t xml:space="preserve">. </w:t>
      </w:r>
      <w:r w:rsidRPr="00283DDB">
        <w:t>На территории поселения, пр</w:t>
      </w:r>
      <w:r w:rsidRPr="00283DDB">
        <w:t>о</w:t>
      </w:r>
      <w:r w:rsidRPr="00283DDB">
        <w:t xml:space="preserve">ходит железнодорожная линия </w:t>
      </w:r>
      <w:r w:rsidR="00283DDB" w:rsidRPr="00283DDB">
        <w:t>Кострома</w:t>
      </w:r>
      <w:r w:rsidRPr="00283DDB">
        <w:t xml:space="preserve"> – </w:t>
      </w:r>
      <w:r w:rsidR="00283DDB" w:rsidRPr="00283DDB">
        <w:t>Иваново.</w:t>
      </w:r>
      <w:r w:rsidR="00283DDB">
        <w:t xml:space="preserve"> </w:t>
      </w:r>
      <w:r w:rsidR="00283DDB" w:rsidRPr="00283DDB">
        <w:t>Железнодорожных станций и пла</w:t>
      </w:r>
      <w:r w:rsidR="00283DDB" w:rsidRPr="00283DDB">
        <w:t>т</w:t>
      </w:r>
      <w:r w:rsidR="00283DDB" w:rsidRPr="00283DDB">
        <w:t>форм на территории поселения нет.</w:t>
      </w:r>
    </w:p>
    <w:p w:rsidR="00F27F45" w:rsidRPr="00B80D4D" w:rsidRDefault="00F27F45" w:rsidP="00F27F45">
      <w:pPr>
        <w:rPr>
          <w:b/>
          <w:bCs/>
        </w:rPr>
      </w:pPr>
    </w:p>
    <w:p w:rsidR="00F27F45" w:rsidRPr="00B80D4D" w:rsidRDefault="00F27F45" w:rsidP="00F27F45">
      <w:pPr>
        <w:ind w:firstLine="709"/>
        <w:rPr>
          <w:b/>
          <w:bCs/>
        </w:rPr>
      </w:pPr>
      <w:r w:rsidRPr="00B80D4D">
        <w:rPr>
          <w:b/>
          <w:bCs/>
        </w:rPr>
        <w:t>Автомобильные дороги и транспорт</w:t>
      </w:r>
    </w:p>
    <w:p w:rsidR="00F27F45" w:rsidRPr="00B80D4D" w:rsidRDefault="00F27F45" w:rsidP="00F27F45">
      <w:pPr>
        <w:jc w:val="center"/>
        <w:rPr>
          <w:b/>
          <w:bCs/>
          <w:iCs/>
        </w:rPr>
      </w:pPr>
    </w:p>
    <w:p w:rsidR="009C2AA8" w:rsidRPr="00B80D4D" w:rsidRDefault="002A6DF4" w:rsidP="002A6DF4">
      <w:pPr>
        <w:pStyle w:val="Roo"/>
        <w:jc w:val="center"/>
      </w:pPr>
      <w:bookmarkStart w:id="133" w:name="bookmark0"/>
      <w:r w:rsidRPr="00B80D4D">
        <w:rPr>
          <w:b/>
          <w:bCs/>
        </w:rPr>
        <w:t>Перечень автомобильных дорог общего пользования Ингарского сельского п</w:t>
      </w:r>
      <w:r w:rsidRPr="00B80D4D">
        <w:rPr>
          <w:b/>
          <w:bCs/>
        </w:rPr>
        <w:t>о</w:t>
      </w:r>
      <w:r w:rsidRPr="00B80D4D">
        <w:rPr>
          <w:b/>
          <w:bCs/>
        </w:rPr>
        <w:t>селения Приволжского муниципального района Ивановской области</w:t>
      </w:r>
      <w:bookmarkEnd w:id="133"/>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1559"/>
        <w:gridCol w:w="1448"/>
        <w:gridCol w:w="2206"/>
        <w:gridCol w:w="1584"/>
        <w:gridCol w:w="930"/>
        <w:gridCol w:w="1064"/>
      </w:tblGrid>
      <w:tr w:rsidR="00B80D4D" w:rsidRPr="007D1929" w:rsidTr="00B80D4D">
        <w:tc>
          <w:tcPr>
            <w:tcW w:w="234" w:type="pct"/>
            <w:shd w:val="clear" w:color="auto" w:fill="FFFFFF"/>
            <w:vAlign w:val="center"/>
          </w:tcPr>
          <w:p w:rsidR="002A6DF4" w:rsidRPr="007D1929" w:rsidRDefault="002A6DF4" w:rsidP="00B80D4D">
            <w:pPr>
              <w:pStyle w:val="Roo"/>
              <w:ind w:firstLine="0"/>
              <w:jc w:val="center"/>
              <w:rPr>
                <w:sz w:val="22"/>
                <w:szCs w:val="22"/>
              </w:rPr>
            </w:pPr>
            <w:r w:rsidRPr="007D1929">
              <w:rPr>
                <w:sz w:val="22"/>
                <w:szCs w:val="22"/>
              </w:rPr>
              <w:t xml:space="preserve">№ </w:t>
            </w:r>
            <w:proofErr w:type="gramStart"/>
            <w:r w:rsidRPr="007D1929">
              <w:rPr>
                <w:sz w:val="22"/>
                <w:szCs w:val="22"/>
              </w:rPr>
              <w:t>п</w:t>
            </w:r>
            <w:proofErr w:type="gramEnd"/>
            <w:r w:rsidRPr="007D1929">
              <w:rPr>
                <w:sz w:val="22"/>
                <w:szCs w:val="22"/>
              </w:rPr>
              <w:t>/п</w:t>
            </w:r>
          </w:p>
        </w:tc>
        <w:tc>
          <w:tcPr>
            <w:tcW w:w="845" w:type="pct"/>
            <w:shd w:val="clear" w:color="auto" w:fill="FFFFFF"/>
            <w:vAlign w:val="center"/>
          </w:tcPr>
          <w:p w:rsidR="002A6DF4" w:rsidRPr="007D1929" w:rsidRDefault="002A6DF4" w:rsidP="00B80D4D">
            <w:pPr>
              <w:pStyle w:val="Roo"/>
              <w:ind w:firstLine="0"/>
              <w:jc w:val="center"/>
              <w:rPr>
                <w:sz w:val="22"/>
                <w:szCs w:val="22"/>
              </w:rPr>
            </w:pPr>
            <w:r w:rsidRPr="007D1929">
              <w:rPr>
                <w:sz w:val="22"/>
                <w:szCs w:val="22"/>
              </w:rPr>
              <w:t>Сведения о со</w:t>
            </w:r>
            <w:r w:rsidRPr="007D1929">
              <w:rPr>
                <w:sz w:val="22"/>
                <w:szCs w:val="22"/>
              </w:rPr>
              <w:t>б</w:t>
            </w:r>
            <w:r w:rsidRPr="007D1929">
              <w:rPr>
                <w:sz w:val="22"/>
                <w:szCs w:val="22"/>
              </w:rPr>
              <w:t>ственнике,</w:t>
            </w:r>
          </w:p>
          <w:p w:rsidR="002A6DF4" w:rsidRPr="007D1929" w:rsidRDefault="002A6DF4" w:rsidP="00B80D4D">
            <w:pPr>
              <w:pStyle w:val="Roo"/>
              <w:ind w:firstLine="0"/>
              <w:jc w:val="center"/>
              <w:rPr>
                <w:sz w:val="22"/>
                <w:szCs w:val="22"/>
              </w:rPr>
            </w:pPr>
            <w:proofErr w:type="gramStart"/>
            <w:r w:rsidRPr="007D1929">
              <w:rPr>
                <w:sz w:val="22"/>
                <w:szCs w:val="22"/>
              </w:rPr>
              <w:t>владельце</w:t>
            </w:r>
            <w:proofErr w:type="gramEnd"/>
            <w:r w:rsidRPr="007D1929">
              <w:rPr>
                <w:sz w:val="22"/>
                <w:szCs w:val="22"/>
              </w:rPr>
              <w:t xml:space="preserve"> авт</w:t>
            </w:r>
            <w:r w:rsidRPr="007D1929">
              <w:rPr>
                <w:sz w:val="22"/>
                <w:szCs w:val="22"/>
              </w:rPr>
              <w:t>о</w:t>
            </w:r>
            <w:r w:rsidRPr="007D1929">
              <w:rPr>
                <w:sz w:val="22"/>
                <w:szCs w:val="22"/>
              </w:rPr>
              <w:t>мобильной д</w:t>
            </w:r>
            <w:r w:rsidRPr="007D1929">
              <w:rPr>
                <w:sz w:val="22"/>
                <w:szCs w:val="22"/>
              </w:rPr>
              <w:t>о</w:t>
            </w:r>
            <w:r w:rsidRPr="007D1929">
              <w:rPr>
                <w:sz w:val="22"/>
                <w:szCs w:val="22"/>
              </w:rPr>
              <w:t>роги</w:t>
            </w:r>
          </w:p>
        </w:tc>
        <w:tc>
          <w:tcPr>
            <w:tcW w:w="785" w:type="pct"/>
            <w:shd w:val="clear" w:color="auto" w:fill="FFFFFF"/>
            <w:vAlign w:val="center"/>
          </w:tcPr>
          <w:p w:rsidR="002A6DF4" w:rsidRPr="007D1929" w:rsidRDefault="002A6DF4" w:rsidP="00B80D4D">
            <w:pPr>
              <w:pStyle w:val="Roo"/>
              <w:ind w:firstLine="0"/>
              <w:jc w:val="center"/>
              <w:rPr>
                <w:sz w:val="22"/>
                <w:szCs w:val="22"/>
              </w:rPr>
            </w:pPr>
            <w:r w:rsidRPr="007D1929">
              <w:rPr>
                <w:sz w:val="22"/>
                <w:szCs w:val="22"/>
              </w:rPr>
              <w:t>Наименов</w:t>
            </w:r>
            <w:r w:rsidRPr="007D1929">
              <w:rPr>
                <w:sz w:val="22"/>
                <w:szCs w:val="22"/>
              </w:rPr>
              <w:t>а</w:t>
            </w:r>
            <w:r w:rsidRPr="007D1929">
              <w:rPr>
                <w:sz w:val="22"/>
                <w:szCs w:val="22"/>
              </w:rPr>
              <w:t>ние автомобил</w:t>
            </w:r>
            <w:r w:rsidRPr="007D1929">
              <w:rPr>
                <w:sz w:val="22"/>
                <w:szCs w:val="22"/>
              </w:rPr>
              <w:t>ь</w:t>
            </w:r>
            <w:r w:rsidRPr="007D1929">
              <w:rPr>
                <w:sz w:val="22"/>
                <w:szCs w:val="22"/>
              </w:rPr>
              <w:t>ной д</w:t>
            </w:r>
            <w:r w:rsidRPr="007D1929">
              <w:rPr>
                <w:sz w:val="22"/>
                <w:szCs w:val="22"/>
              </w:rPr>
              <w:t>о</w:t>
            </w:r>
            <w:r w:rsidRPr="007D1929">
              <w:rPr>
                <w:sz w:val="22"/>
                <w:szCs w:val="22"/>
              </w:rPr>
              <w:t>роги</w:t>
            </w:r>
          </w:p>
        </w:tc>
        <w:tc>
          <w:tcPr>
            <w:tcW w:w="1196" w:type="pct"/>
            <w:shd w:val="clear" w:color="auto" w:fill="FFFFFF"/>
            <w:vAlign w:val="center"/>
          </w:tcPr>
          <w:p w:rsidR="002A6DF4" w:rsidRPr="007D1929" w:rsidRDefault="002A6DF4" w:rsidP="00B80D4D">
            <w:pPr>
              <w:pStyle w:val="Roo"/>
              <w:ind w:firstLine="0"/>
              <w:jc w:val="center"/>
              <w:rPr>
                <w:sz w:val="22"/>
                <w:szCs w:val="22"/>
              </w:rPr>
            </w:pPr>
            <w:r w:rsidRPr="007D1929">
              <w:rPr>
                <w:sz w:val="22"/>
                <w:szCs w:val="22"/>
              </w:rPr>
              <w:t>Идентификационный номер дороги</w:t>
            </w:r>
          </w:p>
        </w:tc>
        <w:tc>
          <w:tcPr>
            <w:tcW w:w="859" w:type="pct"/>
            <w:shd w:val="clear" w:color="auto" w:fill="FFFFFF"/>
            <w:vAlign w:val="center"/>
          </w:tcPr>
          <w:p w:rsidR="002A6DF4" w:rsidRPr="007D1929" w:rsidRDefault="002A6DF4" w:rsidP="007D1929">
            <w:pPr>
              <w:pStyle w:val="Roo"/>
              <w:ind w:firstLine="0"/>
              <w:jc w:val="center"/>
              <w:rPr>
                <w:sz w:val="22"/>
                <w:szCs w:val="22"/>
              </w:rPr>
            </w:pPr>
            <w:proofErr w:type="gramStart"/>
            <w:r w:rsidRPr="007D1929">
              <w:rPr>
                <w:sz w:val="22"/>
                <w:szCs w:val="22"/>
              </w:rPr>
              <w:t xml:space="preserve">Протяжен </w:t>
            </w:r>
            <w:proofErr w:type="spellStart"/>
            <w:r w:rsidRPr="007D1929">
              <w:rPr>
                <w:sz w:val="22"/>
                <w:szCs w:val="22"/>
              </w:rPr>
              <w:t>ность</w:t>
            </w:r>
            <w:proofErr w:type="spellEnd"/>
            <w:proofErr w:type="gramEnd"/>
            <w:r w:rsidRPr="007D1929">
              <w:rPr>
                <w:sz w:val="22"/>
                <w:szCs w:val="22"/>
              </w:rPr>
              <w:t xml:space="preserve"> автом</w:t>
            </w:r>
            <w:r w:rsidRPr="007D1929">
              <w:rPr>
                <w:sz w:val="22"/>
                <w:szCs w:val="22"/>
              </w:rPr>
              <w:t>о</w:t>
            </w:r>
            <w:r w:rsidRPr="007D1929">
              <w:rPr>
                <w:sz w:val="22"/>
                <w:szCs w:val="22"/>
              </w:rPr>
              <w:t>бильной дор</w:t>
            </w:r>
            <w:r w:rsidRPr="007D1929">
              <w:rPr>
                <w:sz w:val="22"/>
                <w:szCs w:val="22"/>
              </w:rPr>
              <w:t>о</w:t>
            </w:r>
            <w:r w:rsidRPr="007D1929">
              <w:rPr>
                <w:sz w:val="22"/>
                <w:szCs w:val="22"/>
              </w:rPr>
              <w:t>ги</w:t>
            </w:r>
          </w:p>
        </w:tc>
        <w:tc>
          <w:tcPr>
            <w:tcW w:w="1081" w:type="pct"/>
            <w:gridSpan w:val="2"/>
            <w:shd w:val="clear" w:color="auto" w:fill="FFFFFF"/>
            <w:vAlign w:val="center"/>
          </w:tcPr>
          <w:p w:rsidR="002A6DF4" w:rsidRPr="007D1929" w:rsidRDefault="002A6DF4" w:rsidP="00B80D4D">
            <w:pPr>
              <w:pStyle w:val="Roo"/>
              <w:ind w:firstLine="0"/>
              <w:jc w:val="center"/>
              <w:rPr>
                <w:sz w:val="22"/>
                <w:szCs w:val="22"/>
              </w:rPr>
            </w:pPr>
            <w:r w:rsidRPr="007D1929">
              <w:rPr>
                <w:sz w:val="22"/>
                <w:szCs w:val="22"/>
              </w:rPr>
              <w:t>Сведения о соотве</w:t>
            </w:r>
            <w:r w:rsidRPr="007D1929">
              <w:rPr>
                <w:sz w:val="22"/>
                <w:szCs w:val="22"/>
              </w:rPr>
              <w:t>т</w:t>
            </w:r>
            <w:r w:rsidRPr="007D1929">
              <w:rPr>
                <w:sz w:val="22"/>
                <w:szCs w:val="22"/>
              </w:rPr>
              <w:t>ствии автомобил</w:t>
            </w:r>
            <w:r w:rsidRPr="007D1929">
              <w:rPr>
                <w:sz w:val="22"/>
                <w:szCs w:val="22"/>
              </w:rPr>
              <w:t>ь</w:t>
            </w:r>
            <w:r w:rsidRPr="007D1929">
              <w:rPr>
                <w:sz w:val="22"/>
                <w:szCs w:val="22"/>
              </w:rPr>
              <w:t>ной дороги и ее участков тех. хара</w:t>
            </w:r>
            <w:r w:rsidRPr="007D1929">
              <w:rPr>
                <w:sz w:val="22"/>
                <w:szCs w:val="22"/>
              </w:rPr>
              <w:t>к</w:t>
            </w:r>
            <w:r w:rsidRPr="007D1929">
              <w:rPr>
                <w:sz w:val="22"/>
                <w:szCs w:val="22"/>
              </w:rPr>
              <w:t>тер, класса и катег</w:t>
            </w:r>
            <w:r w:rsidRPr="007D1929">
              <w:rPr>
                <w:sz w:val="22"/>
                <w:szCs w:val="22"/>
              </w:rPr>
              <w:t>о</w:t>
            </w:r>
            <w:r w:rsidRPr="007D1929">
              <w:rPr>
                <w:sz w:val="22"/>
                <w:szCs w:val="22"/>
              </w:rPr>
              <w:t>рия автод</w:t>
            </w:r>
            <w:r w:rsidRPr="007D1929">
              <w:rPr>
                <w:sz w:val="22"/>
                <w:szCs w:val="22"/>
              </w:rPr>
              <w:t>о</w:t>
            </w:r>
            <w:r w:rsidRPr="007D1929">
              <w:rPr>
                <w:sz w:val="22"/>
                <w:szCs w:val="22"/>
              </w:rPr>
              <w:t>роги</w:t>
            </w:r>
          </w:p>
        </w:tc>
      </w:tr>
      <w:tr w:rsidR="00B80D4D" w:rsidRPr="00B80D4D" w:rsidTr="00B80D4D">
        <w:tc>
          <w:tcPr>
            <w:tcW w:w="234" w:type="pct"/>
            <w:shd w:val="clear" w:color="auto" w:fill="FFFFFF"/>
            <w:vAlign w:val="center"/>
          </w:tcPr>
          <w:p w:rsidR="002A6DF4" w:rsidRPr="00B80D4D" w:rsidRDefault="002A6DF4" w:rsidP="00B80D4D">
            <w:pPr>
              <w:pStyle w:val="Roo"/>
              <w:ind w:firstLine="5"/>
              <w:jc w:val="center"/>
            </w:pPr>
          </w:p>
        </w:tc>
        <w:tc>
          <w:tcPr>
            <w:tcW w:w="845" w:type="pct"/>
            <w:shd w:val="clear" w:color="auto" w:fill="FFFFFF"/>
            <w:vAlign w:val="center"/>
          </w:tcPr>
          <w:p w:rsidR="002A6DF4" w:rsidRPr="00B80D4D" w:rsidRDefault="002A6DF4" w:rsidP="00B80D4D">
            <w:pPr>
              <w:pStyle w:val="Roo"/>
              <w:ind w:firstLine="5"/>
              <w:jc w:val="center"/>
            </w:pPr>
          </w:p>
        </w:tc>
        <w:tc>
          <w:tcPr>
            <w:tcW w:w="785" w:type="pct"/>
            <w:shd w:val="clear" w:color="auto" w:fill="FFFFFF"/>
            <w:vAlign w:val="center"/>
          </w:tcPr>
          <w:p w:rsidR="002A6DF4" w:rsidRPr="00B80D4D" w:rsidRDefault="002A6DF4" w:rsidP="00B80D4D">
            <w:pPr>
              <w:pStyle w:val="Roo"/>
              <w:ind w:firstLine="5"/>
              <w:jc w:val="center"/>
            </w:pPr>
          </w:p>
        </w:tc>
        <w:tc>
          <w:tcPr>
            <w:tcW w:w="1196" w:type="pct"/>
            <w:shd w:val="clear" w:color="auto" w:fill="FFFFFF"/>
            <w:vAlign w:val="center"/>
          </w:tcPr>
          <w:p w:rsidR="002A6DF4" w:rsidRPr="00B80D4D" w:rsidRDefault="002A6DF4" w:rsidP="00B80D4D">
            <w:pPr>
              <w:pStyle w:val="Roo"/>
              <w:ind w:firstLine="5"/>
              <w:jc w:val="center"/>
            </w:pPr>
          </w:p>
        </w:tc>
        <w:tc>
          <w:tcPr>
            <w:tcW w:w="859" w:type="pct"/>
            <w:shd w:val="clear" w:color="auto" w:fill="FFFFFF"/>
            <w:vAlign w:val="center"/>
          </w:tcPr>
          <w:p w:rsidR="002A6DF4" w:rsidRPr="00B80D4D" w:rsidRDefault="002A6DF4" w:rsidP="00B80D4D">
            <w:pPr>
              <w:pStyle w:val="Roo"/>
              <w:ind w:firstLine="5"/>
              <w:jc w:val="center"/>
            </w:pPr>
            <w:r w:rsidRPr="00B80D4D">
              <w:t>В границах з</w:t>
            </w:r>
            <w:r w:rsidRPr="00B80D4D">
              <w:t>о</w:t>
            </w:r>
            <w:r w:rsidRPr="00B80D4D">
              <w:t>ны содержания</w:t>
            </w:r>
          </w:p>
        </w:tc>
        <w:tc>
          <w:tcPr>
            <w:tcW w:w="504" w:type="pct"/>
            <w:shd w:val="clear" w:color="auto" w:fill="FFFFFF"/>
            <w:vAlign w:val="center"/>
          </w:tcPr>
          <w:p w:rsidR="002A6DF4" w:rsidRPr="00B80D4D" w:rsidRDefault="002A6DF4" w:rsidP="00B80D4D">
            <w:pPr>
              <w:pStyle w:val="Roo"/>
              <w:ind w:firstLine="5"/>
              <w:jc w:val="center"/>
            </w:pPr>
            <w:r w:rsidRPr="00B80D4D">
              <w:t>Класс дороги</w:t>
            </w:r>
          </w:p>
        </w:tc>
        <w:tc>
          <w:tcPr>
            <w:tcW w:w="577" w:type="pct"/>
            <w:shd w:val="clear" w:color="auto" w:fill="FFFFFF"/>
            <w:vAlign w:val="center"/>
          </w:tcPr>
          <w:p w:rsidR="002A6DF4" w:rsidRPr="00B80D4D" w:rsidRDefault="002A6DF4" w:rsidP="00B80D4D">
            <w:pPr>
              <w:pStyle w:val="Roo"/>
              <w:ind w:firstLine="5"/>
              <w:jc w:val="center"/>
            </w:pPr>
            <w:r w:rsidRPr="00B80D4D">
              <w:t>Катег</w:t>
            </w:r>
            <w:r w:rsidRPr="00B80D4D">
              <w:t>о</w:t>
            </w:r>
            <w:r w:rsidRPr="00B80D4D">
              <w:t>рия дор</w:t>
            </w:r>
            <w:r w:rsidRPr="00B80D4D">
              <w:t>о</w:t>
            </w:r>
            <w:r w:rsidRPr="00B80D4D">
              <w:t>ги</w:t>
            </w:r>
          </w:p>
        </w:tc>
      </w:tr>
      <w:tr w:rsidR="00B80D4D" w:rsidRPr="00B80D4D" w:rsidTr="00B80D4D">
        <w:tc>
          <w:tcPr>
            <w:tcW w:w="234" w:type="pct"/>
            <w:shd w:val="clear" w:color="auto" w:fill="FFFFFF"/>
            <w:vAlign w:val="center"/>
          </w:tcPr>
          <w:p w:rsidR="002A6DF4" w:rsidRPr="00B80D4D" w:rsidRDefault="002A6DF4" w:rsidP="00B80D4D">
            <w:pPr>
              <w:pStyle w:val="Roo"/>
              <w:ind w:firstLine="5"/>
              <w:jc w:val="center"/>
              <w:rPr>
                <w:sz w:val="20"/>
              </w:rPr>
            </w:pPr>
            <w:r w:rsidRPr="00B80D4D">
              <w:rPr>
                <w:sz w:val="20"/>
              </w:rPr>
              <w:t>1.</w:t>
            </w:r>
          </w:p>
        </w:tc>
        <w:tc>
          <w:tcPr>
            <w:tcW w:w="845" w:type="pct"/>
            <w:shd w:val="clear" w:color="auto" w:fill="FFFFFF"/>
            <w:vAlign w:val="center"/>
          </w:tcPr>
          <w:p w:rsidR="002A6DF4" w:rsidRPr="00B80D4D" w:rsidRDefault="002A6DF4" w:rsidP="00B80D4D">
            <w:pPr>
              <w:pStyle w:val="Roo"/>
              <w:ind w:firstLine="5"/>
              <w:jc w:val="center"/>
              <w:rPr>
                <w:sz w:val="20"/>
              </w:rPr>
            </w:pPr>
            <w:r w:rsidRPr="00B80D4D">
              <w:rPr>
                <w:sz w:val="20"/>
              </w:rPr>
              <w:t>Администрация Ингарского сел</w:t>
            </w:r>
            <w:r w:rsidRPr="00B80D4D">
              <w:rPr>
                <w:sz w:val="20"/>
              </w:rPr>
              <w:t>ь</w:t>
            </w:r>
            <w:r w:rsidRPr="00B80D4D">
              <w:rPr>
                <w:sz w:val="20"/>
              </w:rPr>
              <w:t>ского поселения</w:t>
            </w:r>
          </w:p>
        </w:tc>
        <w:tc>
          <w:tcPr>
            <w:tcW w:w="785" w:type="pct"/>
            <w:shd w:val="clear" w:color="auto" w:fill="FFFFFF"/>
            <w:vAlign w:val="center"/>
          </w:tcPr>
          <w:p w:rsidR="002A6DF4" w:rsidRPr="00B80D4D" w:rsidRDefault="002A6DF4" w:rsidP="00B80D4D">
            <w:pPr>
              <w:pStyle w:val="Roo"/>
              <w:ind w:firstLine="5"/>
              <w:jc w:val="center"/>
              <w:rPr>
                <w:sz w:val="20"/>
              </w:rPr>
            </w:pPr>
            <w:r w:rsidRPr="00B80D4D">
              <w:rPr>
                <w:sz w:val="20"/>
              </w:rPr>
              <w:t xml:space="preserve">с. Ивановское - с. </w:t>
            </w:r>
            <w:proofErr w:type="spellStart"/>
            <w:r w:rsidRPr="00B80D4D">
              <w:rPr>
                <w:sz w:val="20"/>
              </w:rPr>
              <w:t>Новинское</w:t>
            </w:r>
            <w:proofErr w:type="spellEnd"/>
          </w:p>
        </w:tc>
        <w:tc>
          <w:tcPr>
            <w:tcW w:w="1196" w:type="pct"/>
            <w:shd w:val="clear" w:color="auto" w:fill="FFFFFF"/>
            <w:vAlign w:val="center"/>
          </w:tcPr>
          <w:p w:rsidR="002A6DF4" w:rsidRPr="00B80D4D" w:rsidRDefault="002A6DF4" w:rsidP="00B80D4D">
            <w:pPr>
              <w:pStyle w:val="Roo"/>
              <w:ind w:firstLine="5"/>
              <w:jc w:val="center"/>
              <w:rPr>
                <w:sz w:val="20"/>
              </w:rPr>
            </w:pPr>
            <w:r w:rsidRPr="00B80D4D">
              <w:rPr>
                <w:sz w:val="20"/>
              </w:rPr>
              <w:t>24 220 816 ОП МП 001</w:t>
            </w:r>
          </w:p>
        </w:tc>
        <w:tc>
          <w:tcPr>
            <w:tcW w:w="859" w:type="pct"/>
            <w:shd w:val="clear" w:color="auto" w:fill="FFFFFF"/>
            <w:vAlign w:val="center"/>
          </w:tcPr>
          <w:p w:rsidR="002A6DF4" w:rsidRPr="00B80D4D" w:rsidRDefault="002A6DF4" w:rsidP="00B80D4D">
            <w:pPr>
              <w:pStyle w:val="Roo"/>
              <w:ind w:firstLine="5"/>
              <w:jc w:val="center"/>
              <w:rPr>
                <w:sz w:val="20"/>
              </w:rPr>
            </w:pPr>
            <w:r w:rsidRPr="00B80D4D">
              <w:rPr>
                <w:sz w:val="20"/>
              </w:rPr>
              <w:t>5,2 км</w:t>
            </w:r>
          </w:p>
        </w:tc>
        <w:tc>
          <w:tcPr>
            <w:tcW w:w="504" w:type="pct"/>
            <w:shd w:val="clear" w:color="auto" w:fill="FFFFFF"/>
            <w:vAlign w:val="center"/>
          </w:tcPr>
          <w:p w:rsidR="002A6DF4" w:rsidRPr="00B80D4D" w:rsidRDefault="002A6DF4" w:rsidP="00B80D4D">
            <w:pPr>
              <w:pStyle w:val="Roo"/>
              <w:ind w:firstLine="5"/>
              <w:jc w:val="center"/>
              <w:rPr>
                <w:sz w:val="20"/>
              </w:rPr>
            </w:pPr>
            <w:r w:rsidRPr="00B80D4D">
              <w:rPr>
                <w:sz w:val="20"/>
              </w:rPr>
              <w:t>3</w:t>
            </w:r>
          </w:p>
        </w:tc>
        <w:tc>
          <w:tcPr>
            <w:tcW w:w="577" w:type="pct"/>
            <w:shd w:val="clear" w:color="auto" w:fill="FFFFFF"/>
            <w:vAlign w:val="center"/>
          </w:tcPr>
          <w:p w:rsidR="002A6DF4" w:rsidRPr="00B80D4D" w:rsidRDefault="002A6DF4" w:rsidP="00B80D4D">
            <w:pPr>
              <w:pStyle w:val="Roo"/>
              <w:ind w:firstLine="5"/>
              <w:jc w:val="center"/>
              <w:rPr>
                <w:sz w:val="20"/>
              </w:rPr>
            </w:pPr>
            <w:r w:rsidRPr="00B80D4D">
              <w:rPr>
                <w:sz w:val="20"/>
              </w:rPr>
              <w:t>V</w:t>
            </w:r>
          </w:p>
        </w:tc>
      </w:tr>
      <w:tr w:rsidR="00B80D4D" w:rsidRPr="00B80D4D" w:rsidTr="00B80D4D">
        <w:tc>
          <w:tcPr>
            <w:tcW w:w="234" w:type="pct"/>
            <w:shd w:val="clear" w:color="auto" w:fill="FFFFFF"/>
            <w:vAlign w:val="center"/>
          </w:tcPr>
          <w:p w:rsidR="002A6DF4" w:rsidRPr="00B80D4D" w:rsidRDefault="002A6DF4" w:rsidP="00B80D4D">
            <w:pPr>
              <w:pStyle w:val="Roo"/>
              <w:ind w:firstLine="5"/>
              <w:jc w:val="center"/>
              <w:rPr>
                <w:sz w:val="20"/>
              </w:rPr>
            </w:pPr>
            <w:r w:rsidRPr="00B80D4D">
              <w:rPr>
                <w:sz w:val="20"/>
              </w:rPr>
              <w:t>2</w:t>
            </w:r>
          </w:p>
        </w:tc>
        <w:tc>
          <w:tcPr>
            <w:tcW w:w="845" w:type="pct"/>
            <w:shd w:val="clear" w:color="auto" w:fill="FFFFFF"/>
            <w:vAlign w:val="center"/>
          </w:tcPr>
          <w:p w:rsidR="002A6DF4" w:rsidRPr="00B80D4D" w:rsidRDefault="002A6DF4" w:rsidP="00B80D4D">
            <w:pPr>
              <w:pStyle w:val="Roo"/>
              <w:ind w:firstLine="5"/>
              <w:jc w:val="center"/>
              <w:rPr>
                <w:sz w:val="20"/>
              </w:rPr>
            </w:pPr>
            <w:r w:rsidRPr="00B80D4D">
              <w:rPr>
                <w:sz w:val="20"/>
              </w:rPr>
              <w:t>Администрация Ингарского сел</w:t>
            </w:r>
            <w:r w:rsidRPr="00B80D4D">
              <w:rPr>
                <w:sz w:val="20"/>
              </w:rPr>
              <w:t>ь</w:t>
            </w:r>
            <w:r w:rsidRPr="00B80D4D">
              <w:rPr>
                <w:sz w:val="20"/>
              </w:rPr>
              <w:t>ского поселения</w:t>
            </w:r>
          </w:p>
        </w:tc>
        <w:tc>
          <w:tcPr>
            <w:tcW w:w="785" w:type="pct"/>
            <w:shd w:val="clear" w:color="auto" w:fill="FFFFFF"/>
            <w:vAlign w:val="center"/>
          </w:tcPr>
          <w:p w:rsidR="002A6DF4" w:rsidRPr="00B80D4D" w:rsidRDefault="002A6DF4" w:rsidP="00B80D4D">
            <w:pPr>
              <w:pStyle w:val="Roo"/>
              <w:ind w:firstLine="5"/>
              <w:jc w:val="center"/>
              <w:rPr>
                <w:sz w:val="20"/>
              </w:rPr>
            </w:pPr>
            <w:r w:rsidRPr="00B80D4D">
              <w:rPr>
                <w:sz w:val="20"/>
              </w:rPr>
              <w:t>с. Ингарь ул. Полевая</w:t>
            </w:r>
          </w:p>
        </w:tc>
        <w:tc>
          <w:tcPr>
            <w:tcW w:w="1196" w:type="pct"/>
            <w:shd w:val="clear" w:color="auto" w:fill="FFFFFF"/>
            <w:vAlign w:val="center"/>
          </w:tcPr>
          <w:p w:rsidR="002A6DF4" w:rsidRPr="00B80D4D" w:rsidRDefault="002A6DF4" w:rsidP="00B80D4D">
            <w:pPr>
              <w:pStyle w:val="Roo"/>
              <w:ind w:firstLine="5"/>
              <w:jc w:val="center"/>
              <w:rPr>
                <w:sz w:val="20"/>
              </w:rPr>
            </w:pPr>
            <w:r w:rsidRPr="00B80D4D">
              <w:rPr>
                <w:sz w:val="20"/>
              </w:rPr>
              <w:t>24 220 816 ОП МП 002</w:t>
            </w:r>
          </w:p>
        </w:tc>
        <w:tc>
          <w:tcPr>
            <w:tcW w:w="859" w:type="pct"/>
            <w:shd w:val="clear" w:color="auto" w:fill="FFFFFF"/>
            <w:vAlign w:val="center"/>
          </w:tcPr>
          <w:p w:rsidR="002A6DF4" w:rsidRPr="00B80D4D" w:rsidRDefault="002A6DF4" w:rsidP="00B80D4D">
            <w:pPr>
              <w:pStyle w:val="Roo"/>
              <w:ind w:firstLine="5"/>
              <w:jc w:val="center"/>
              <w:rPr>
                <w:sz w:val="20"/>
              </w:rPr>
            </w:pPr>
            <w:r w:rsidRPr="00B80D4D">
              <w:rPr>
                <w:sz w:val="20"/>
              </w:rPr>
              <w:t>3,4 км</w:t>
            </w:r>
          </w:p>
        </w:tc>
        <w:tc>
          <w:tcPr>
            <w:tcW w:w="504" w:type="pct"/>
            <w:shd w:val="clear" w:color="auto" w:fill="FFFFFF"/>
            <w:vAlign w:val="center"/>
          </w:tcPr>
          <w:p w:rsidR="002A6DF4" w:rsidRPr="00B80D4D" w:rsidRDefault="002A6DF4" w:rsidP="00B80D4D">
            <w:pPr>
              <w:pStyle w:val="Roo"/>
              <w:ind w:firstLine="5"/>
              <w:jc w:val="center"/>
              <w:rPr>
                <w:sz w:val="20"/>
              </w:rPr>
            </w:pPr>
            <w:r w:rsidRPr="00B80D4D">
              <w:rPr>
                <w:sz w:val="20"/>
              </w:rPr>
              <w:t>3</w:t>
            </w:r>
          </w:p>
        </w:tc>
        <w:tc>
          <w:tcPr>
            <w:tcW w:w="577" w:type="pct"/>
            <w:shd w:val="clear" w:color="auto" w:fill="FFFFFF"/>
            <w:vAlign w:val="center"/>
          </w:tcPr>
          <w:p w:rsidR="002A6DF4" w:rsidRPr="00B80D4D" w:rsidRDefault="002A6DF4" w:rsidP="00B80D4D">
            <w:pPr>
              <w:pStyle w:val="Roo"/>
              <w:ind w:firstLine="5"/>
              <w:jc w:val="center"/>
              <w:rPr>
                <w:sz w:val="20"/>
              </w:rPr>
            </w:pPr>
            <w:r w:rsidRPr="00B80D4D">
              <w:rPr>
                <w:sz w:val="20"/>
              </w:rPr>
              <w:t>V</w:t>
            </w:r>
          </w:p>
        </w:tc>
      </w:tr>
      <w:tr w:rsidR="00B80D4D" w:rsidRPr="00B80D4D" w:rsidTr="00B80D4D">
        <w:tc>
          <w:tcPr>
            <w:tcW w:w="234" w:type="pct"/>
            <w:shd w:val="clear" w:color="auto" w:fill="FFFFFF"/>
            <w:vAlign w:val="center"/>
          </w:tcPr>
          <w:p w:rsidR="002A6DF4" w:rsidRPr="00B80D4D" w:rsidRDefault="002A6DF4" w:rsidP="00B80D4D">
            <w:pPr>
              <w:pStyle w:val="Roo"/>
              <w:ind w:firstLine="5"/>
              <w:jc w:val="center"/>
              <w:rPr>
                <w:sz w:val="20"/>
              </w:rPr>
            </w:pPr>
            <w:r w:rsidRPr="00B80D4D">
              <w:rPr>
                <w:sz w:val="20"/>
              </w:rPr>
              <w:t>3</w:t>
            </w:r>
          </w:p>
        </w:tc>
        <w:tc>
          <w:tcPr>
            <w:tcW w:w="845" w:type="pct"/>
            <w:shd w:val="clear" w:color="auto" w:fill="FFFFFF"/>
            <w:vAlign w:val="center"/>
          </w:tcPr>
          <w:p w:rsidR="002A6DF4" w:rsidRPr="00B80D4D" w:rsidRDefault="002A6DF4" w:rsidP="00B80D4D">
            <w:pPr>
              <w:pStyle w:val="Roo"/>
              <w:ind w:firstLine="5"/>
              <w:jc w:val="center"/>
              <w:rPr>
                <w:sz w:val="20"/>
              </w:rPr>
            </w:pPr>
            <w:r w:rsidRPr="00B80D4D">
              <w:rPr>
                <w:sz w:val="20"/>
              </w:rPr>
              <w:t>Администрация Ингарского сел</w:t>
            </w:r>
            <w:r w:rsidRPr="00B80D4D">
              <w:rPr>
                <w:sz w:val="20"/>
              </w:rPr>
              <w:t>ь</w:t>
            </w:r>
            <w:r w:rsidRPr="00B80D4D">
              <w:rPr>
                <w:sz w:val="20"/>
              </w:rPr>
              <w:t>ского поселения</w:t>
            </w:r>
          </w:p>
        </w:tc>
        <w:tc>
          <w:tcPr>
            <w:tcW w:w="785" w:type="pct"/>
            <w:shd w:val="clear" w:color="auto" w:fill="FFFFFF"/>
            <w:vAlign w:val="center"/>
          </w:tcPr>
          <w:p w:rsidR="002A6DF4" w:rsidRPr="00B80D4D" w:rsidRDefault="002A6DF4" w:rsidP="00B80D4D">
            <w:pPr>
              <w:pStyle w:val="Roo"/>
              <w:ind w:firstLine="5"/>
              <w:jc w:val="center"/>
              <w:rPr>
                <w:sz w:val="20"/>
              </w:rPr>
            </w:pPr>
            <w:r w:rsidRPr="00B80D4D">
              <w:rPr>
                <w:sz w:val="20"/>
              </w:rPr>
              <w:t xml:space="preserve">Подъезд к д. </w:t>
            </w:r>
            <w:proofErr w:type="spellStart"/>
            <w:r w:rsidRPr="00B80D4D">
              <w:rPr>
                <w:sz w:val="20"/>
              </w:rPr>
              <w:t>Карбушево</w:t>
            </w:r>
            <w:proofErr w:type="spellEnd"/>
          </w:p>
        </w:tc>
        <w:tc>
          <w:tcPr>
            <w:tcW w:w="1196" w:type="pct"/>
            <w:shd w:val="clear" w:color="auto" w:fill="FFFFFF"/>
            <w:vAlign w:val="center"/>
          </w:tcPr>
          <w:p w:rsidR="002A6DF4" w:rsidRPr="00B80D4D" w:rsidRDefault="002A6DF4" w:rsidP="00B80D4D">
            <w:pPr>
              <w:pStyle w:val="Roo"/>
              <w:ind w:firstLine="5"/>
              <w:jc w:val="center"/>
              <w:rPr>
                <w:sz w:val="20"/>
              </w:rPr>
            </w:pPr>
            <w:r w:rsidRPr="00B80D4D">
              <w:rPr>
                <w:sz w:val="20"/>
              </w:rPr>
              <w:t>24 220 816 ОП МП 003</w:t>
            </w:r>
          </w:p>
        </w:tc>
        <w:tc>
          <w:tcPr>
            <w:tcW w:w="859" w:type="pct"/>
            <w:shd w:val="clear" w:color="auto" w:fill="FFFFFF"/>
            <w:vAlign w:val="center"/>
          </w:tcPr>
          <w:p w:rsidR="002A6DF4" w:rsidRPr="00B80D4D" w:rsidRDefault="002A6DF4" w:rsidP="00B80D4D">
            <w:pPr>
              <w:pStyle w:val="Roo"/>
              <w:ind w:firstLine="5"/>
              <w:jc w:val="center"/>
              <w:rPr>
                <w:sz w:val="20"/>
              </w:rPr>
            </w:pPr>
            <w:r w:rsidRPr="00B80D4D">
              <w:rPr>
                <w:sz w:val="20"/>
              </w:rPr>
              <w:t>2,6 км</w:t>
            </w:r>
          </w:p>
        </w:tc>
        <w:tc>
          <w:tcPr>
            <w:tcW w:w="504" w:type="pct"/>
            <w:shd w:val="clear" w:color="auto" w:fill="FFFFFF"/>
            <w:vAlign w:val="center"/>
          </w:tcPr>
          <w:p w:rsidR="002A6DF4" w:rsidRPr="00B80D4D" w:rsidRDefault="002A6DF4" w:rsidP="00B80D4D">
            <w:pPr>
              <w:pStyle w:val="Roo"/>
              <w:ind w:firstLine="5"/>
              <w:jc w:val="center"/>
              <w:rPr>
                <w:sz w:val="20"/>
              </w:rPr>
            </w:pPr>
            <w:r w:rsidRPr="00B80D4D">
              <w:rPr>
                <w:sz w:val="20"/>
              </w:rPr>
              <w:t>3</w:t>
            </w:r>
          </w:p>
        </w:tc>
        <w:tc>
          <w:tcPr>
            <w:tcW w:w="577" w:type="pct"/>
            <w:shd w:val="clear" w:color="auto" w:fill="FFFFFF"/>
            <w:vAlign w:val="center"/>
          </w:tcPr>
          <w:p w:rsidR="002A6DF4" w:rsidRPr="00B80D4D" w:rsidRDefault="002A6DF4" w:rsidP="00B80D4D">
            <w:pPr>
              <w:pStyle w:val="Roo"/>
              <w:ind w:firstLine="5"/>
              <w:jc w:val="center"/>
              <w:rPr>
                <w:sz w:val="20"/>
              </w:rPr>
            </w:pPr>
            <w:r w:rsidRPr="00B80D4D">
              <w:rPr>
                <w:sz w:val="20"/>
              </w:rPr>
              <w:t>V</w:t>
            </w:r>
          </w:p>
        </w:tc>
      </w:tr>
      <w:tr w:rsidR="00B80D4D" w:rsidRPr="00B80D4D" w:rsidTr="00B80D4D">
        <w:tc>
          <w:tcPr>
            <w:tcW w:w="234" w:type="pct"/>
            <w:shd w:val="clear" w:color="auto" w:fill="FFFFFF"/>
            <w:vAlign w:val="center"/>
          </w:tcPr>
          <w:p w:rsidR="002A6DF4" w:rsidRPr="00B80D4D" w:rsidRDefault="002A6DF4" w:rsidP="00B80D4D">
            <w:pPr>
              <w:pStyle w:val="Roo"/>
              <w:ind w:firstLine="5"/>
              <w:jc w:val="center"/>
              <w:rPr>
                <w:sz w:val="20"/>
              </w:rPr>
            </w:pPr>
            <w:r w:rsidRPr="00B80D4D">
              <w:rPr>
                <w:sz w:val="20"/>
              </w:rPr>
              <w:t>4</w:t>
            </w:r>
          </w:p>
        </w:tc>
        <w:tc>
          <w:tcPr>
            <w:tcW w:w="845" w:type="pct"/>
            <w:shd w:val="clear" w:color="auto" w:fill="FFFFFF"/>
            <w:vAlign w:val="center"/>
          </w:tcPr>
          <w:p w:rsidR="002A6DF4" w:rsidRPr="00B80D4D" w:rsidRDefault="002A6DF4" w:rsidP="00B80D4D">
            <w:pPr>
              <w:pStyle w:val="Roo"/>
              <w:ind w:firstLine="5"/>
              <w:jc w:val="center"/>
              <w:rPr>
                <w:sz w:val="20"/>
              </w:rPr>
            </w:pPr>
            <w:r w:rsidRPr="00B80D4D">
              <w:rPr>
                <w:sz w:val="20"/>
              </w:rPr>
              <w:t>Администрация Ингарского сел</w:t>
            </w:r>
            <w:r w:rsidRPr="00B80D4D">
              <w:rPr>
                <w:sz w:val="20"/>
              </w:rPr>
              <w:t>ь</w:t>
            </w:r>
            <w:r w:rsidRPr="00B80D4D">
              <w:rPr>
                <w:sz w:val="20"/>
              </w:rPr>
              <w:t>ского поселения</w:t>
            </w:r>
          </w:p>
        </w:tc>
        <w:tc>
          <w:tcPr>
            <w:tcW w:w="785" w:type="pct"/>
            <w:shd w:val="clear" w:color="auto" w:fill="FFFFFF"/>
            <w:vAlign w:val="center"/>
          </w:tcPr>
          <w:p w:rsidR="002A6DF4" w:rsidRPr="00B80D4D" w:rsidRDefault="002A6DF4" w:rsidP="00B80D4D">
            <w:pPr>
              <w:pStyle w:val="Roo"/>
              <w:ind w:firstLine="5"/>
              <w:jc w:val="center"/>
              <w:rPr>
                <w:sz w:val="20"/>
              </w:rPr>
            </w:pPr>
            <w:r w:rsidRPr="00B80D4D">
              <w:rPr>
                <w:sz w:val="20"/>
              </w:rPr>
              <w:t xml:space="preserve">Подъезд </w:t>
            </w:r>
            <w:proofErr w:type="gramStart"/>
            <w:r w:rsidRPr="00B80D4D">
              <w:rPr>
                <w:sz w:val="20"/>
              </w:rPr>
              <w:t>к</w:t>
            </w:r>
            <w:proofErr w:type="gramEnd"/>
            <w:r w:rsidRPr="00B80D4D">
              <w:rPr>
                <w:sz w:val="20"/>
              </w:rPr>
              <w:t xml:space="preserve"> с. Толпыгино</w:t>
            </w:r>
          </w:p>
        </w:tc>
        <w:tc>
          <w:tcPr>
            <w:tcW w:w="1196" w:type="pct"/>
            <w:shd w:val="clear" w:color="auto" w:fill="FFFFFF"/>
            <w:vAlign w:val="center"/>
          </w:tcPr>
          <w:p w:rsidR="002A6DF4" w:rsidRPr="00B80D4D" w:rsidRDefault="002A6DF4" w:rsidP="00B80D4D">
            <w:pPr>
              <w:pStyle w:val="Roo"/>
              <w:ind w:firstLine="5"/>
              <w:jc w:val="center"/>
              <w:rPr>
                <w:sz w:val="20"/>
              </w:rPr>
            </w:pPr>
            <w:r w:rsidRPr="00B80D4D">
              <w:rPr>
                <w:sz w:val="20"/>
              </w:rPr>
              <w:t>24 220 816 ОП МП 004</w:t>
            </w:r>
          </w:p>
        </w:tc>
        <w:tc>
          <w:tcPr>
            <w:tcW w:w="859" w:type="pct"/>
            <w:shd w:val="clear" w:color="auto" w:fill="FFFFFF"/>
            <w:vAlign w:val="center"/>
          </w:tcPr>
          <w:p w:rsidR="002A6DF4" w:rsidRPr="00B80D4D" w:rsidRDefault="002A6DF4" w:rsidP="00B80D4D">
            <w:pPr>
              <w:pStyle w:val="Roo"/>
              <w:ind w:firstLine="5"/>
              <w:jc w:val="center"/>
              <w:rPr>
                <w:sz w:val="20"/>
              </w:rPr>
            </w:pPr>
            <w:r w:rsidRPr="00B80D4D">
              <w:rPr>
                <w:sz w:val="20"/>
              </w:rPr>
              <w:t>0,9 км</w:t>
            </w:r>
          </w:p>
        </w:tc>
        <w:tc>
          <w:tcPr>
            <w:tcW w:w="504" w:type="pct"/>
            <w:shd w:val="clear" w:color="auto" w:fill="FFFFFF"/>
            <w:vAlign w:val="center"/>
          </w:tcPr>
          <w:p w:rsidR="002A6DF4" w:rsidRPr="00B80D4D" w:rsidRDefault="002A6DF4" w:rsidP="00B80D4D">
            <w:pPr>
              <w:pStyle w:val="Roo"/>
              <w:ind w:firstLine="5"/>
              <w:jc w:val="center"/>
              <w:rPr>
                <w:sz w:val="20"/>
              </w:rPr>
            </w:pPr>
            <w:r w:rsidRPr="00B80D4D">
              <w:rPr>
                <w:sz w:val="20"/>
              </w:rPr>
              <w:t>3</w:t>
            </w:r>
          </w:p>
        </w:tc>
        <w:tc>
          <w:tcPr>
            <w:tcW w:w="577" w:type="pct"/>
            <w:shd w:val="clear" w:color="auto" w:fill="FFFFFF"/>
            <w:vAlign w:val="center"/>
          </w:tcPr>
          <w:p w:rsidR="002A6DF4" w:rsidRPr="00B80D4D" w:rsidRDefault="002A6DF4" w:rsidP="00B80D4D">
            <w:pPr>
              <w:pStyle w:val="Roo"/>
              <w:ind w:firstLine="5"/>
              <w:jc w:val="center"/>
              <w:rPr>
                <w:sz w:val="20"/>
              </w:rPr>
            </w:pPr>
            <w:r w:rsidRPr="00B80D4D">
              <w:rPr>
                <w:sz w:val="20"/>
              </w:rPr>
              <w:t>V</w:t>
            </w:r>
          </w:p>
        </w:tc>
      </w:tr>
      <w:tr w:rsidR="00B80D4D" w:rsidRPr="00B80D4D" w:rsidTr="00B80D4D">
        <w:tc>
          <w:tcPr>
            <w:tcW w:w="234" w:type="pct"/>
            <w:shd w:val="clear" w:color="auto" w:fill="FFFFFF"/>
            <w:vAlign w:val="center"/>
          </w:tcPr>
          <w:p w:rsidR="002A6DF4" w:rsidRPr="00B80D4D" w:rsidRDefault="002A6DF4" w:rsidP="00B80D4D">
            <w:pPr>
              <w:pStyle w:val="Roo"/>
              <w:ind w:firstLine="5"/>
              <w:jc w:val="center"/>
              <w:rPr>
                <w:sz w:val="20"/>
              </w:rPr>
            </w:pPr>
            <w:r w:rsidRPr="00B80D4D">
              <w:rPr>
                <w:sz w:val="20"/>
              </w:rPr>
              <w:t>5</w:t>
            </w:r>
          </w:p>
        </w:tc>
        <w:tc>
          <w:tcPr>
            <w:tcW w:w="845" w:type="pct"/>
            <w:shd w:val="clear" w:color="auto" w:fill="FFFFFF"/>
            <w:vAlign w:val="center"/>
          </w:tcPr>
          <w:p w:rsidR="002A6DF4" w:rsidRPr="00B80D4D" w:rsidRDefault="002A6DF4" w:rsidP="00B80D4D">
            <w:pPr>
              <w:pStyle w:val="Roo"/>
              <w:ind w:firstLine="5"/>
              <w:jc w:val="center"/>
              <w:rPr>
                <w:sz w:val="20"/>
              </w:rPr>
            </w:pPr>
            <w:r w:rsidRPr="00B80D4D">
              <w:rPr>
                <w:sz w:val="20"/>
              </w:rPr>
              <w:t>Администрация Ингарского сел</w:t>
            </w:r>
            <w:r w:rsidRPr="00B80D4D">
              <w:rPr>
                <w:sz w:val="20"/>
              </w:rPr>
              <w:t>ь</w:t>
            </w:r>
            <w:r w:rsidRPr="00B80D4D">
              <w:rPr>
                <w:sz w:val="20"/>
              </w:rPr>
              <w:t>ского поселения</w:t>
            </w:r>
          </w:p>
        </w:tc>
        <w:tc>
          <w:tcPr>
            <w:tcW w:w="785" w:type="pct"/>
            <w:shd w:val="clear" w:color="auto" w:fill="FFFFFF"/>
            <w:vAlign w:val="center"/>
          </w:tcPr>
          <w:p w:rsidR="002A6DF4" w:rsidRPr="00B80D4D" w:rsidRDefault="002A6DF4" w:rsidP="00B80D4D">
            <w:pPr>
              <w:pStyle w:val="Roo"/>
              <w:ind w:firstLine="5"/>
              <w:jc w:val="center"/>
              <w:rPr>
                <w:sz w:val="20"/>
              </w:rPr>
            </w:pPr>
            <w:r w:rsidRPr="00B80D4D">
              <w:rPr>
                <w:sz w:val="20"/>
              </w:rPr>
              <w:t>с. Толпыгино - д. Петровское</w:t>
            </w:r>
          </w:p>
        </w:tc>
        <w:tc>
          <w:tcPr>
            <w:tcW w:w="1196" w:type="pct"/>
            <w:shd w:val="clear" w:color="auto" w:fill="FFFFFF"/>
            <w:vAlign w:val="center"/>
          </w:tcPr>
          <w:p w:rsidR="002A6DF4" w:rsidRPr="00B80D4D" w:rsidRDefault="002A6DF4" w:rsidP="00B80D4D">
            <w:pPr>
              <w:pStyle w:val="Roo"/>
              <w:ind w:firstLine="5"/>
              <w:jc w:val="center"/>
              <w:rPr>
                <w:sz w:val="20"/>
              </w:rPr>
            </w:pPr>
            <w:r w:rsidRPr="00B80D4D">
              <w:rPr>
                <w:sz w:val="20"/>
              </w:rPr>
              <w:t>24 220 816 ОП МП 005</w:t>
            </w:r>
          </w:p>
        </w:tc>
        <w:tc>
          <w:tcPr>
            <w:tcW w:w="859" w:type="pct"/>
            <w:shd w:val="clear" w:color="auto" w:fill="FFFFFF"/>
            <w:vAlign w:val="center"/>
          </w:tcPr>
          <w:p w:rsidR="002A6DF4" w:rsidRPr="00B80D4D" w:rsidRDefault="002A6DF4" w:rsidP="00B80D4D">
            <w:pPr>
              <w:pStyle w:val="Roo"/>
              <w:ind w:firstLine="5"/>
              <w:jc w:val="center"/>
              <w:rPr>
                <w:sz w:val="20"/>
              </w:rPr>
            </w:pPr>
            <w:r w:rsidRPr="00B80D4D">
              <w:rPr>
                <w:sz w:val="20"/>
              </w:rPr>
              <w:t>1,6 км</w:t>
            </w:r>
          </w:p>
        </w:tc>
        <w:tc>
          <w:tcPr>
            <w:tcW w:w="504" w:type="pct"/>
            <w:shd w:val="clear" w:color="auto" w:fill="FFFFFF"/>
            <w:vAlign w:val="center"/>
          </w:tcPr>
          <w:p w:rsidR="002A6DF4" w:rsidRPr="00B80D4D" w:rsidRDefault="002A6DF4" w:rsidP="00B80D4D">
            <w:pPr>
              <w:pStyle w:val="Roo"/>
              <w:ind w:firstLine="5"/>
              <w:jc w:val="center"/>
              <w:rPr>
                <w:sz w:val="20"/>
              </w:rPr>
            </w:pPr>
            <w:r w:rsidRPr="00B80D4D">
              <w:rPr>
                <w:sz w:val="20"/>
              </w:rPr>
              <w:t>3</w:t>
            </w:r>
          </w:p>
        </w:tc>
        <w:tc>
          <w:tcPr>
            <w:tcW w:w="577" w:type="pct"/>
            <w:shd w:val="clear" w:color="auto" w:fill="FFFFFF"/>
            <w:vAlign w:val="center"/>
          </w:tcPr>
          <w:p w:rsidR="002A6DF4" w:rsidRPr="00B80D4D" w:rsidRDefault="002A6DF4" w:rsidP="00B80D4D">
            <w:pPr>
              <w:pStyle w:val="Roo"/>
              <w:ind w:firstLine="5"/>
              <w:jc w:val="center"/>
              <w:rPr>
                <w:sz w:val="20"/>
              </w:rPr>
            </w:pPr>
            <w:r w:rsidRPr="00B80D4D">
              <w:rPr>
                <w:sz w:val="20"/>
              </w:rPr>
              <w:t>V</w:t>
            </w:r>
          </w:p>
        </w:tc>
      </w:tr>
      <w:tr w:rsidR="00B80D4D" w:rsidRPr="00B80D4D" w:rsidTr="00B80D4D">
        <w:tc>
          <w:tcPr>
            <w:tcW w:w="234" w:type="pct"/>
            <w:shd w:val="clear" w:color="auto" w:fill="FFFFFF"/>
            <w:vAlign w:val="center"/>
          </w:tcPr>
          <w:p w:rsidR="002A6DF4" w:rsidRPr="00B80D4D" w:rsidRDefault="002A6DF4" w:rsidP="00B80D4D">
            <w:pPr>
              <w:pStyle w:val="Roo"/>
              <w:ind w:firstLine="5"/>
              <w:jc w:val="center"/>
              <w:rPr>
                <w:sz w:val="20"/>
              </w:rPr>
            </w:pPr>
            <w:r w:rsidRPr="00B80D4D">
              <w:rPr>
                <w:sz w:val="20"/>
              </w:rPr>
              <w:t>6</w:t>
            </w:r>
          </w:p>
        </w:tc>
        <w:tc>
          <w:tcPr>
            <w:tcW w:w="845" w:type="pct"/>
            <w:shd w:val="clear" w:color="auto" w:fill="FFFFFF"/>
            <w:vAlign w:val="center"/>
          </w:tcPr>
          <w:p w:rsidR="002A6DF4" w:rsidRPr="00B80D4D" w:rsidRDefault="002A6DF4" w:rsidP="00B80D4D">
            <w:pPr>
              <w:pStyle w:val="Roo"/>
              <w:ind w:firstLine="5"/>
              <w:jc w:val="center"/>
              <w:rPr>
                <w:sz w:val="20"/>
              </w:rPr>
            </w:pPr>
            <w:r w:rsidRPr="00B80D4D">
              <w:rPr>
                <w:sz w:val="20"/>
              </w:rPr>
              <w:t>Администрация Ингарского сел</w:t>
            </w:r>
            <w:r w:rsidRPr="00B80D4D">
              <w:rPr>
                <w:sz w:val="20"/>
              </w:rPr>
              <w:t>ь</w:t>
            </w:r>
            <w:r w:rsidRPr="00B80D4D">
              <w:rPr>
                <w:sz w:val="20"/>
              </w:rPr>
              <w:t>ского поселения</w:t>
            </w:r>
          </w:p>
        </w:tc>
        <w:tc>
          <w:tcPr>
            <w:tcW w:w="785" w:type="pct"/>
            <w:shd w:val="clear" w:color="auto" w:fill="FFFFFF"/>
            <w:vAlign w:val="center"/>
          </w:tcPr>
          <w:p w:rsidR="002A6DF4" w:rsidRPr="00B80D4D" w:rsidRDefault="002A6DF4" w:rsidP="00B80D4D">
            <w:pPr>
              <w:pStyle w:val="Roo"/>
              <w:ind w:firstLine="5"/>
              <w:jc w:val="center"/>
              <w:rPr>
                <w:sz w:val="20"/>
              </w:rPr>
            </w:pPr>
            <w:r w:rsidRPr="00B80D4D">
              <w:rPr>
                <w:sz w:val="20"/>
              </w:rPr>
              <w:t xml:space="preserve">подъезд к д. </w:t>
            </w:r>
            <w:proofErr w:type="spellStart"/>
            <w:r w:rsidRPr="00B80D4D">
              <w:rPr>
                <w:sz w:val="20"/>
              </w:rPr>
              <w:t>Б</w:t>
            </w:r>
            <w:r w:rsidRPr="00B80D4D">
              <w:rPr>
                <w:sz w:val="20"/>
              </w:rPr>
              <w:t>о</w:t>
            </w:r>
            <w:r w:rsidRPr="00B80D4D">
              <w:rPr>
                <w:sz w:val="20"/>
              </w:rPr>
              <w:t>рисково</w:t>
            </w:r>
            <w:proofErr w:type="spellEnd"/>
          </w:p>
        </w:tc>
        <w:tc>
          <w:tcPr>
            <w:tcW w:w="1196" w:type="pct"/>
            <w:shd w:val="clear" w:color="auto" w:fill="FFFFFF"/>
            <w:vAlign w:val="center"/>
          </w:tcPr>
          <w:p w:rsidR="002A6DF4" w:rsidRPr="00B80D4D" w:rsidRDefault="002A6DF4" w:rsidP="00B80D4D">
            <w:pPr>
              <w:pStyle w:val="Roo"/>
              <w:ind w:firstLine="5"/>
              <w:jc w:val="center"/>
              <w:rPr>
                <w:sz w:val="20"/>
              </w:rPr>
            </w:pPr>
            <w:r w:rsidRPr="00B80D4D">
              <w:rPr>
                <w:sz w:val="20"/>
              </w:rPr>
              <w:t>24 220 816 ОП МП 006</w:t>
            </w:r>
          </w:p>
        </w:tc>
        <w:tc>
          <w:tcPr>
            <w:tcW w:w="859" w:type="pct"/>
            <w:shd w:val="clear" w:color="auto" w:fill="FFFFFF"/>
            <w:vAlign w:val="center"/>
          </w:tcPr>
          <w:p w:rsidR="002A6DF4" w:rsidRPr="00B80D4D" w:rsidRDefault="002A6DF4" w:rsidP="00B80D4D">
            <w:pPr>
              <w:pStyle w:val="Roo"/>
              <w:ind w:firstLine="5"/>
              <w:jc w:val="center"/>
              <w:rPr>
                <w:sz w:val="20"/>
              </w:rPr>
            </w:pPr>
            <w:r w:rsidRPr="00B80D4D">
              <w:rPr>
                <w:sz w:val="20"/>
              </w:rPr>
              <w:t>0,9 км.</w:t>
            </w:r>
          </w:p>
        </w:tc>
        <w:tc>
          <w:tcPr>
            <w:tcW w:w="504" w:type="pct"/>
            <w:shd w:val="clear" w:color="auto" w:fill="FFFFFF"/>
            <w:vAlign w:val="center"/>
          </w:tcPr>
          <w:p w:rsidR="002A6DF4" w:rsidRPr="00B80D4D" w:rsidRDefault="002A6DF4" w:rsidP="00B80D4D">
            <w:pPr>
              <w:pStyle w:val="Roo"/>
              <w:ind w:firstLine="5"/>
              <w:jc w:val="center"/>
              <w:rPr>
                <w:sz w:val="20"/>
              </w:rPr>
            </w:pPr>
            <w:r w:rsidRPr="00B80D4D">
              <w:rPr>
                <w:sz w:val="20"/>
              </w:rPr>
              <w:t>3</w:t>
            </w:r>
          </w:p>
        </w:tc>
        <w:tc>
          <w:tcPr>
            <w:tcW w:w="577" w:type="pct"/>
            <w:shd w:val="clear" w:color="auto" w:fill="FFFFFF"/>
            <w:vAlign w:val="center"/>
          </w:tcPr>
          <w:p w:rsidR="002A6DF4" w:rsidRPr="00B80D4D" w:rsidRDefault="002A6DF4" w:rsidP="00B80D4D">
            <w:pPr>
              <w:pStyle w:val="Roo"/>
              <w:ind w:firstLine="5"/>
              <w:jc w:val="center"/>
              <w:rPr>
                <w:sz w:val="20"/>
              </w:rPr>
            </w:pPr>
            <w:r w:rsidRPr="00B80D4D">
              <w:rPr>
                <w:sz w:val="20"/>
              </w:rPr>
              <w:t>V</w:t>
            </w:r>
          </w:p>
        </w:tc>
      </w:tr>
      <w:tr w:rsidR="00B80D4D" w:rsidRPr="00B80D4D" w:rsidTr="00B80D4D">
        <w:tc>
          <w:tcPr>
            <w:tcW w:w="234" w:type="pct"/>
            <w:shd w:val="clear" w:color="auto" w:fill="FFFFFF"/>
            <w:vAlign w:val="center"/>
          </w:tcPr>
          <w:p w:rsidR="002A6DF4" w:rsidRPr="00B80D4D" w:rsidRDefault="002A6DF4" w:rsidP="00B80D4D">
            <w:pPr>
              <w:pStyle w:val="Roo"/>
              <w:ind w:firstLine="5"/>
              <w:jc w:val="center"/>
              <w:rPr>
                <w:sz w:val="20"/>
                <w:szCs w:val="20"/>
              </w:rPr>
            </w:pPr>
            <w:r w:rsidRPr="00B80D4D">
              <w:rPr>
                <w:sz w:val="20"/>
                <w:szCs w:val="20"/>
              </w:rPr>
              <w:t>7</w:t>
            </w:r>
          </w:p>
        </w:tc>
        <w:tc>
          <w:tcPr>
            <w:tcW w:w="845"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 xml:space="preserve">Подъезд к д. </w:t>
            </w:r>
            <w:proofErr w:type="spellStart"/>
            <w:r w:rsidRPr="00B80D4D">
              <w:rPr>
                <w:bCs/>
                <w:sz w:val="20"/>
                <w:szCs w:val="20"/>
              </w:rPr>
              <w:t>Неданки</w:t>
            </w:r>
            <w:proofErr w:type="spellEnd"/>
          </w:p>
        </w:tc>
        <w:tc>
          <w:tcPr>
            <w:tcW w:w="1196"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24 220 816 ОП МП 007</w:t>
            </w:r>
          </w:p>
        </w:tc>
        <w:tc>
          <w:tcPr>
            <w:tcW w:w="859"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4,832 км</w:t>
            </w:r>
          </w:p>
        </w:tc>
        <w:tc>
          <w:tcPr>
            <w:tcW w:w="504"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3</w:t>
            </w:r>
          </w:p>
        </w:tc>
        <w:tc>
          <w:tcPr>
            <w:tcW w:w="577"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V</w:t>
            </w:r>
          </w:p>
        </w:tc>
      </w:tr>
      <w:tr w:rsidR="00B80D4D" w:rsidRPr="00B80D4D" w:rsidTr="00B80D4D">
        <w:tc>
          <w:tcPr>
            <w:tcW w:w="234"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8</w:t>
            </w:r>
          </w:p>
        </w:tc>
        <w:tc>
          <w:tcPr>
            <w:tcW w:w="845"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 xml:space="preserve">Подъезд с. </w:t>
            </w:r>
            <w:proofErr w:type="gramStart"/>
            <w:r w:rsidRPr="00B80D4D">
              <w:rPr>
                <w:bCs/>
                <w:sz w:val="20"/>
                <w:szCs w:val="20"/>
              </w:rPr>
              <w:t>Ив</w:t>
            </w:r>
            <w:r w:rsidRPr="00B80D4D">
              <w:rPr>
                <w:bCs/>
                <w:sz w:val="20"/>
                <w:szCs w:val="20"/>
              </w:rPr>
              <w:t>а</w:t>
            </w:r>
            <w:r w:rsidRPr="00B80D4D">
              <w:rPr>
                <w:bCs/>
                <w:sz w:val="20"/>
                <w:szCs w:val="20"/>
              </w:rPr>
              <w:t>новское</w:t>
            </w:r>
            <w:proofErr w:type="gramEnd"/>
          </w:p>
        </w:tc>
        <w:tc>
          <w:tcPr>
            <w:tcW w:w="1196"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24 220 816 ОП МП 008</w:t>
            </w:r>
          </w:p>
        </w:tc>
        <w:tc>
          <w:tcPr>
            <w:tcW w:w="859"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0,3 км</w:t>
            </w:r>
          </w:p>
        </w:tc>
        <w:tc>
          <w:tcPr>
            <w:tcW w:w="504"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3</w:t>
            </w:r>
          </w:p>
        </w:tc>
        <w:tc>
          <w:tcPr>
            <w:tcW w:w="577"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V</w:t>
            </w:r>
          </w:p>
        </w:tc>
      </w:tr>
      <w:tr w:rsidR="00B80D4D" w:rsidRPr="00B80D4D" w:rsidTr="00B80D4D">
        <w:tc>
          <w:tcPr>
            <w:tcW w:w="234" w:type="pct"/>
            <w:shd w:val="clear" w:color="auto" w:fill="FFFFFF"/>
            <w:vAlign w:val="center"/>
          </w:tcPr>
          <w:p w:rsidR="002A6DF4" w:rsidRPr="007D1929" w:rsidRDefault="002A6DF4" w:rsidP="00B80D4D">
            <w:pPr>
              <w:pStyle w:val="Roo"/>
              <w:ind w:firstLine="5"/>
              <w:jc w:val="center"/>
              <w:rPr>
                <w:sz w:val="20"/>
                <w:szCs w:val="20"/>
                <w:highlight w:val="yellow"/>
              </w:rPr>
            </w:pPr>
            <w:r w:rsidRPr="007D1929">
              <w:rPr>
                <w:bCs/>
                <w:sz w:val="20"/>
                <w:szCs w:val="20"/>
                <w:highlight w:val="yellow"/>
              </w:rPr>
              <w:t>9</w:t>
            </w:r>
          </w:p>
        </w:tc>
        <w:tc>
          <w:tcPr>
            <w:tcW w:w="845" w:type="pct"/>
            <w:shd w:val="clear" w:color="auto" w:fill="FFFFFF"/>
            <w:vAlign w:val="center"/>
          </w:tcPr>
          <w:p w:rsidR="002A6DF4" w:rsidRPr="007D1929" w:rsidRDefault="002A6DF4" w:rsidP="00B80D4D">
            <w:pPr>
              <w:pStyle w:val="Roo"/>
              <w:ind w:firstLine="5"/>
              <w:jc w:val="center"/>
              <w:rPr>
                <w:sz w:val="20"/>
                <w:szCs w:val="20"/>
                <w:highlight w:val="yellow"/>
              </w:rPr>
            </w:pPr>
            <w:r w:rsidRPr="007D1929">
              <w:rPr>
                <w:bCs/>
                <w:sz w:val="20"/>
                <w:szCs w:val="20"/>
                <w:highlight w:val="yellow"/>
              </w:rPr>
              <w:t>Администрация Ингарского сел</w:t>
            </w:r>
            <w:r w:rsidRPr="007D1929">
              <w:rPr>
                <w:bCs/>
                <w:sz w:val="20"/>
                <w:szCs w:val="20"/>
                <w:highlight w:val="yellow"/>
              </w:rPr>
              <w:t>ь</w:t>
            </w:r>
            <w:r w:rsidRPr="007D1929">
              <w:rPr>
                <w:bCs/>
                <w:sz w:val="20"/>
                <w:szCs w:val="20"/>
                <w:highlight w:val="yellow"/>
              </w:rPr>
              <w:t>ского поселения</w:t>
            </w:r>
          </w:p>
        </w:tc>
        <w:tc>
          <w:tcPr>
            <w:tcW w:w="785" w:type="pct"/>
            <w:shd w:val="clear" w:color="auto" w:fill="FFFFFF"/>
            <w:vAlign w:val="center"/>
          </w:tcPr>
          <w:p w:rsidR="002A6DF4" w:rsidRPr="007D1929" w:rsidRDefault="002A6DF4" w:rsidP="00B80D4D">
            <w:pPr>
              <w:pStyle w:val="Roo"/>
              <w:ind w:firstLine="5"/>
              <w:jc w:val="center"/>
              <w:rPr>
                <w:sz w:val="20"/>
                <w:szCs w:val="20"/>
                <w:highlight w:val="yellow"/>
              </w:rPr>
            </w:pPr>
            <w:r w:rsidRPr="007D1929">
              <w:rPr>
                <w:bCs/>
                <w:sz w:val="20"/>
                <w:szCs w:val="20"/>
                <w:highlight w:val="yellow"/>
              </w:rPr>
              <w:t>с. Ингарь - д. Васильевское</w:t>
            </w:r>
          </w:p>
        </w:tc>
        <w:tc>
          <w:tcPr>
            <w:tcW w:w="1196" w:type="pct"/>
            <w:shd w:val="clear" w:color="auto" w:fill="FFFFFF"/>
            <w:vAlign w:val="center"/>
          </w:tcPr>
          <w:p w:rsidR="002A6DF4" w:rsidRPr="007D1929" w:rsidRDefault="002A6DF4" w:rsidP="00B80D4D">
            <w:pPr>
              <w:pStyle w:val="Roo"/>
              <w:ind w:firstLine="5"/>
              <w:jc w:val="center"/>
              <w:rPr>
                <w:sz w:val="20"/>
                <w:szCs w:val="20"/>
                <w:highlight w:val="yellow"/>
              </w:rPr>
            </w:pPr>
            <w:r w:rsidRPr="007D1929">
              <w:rPr>
                <w:bCs/>
                <w:sz w:val="20"/>
                <w:szCs w:val="20"/>
                <w:highlight w:val="yellow"/>
              </w:rPr>
              <w:t>24 220 816 ОП МП 009</w:t>
            </w:r>
          </w:p>
        </w:tc>
        <w:tc>
          <w:tcPr>
            <w:tcW w:w="859" w:type="pct"/>
            <w:shd w:val="clear" w:color="auto" w:fill="FFFFFF"/>
            <w:vAlign w:val="center"/>
          </w:tcPr>
          <w:p w:rsidR="002A6DF4" w:rsidRPr="007D1929" w:rsidRDefault="002A6DF4" w:rsidP="00B80D4D">
            <w:pPr>
              <w:pStyle w:val="Roo"/>
              <w:ind w:firstLine="5"/>
              <w:jc w:val="center"/>
              <w:rPr>
                <w:sz w:val="20"/>
                <w:szCs w:val="20"/>
                <w:highlight w:val="yellow"/>
              </w:rPr>
            </w:pPr>
            <w:r w:rsidRPr="007D1929">
              <w:rPr>
                <w:bCs/>
                <w:sz w:val="20"/>
                <w:szCs w:val="20"/>
                <w:highlight w:val="yellow"/>
              </w:rPr>
              <w:t>7,2 км</w:t>
            </w:r>
          </w:p>
        </w:tc>
        <w:tc>
          <w:tcPr>
            <w:tcW w:w="504" w:type="pct"/>
            <w:shd w:val="clear" w:color="auto" w:fill="FFFFFF"/>
            <w:vAlign w:val="center"/>
          </w:tcPr>
          <w:p w:rsidR="002A6DF4" w:rsidRPr="007D1929" w:rsidRDefault="002A6DF4" w:rsidP="00B80D4D">
            <w:pPr>
              <w:pStyle w:val="Roo"/>
              <w:ind w:firstLine="5"/>
              <w:jc w:val="center"/>
              <w:rPr>
                <w:sz w:val="20"/>
                <w:szCs w:val="20"/>
                <w:highlight w:val="yellow"/>
              </w:rPr>
            </w:pPr>
            <w:r w:rsidRPr="007D1929">
              <w:rPr>
                <w:bCs/>
                <w:sz w:val="20"/>
                <w:szCs w:val="20"/>
                <w:highlight w:val="yellow"/>
              </w:rPr>
              <w:t>3</w:t>
            </w:r>
          </w:p>
        </w:tc>
        <w:tc>
          <w:tcPr>
            <w:tcW w:w="577" w:type="pct"/>
            <w:shd w:val="clear" w:color="auto" w:fill="FFFFFF"/>
            <w:vAlign w:val="center"/>
          </w:tcPr>
          <w:p w:rsidR="002A6DF4" w:rsidRPr="00B80D4D" w:rsidRDefault="002A6DF4" w:rsidP="00B80D4D">
            <w:pPr>
              <w:pStyle w:val="Roo"/>
              <w:ind w:firstLine="5"/>
              <w:jc w:val="center"/>
              <w:rPr>
                <w:sz w:val="20"/>
                <w:szCs w:val="20"/>
              </w:rPr>
            </w:pPr>
            <w:r w:rsidRPr="007D1929">
              <w:rPr>
                <w:bCs/>
                <w:sz w:val="20"/>
                <w:szCs w:val="20"/>
                <w:highlight w:val="yellow"/>
              </w:rPr>
              <w:t>V</w:t>
            </w:r>
          </w:p>
        </w:tc>
      </w:tr>
      <w:tr w:rsidR="00B80D4D" w:rsidRPr="00B80D4D" w:rsidTr="00B80D4D">
        <w:tc>
          <w:tcPr>
            <w:tcW w:w="234"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10</w:t>
            </w:r>
          </w:p>
        </w:tc>
        <w:tc>
          <w:tcPr>
            <w:tcW w:w="845"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 xml:space="preserve">д. </w:t>
            </w:r>
            <w:proofErr w:type="spellStart"/>
            <w:r w:rsidRPr="00B80D4D">
              <w:rPr>
                <w:bCs/>
                <w:sz w:val="20"/>
                <w:szCs w:val="20"/>
              </w:rPr>
              <w:t>Ильицино</w:t>
            </w:r>
            <w:proofErr w:type="spellEnd"/>
            <w:r w:rsidRPr="00B80D4D">
              <w:rPr>
                <w:bCs/>
                <w:sz w:val="20"/>
                <w:szCs w:val="20"/>
              </w:rPr>
              <w:t xml:space="preserve"> - г. Плёс</w:t>
            </w:r>
          </w:p>
        </w:tc>
        <w:tc>
          <w:tcPr>
            <w:tcW w:w="1196"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24 220 816 ОП МП 010</w:t>
            </w:r>
          </w:p>
        </w:tc>
        <w:tc>
          <w:tcPr>
            <w:tcW w:w="859"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1,4 км</w:t>
            </w:r>
          </w:p>
        </w:tc>
        <w:tc>
          <w:tcPr>
            <w:tcW w:w="504"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3</w:t>
            </w:r>
          </w:p>
        </w:tc>
        <w:tc>
          <w:tcPr>
            <w:tcW w:w="577"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V</w:t>
            </w:r>
          </w:p>
        </w:tc>
      </w:tr>
      <w:tr w:rsidR="00B80D4D" w:rsidRPr="00B80D4D" w:rsidTr="00B80D4D">
        <w:tc>
          <w:tcPr>
            <w:tcW w:w="234"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11</w:t>
            </w:r>
          </w:p>
        </w:tc>
        <w:tc>
          <w:tcPr>
            <w:tcW w:w="845"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 xml:space="preserve">с. Ингарь — д. </w:t>
            </w:r>
            <w:proofErr w:type="spellStart"/>
            <w:r w:rsidRPr="00B80D4D">
              <w:rPr>
                <w:bCs/>
                <w:sz w:val="20"/>
                <w:szCs w:val="20"/>
              </w:rPr>
              <w:t>Ильицино</w:t>
            </w:r>
            <w:proofErr w:type="spellEnd"/>
          </w:p>
        </w:tc>
        <w:tc>
          <w:tcPr>
            <w:tcW w:w="1196"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24 220 816 ОП МП 011</w:t>
            </w:r>
          </w:p>
        </w:tc>
        <w:tc>
          <w:tcPr>
            <w:tcW w:w="859"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2,2 км</w:t>
            </w:r>
          </w:p>
        </w:tc>
        <w:tc>
          <w:tcPr>
            <w:tcW w:w="504"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3</w:t>
            </w:r>
          </w:p>
        </w:tc>
        <w:tc>
          <w:tcPr>
            <w:tcW w:w="577"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V</w:t>
            </w:r>
          </w:p>
        </w:tc>
      </w:tr>
      <w:tr w:rsidR="00B80D4D" w:rsidRPr="00B80D4D" w:rsidTr="00B80D4D">
        <w:tc>
          <w:tcPr>
            <w:tcW w:w="234"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12</w:t>
            </w:r>
          </w:p>
        </w:tc>
        <w:tc>
          <w:tcPr>
            <w:tcW w:w="845"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д</w:t>
            </w:r>
            <w:proofErr w:type="gramStart"/>
            <w:r w:rsidRPr="00B80D4D">
              <w:rPr>
                <w:bCs/>
                <w:sz w:val="20"/>
                <w:szCs w:val="20"/>
              </w:rPr>
              <w:t>.М</w:t>
            </w:r>
            <w:proofErr w:type="gramEnd"/>
            <w:r w:rsidRPr="00B80D4D">
              <w:rPr>
                <w:bCs/>
                <w:sz w:val="20"/>
                <w:szCs w:val="20"/>
              </w:rPr>
              <w:t>елехово</w:t>
            </w:r>
          </w:p>
        </w:tc>
        <w:tc>
          <w:tcPr>
            <w:tcW w:w="1196"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24 220 816 ОП МП 013</w:t>
            </w:r>
          </w:p>
        </w:tc>
        <w:tc>
          <w:tcPr>
            <w:tcW w:w="859"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0,2 км</w:t>
            </w:r>
          </w:p>
        </w:tc>
        <w:tc>
          <w:tcPr>
            <w:tcW w:w="504"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3</w:t>
            </w:r>
          </w:p>
        </w:tc>
        <w:tc>
          <w:tcPr>
            <w:tcW w:w="577"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V</w:t>
            </w:r>
          </w:p>
        </w:tc>
      </w:tr>
      <w:tr w:rsidR="00B80D4D" w:rsidRPr="00B80D4D" w:rsidTr="00B80D4D">
        <w:tc>
          <w:tcPr>
            <w:tcW w:w="234"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13</w:t>
            </w:r>
          </w:p>
        </w:tc>
        <w:tc>
          <w:tcPr>
            <w:tcW w:w="845"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д.Ширяиха</w:t>
            </w:r>
          </w:p>
        </w:tc>
        <w:tc>
          <w:tcPr>
            <w:tcW w:w="1196"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24 220 816 ОП МП 014</w:t>
            </w:r>
          </w:p>
        </w:tc>
        <w:tc>
          <w:tcPr>
            <w:tcW w:w="859"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1,0 км</w:t>
            </w:r>
          </w:p>
        </w:tc>
        <w:tc>
          <w:tcPr>
            <w:tcW w:w="504"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3</w:t>
            </w:r>
          </w:p>
        </w:tc>
        <w:tc>
          <w:tcPr>
            <w:tcW w:w="577"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V</w:t>
            </w:r>
          </w:p>
        </w:tc>
      </w:tr>
      <w:tr w:rsidR="00B80D4D" w:rsidRPr="00B80D4D" w:rsidTr="00B80D4D">
        <w:tc>
          <w:tcPr>
            <w:tcW w:w="234"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14</w:t>
            </w:r>
          </w:p>
        </w:tc>
        <w:tc>
          <w:tcPr>
            <w:tcW w:w="845"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shd w:val="clear" w:color="auto" w:fill="FFFFFF"/>
            <w:vAlign w:val="center"/>
          </w:tcPr>
          <w:p w:rsidR="002A6DF4" w:rsidRPr="00B80D4D" w:rsidRDefault="002A6DF4" w:rsidP="00B80D4D">
            <w:pPr>
              <w:pStyle w:val="Roo"/>
              <w:ind w:firstLine="5"/>
              <w:jc w:val="center"/>
              <w:rPr>
                <w:sz w:val="20"/>
                <w:szCs w:val="20"/>
              </w:rPr>
            </w:pPr>
            <w:proofErr w:type="spellStart"/>
            <w:r w:rsidRPr="00B80D4D">
              <w:rPr>
                <w:bCs/>
                <w:sz w:val="20"/>
                <w:szCs w:val="20"/>
              </w:rPr>
              <w:t>д</w:t>
            </w:r>
            <w:proofErr w:type="gramStart"/>
            <w:r w:rsidRPr="00B80D4D">
              <w:rPr>
                <w:bCs/>
                <w:sz w:val="20"/>
                <w:szCs w:val="20"/>
              </w:rPr>
              <w:t>.Р</w:t>
            </w:r>
            <w:proofErr w:type="gramEnd"/>
            <w:r w:rsidRPr="00B80D4D">
              <w:rPr>
                <w:bCs/>
                <w:sz w:val="20"/>
                <w:szCs w:val="20"/>
              </w:rPr>
              <w:t>усиха</w:t>
            </w:r>
            <w:proofErr w:type="spellEnd"/>
          </w:p>
        </w:tc>
        <w:tc>
          <w:tcPr>
            <w:tcW w:w="1196"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24 220 816 ОП МП 015</w:t>
            </w:r>
          </w:p>
        </w:tc>
        <w:tc>
          <w:tcPr>
            <w:tcW w:w="859"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0,7км</w:t>
            </w:r>
          </w:p>
        </w:tc>
        <w:tc>
          <w:tcPr>
            <w:tcW w:w="504"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3</w:t>
            </w:r>
          </w:p>
        </w:tc>
        <w:tc>
          <w:tcPr>
            <w:tcW w:w="577"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V</w:t>
            </w:r>
          </w:p>
        </w:tc>
      </w:tr>
      <w:tr w:rsidR="00B80D4D" w:rsidRPr="00B80D4D" w:rsidTr="00B80D4D">
        <w:tc>
          <w:tcPr>
            <w:tcW w:w="234"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15</w:t>
            </w:r>
          </w:p>
        </w:tc>
        <w:tc>
          <w:tcPr>
            <w:tcW w:w="845"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д</w:t>
            </w:r>
            <w:proofErr w:type="gramStart"/>
            <w:r w:rsidRPr="00B80D4D">
              <w:rPr>
                <w:bCs/>
                <w:sz w:val="20"/>
                <w:szCs w:val="20"/>
              </w:rPr>
              <w:t>..</w:t>
            </w:r>
            <w:proofErr w:type="spellStart"/>
            <w:proofErr w:type="gramEnd"/>
            <w:r w:rsidRPr="00B80D4D">
              <w:rPr>
                <w:bCs/>
                <w:sz w:val="20"/>
                <w:szCs w:val="20"/>
              </w:rPr>
              <w:t>Куделиха</w:t>
            </w:r>
            <w:proofErr w:type="spellEnd"/>
          </w:p>
        </w:tc>
        <w:tc>
          <w:tcPr>
            <w:tcW w:w="1196"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24 220 816 ОП МП 016</w:t>
            </w:r>
          </w:p>
        </w:tc>
        <w:tc>
          <w:tcPr>
            <w:tcW w:w="859"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0,5км</w:t>
            </w:r>
          </w:p>
        </w:tc>
        <w:tc>
          <w:tcPr>
            <w:tcW w:w="504"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3</w:t>
            </w:r>
          </w:p>
        </w:tc>
        <w:tc>
          <w:tcPr>
            <w:tcW w:w="577"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V</w:t>
            </w:r>
          </w:p>
        </w:tc>
      </w:tr>
      <w:tr w:rsidR="00B80D4D" w:rsidRPr="00B80D4D" w:rsidTr="00B80D4D">
        <w:tc>
          <w:tcPr>
            <w:tcW w:w="234"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16</w:t>
            </w:r>
          </w:p>
        </w:tc>
        <w:tc>
          <w:tcPr>
            <w:tcW w:w="845"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shd w:val="clear" w:color="auto" w:fill="FFFFFF"/>
            <w:vAlign w:val="center"/>
          </w:tcPr>
          <w:p w:rsidR="002A6DF4" w:rsidRPr="00B80D4D" w:rsidRDefault="002A6DF4" w:rsidP="00B80D4D">
            <w:pPr>
              <w:pStyle w:val="Roo"/>
              <w:ind w:firstLine="5"/>
              <w:jc w:val="center"/>
              <w:rPr>
                <w:sz w:val="20"/>
                <w:szCs w:val="20"/>
              </w:rPr>
            </w:pPr>
            <w:proofErr w:type="spellStart"/>
            <w:r w:rsidRPr="00B80D4D">
              <w:rPr>
                <w:bCs/>
                <w:sz w:val="20"/>
                <w:szCs w:val="20"/>
              </w:rPr>
              <w:t>д</w:t>
            </w:r>
            <w:proofErr w:type="gramStart"/>
            <w:r w:rsidRPr="00B80D4D">
              <w:rPr>
                <w:bCs/>
                <w:sz w:val="20"/>
                <w:szCs w:val="20"/>
              </w:rPr>
              <w:t>.Р</w:t>
            </w:r>
            <w:proofErr w:type="gramEnd"/>
            <w:r w:rsidRPr="00B80D4D">
              <w:rPr>
                <w:bCs/>
                <w:sz w:val="20"/>
                <w:szCs w:val="20"/>
              </w:rPr>
              <w:t>ыспаево</w:t>
            </w:r>
            <w:proofErr w:type="spellEnd"/>
          </w:p>
        </w:tc>
        <w:tc>
          <w:tcPr>
            <w:tcW w:w="1196"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24 220 816 ОП МП 017</w:t>
            </w:r>
          </w:p>
        </w:tc>
        <w:tc>
          <w:tcPr>
            <w:tcW w:w="859"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0,7км</w:t>
            </w:r>
          </w:p>
        </w:tc>
        <w:tc>
          <w:tcPr>
            <w:tcW w:w="504"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3</w:t>
            </w:r>
          </w:p>
        </w:tc>
        <w:tc>
          <w:tcPr>
            <w:tcW w:w="577" w:type="pct"/>
            <w:shd w:val="clear" w:color="auto" w:fill="FFFFFF"/>
            <w:vAlign w:val="center"/>
          </w:tcPr>
          <w:p w:rsidR="002A6DF4" w:rsidRPr="00B80D4D" w:rsidRDefault="002A6DF4" w:rsidP="00B80D4D">
            <w:pPr>
              <w:pStyle w:val="Roo"/>
              <w:ind w:firstLine="5"/>
              <w:jc w:val="center"/>
              <w:rPr>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FB0CD9" w:rsidP="00B80D4D">
            <w:pPr>
              <w:pStyle w:val="Roo"/>
              <w:ind w:firstLine="5"/>
              <w:jc w:val="center"/>
              <w:rPr>
                <w:bCs/>
                <w:sz w:val="20"/>
                <w:szCs w:val="20"/>
              </w:rPr>
            </w:pPr>
            <w:r>
              <w:rPr>
                <w:bCs/>
                <w:sz w:val="20"/>
                <w:szCs w:val="20"/>
              </w:rPr>
              <w:t>17</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д.Василево</w:t>
            </w: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ОИ МП 018</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5,0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18</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д</w:t>
            </w:r>
            <w:proofErr w:type="gramStart"/>
            <w:r w:rsidRPr="00B80D4D">
              <w:rPr>
                <w:bCs/>
                <w:sz w:val="20"/>
                <w:szCs w:val="20"/>
              </w:rPr>
              <w:t>..</w:t>
            </w:r>
            <w:proofErr w:type="spellStart"/>
            <w:proofErr w:type="gramEnd"/>
            <w:r w:rsidRPr="00B80D4D">
              <w:rPr>
                <w:bCs/>
                <w:sz w:val="20"/>
                <w:szCs w:val="20"/>
              </w:rPr>
              <w:t>Карбушево</w:t>
            </w:r>
            <w:proofErr w:type="spellEnd"/>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019</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2,0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19</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proofErr w:type="spellStart"/>
            <w:r w:rsidRPr="00B80D4D">
              <w:rPr>
                <w:bCs/>
                <w:sz w:val="20"/>
                <w:szCs w:val="20"/>
              </w:rPr>
              <w:t>д</w:t>
            </w:r>
            <w:proofErr w:type="gramStart"/>
            <w:r w:rsidRPr="00B80D4D">
              <w:rPr>
                <w:bCs/>
                <w:sz w:val="20"/>
                <w:szCs w:val="20"/>
              </w:rPr>
              <w:t>.П</w:t>
            </w:r>
            <w:proofErr w:type="gramEnd"/>
            <w:r w:rsidRPr="00B80D4D">
              <w:rPr>
                <w:bCs/>
                <w:sz w:val="20"/>
                <w:szCs w:val="20"/>
              </w:rPr>
              <w:t>оддубново</w:t>
            </w:r>
            <w:proofErr w:type="spellEnd"/>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020</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1,5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20</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д</w:t>
            </w:r>
            <w:proofErr w:type="gramStart"/>
            <w:r w:rsidRPr="00B80D4D">
              <w:rPr>
                <w:bCs/>
                <w:sz w:val="20"/>
                <w:szCs w:val="20"/>
              </w:rPr>
              <w:t>.В</w:t>
            </w:r>
            <w:proofErr w:type="gramEnd"/>
            <w:r w:rsidRPr="00B80D4D">
              <w:rPr>
                <w:bCs/>
                <w:sz w:val="20"/>
                <w:szCs w:val="20"/>
              </w:rPr>
              <w:t>аськин П</w:t>
            </w:r>
            <w:r w:rsidRPr="00B80D4D">
              <w:rPr>
                <w:bCs/>
                <w:sz w:val="20"/>
                <w:szCs w:val="20"/>
              </w:rPr>
              <w:t>о</w:t>
            </w:r>
            <w:r w:rsidRPr="00B80D4D">
              <w:rPr>
                <w:bCs/>
                <w:sz w:val="20"/>
                <w:szCs w:val="20"/>
              </w:rPr>
              <w:t>ток</w:t>
            </w: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021</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3,0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DC52FA" w:rsidRDefault="00B80D4D" w:rsidP="00B80D4D">
            <w:pPr>
              <w:pStyle w:val="Roo"/>
              <w:ind w:firstLine="5"/>
              <w:jc w:val="center"/>
              <w:rPr>
                <w:bCs/>
                <w:sz w:val="20"/>
                <w:szCs w:val="20"/>
                <w:highlight w:val="yellow"/>
              </w:rPr>
            </w:pPr>
            <w:r w:rsidRPr="00DC52FA">
              <w:rPr>
                <w:bCs/>
                <w:sz w:val="20"/>
                <w:szCs w:val="20"/>
                <w:highlight w:val="yellow"/>
              </w:rPr>
              <w:t>21</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DC52FA" w:rsidRDefault="00B80D4D" w:rsidP="00B80D4D">
            <w:pPr>
              <w:pStyle w:val="Roo"/>
              <w:ind w:firstLine="5"/>
              <w:jc w:val="center"/>
              <w:rPr>
                <w:bCs/>
                <w:sz w:val="20"/>
                <w:szCs w:val="20"/>
                <w:highlight w:val="yellow"/>
              </w:rPr>
            </w:pPr>
            <w:r w:rsidRPr="00DC52FA">
              <w:rPr>
                <w:bCs/>
                <w:sz w:val="20"/>
                <w:szCs w:val="20"/>
                <w:highlight w:val="yellow"/>
              </w:rPr>
              <w:t>Администрация Ингарского сел</w:t>
            </w:r>
            <w:r w:rsidRPr="00DC52FA">
              <w:rPr>
                <w:bCs/>
                <w:sz w:val="20"/>
                <w:szCs w:val="20"/>
                <w:highlight w:val="yellow"/>
              </w:rPr>
              <w:t>ь</w:t>
            </w:r>
            <w:r w:rsidRPr="00DC52FA">
              <w:rPr>
                <w:bCs/>
                <w:sz w:val="20"/>
                <w:szCs w:val="20"/>
                <w:highlight w:val="yellow"/>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DC52FA" w:rsidRDefault="00DC52FA" w:rsidP="00B80D4D">
            <w:pPr>
              <w:pStyle w:val="Roo"/>
              <w:ind w:firstLine="5"/>
              <w:jc w:val="center"/>
              <w:rPr>
                <w:bCs/>
                <w:sz w:val="20"/>
                <w:szCs w:val="20"/>
                <w:highlight w:val="yellow"/>
              </w:rPr>
            </w:pPr>
            <w:r w:rsidRPr="00DC52FA">
              <w:rPr>
                <w:bCs/>
                <w:sz w:val="20"/>
                <w:szCs w:val="20"/>
                <w:highlight w:val="yellow"/>
              </w:rPr>
              <w:t>д. Дудки</w:t>
            </w:r>
            <w:r w:rsidR="00B80D4D" w:rsidRPr="00DC52FA">
              <w:rPr>
                <w:bCs/>
                <w:sz w:val="20"/>
                <w:szCs w:val="20"/>
                <w:highlight w:val="yellow"/>
              </w:rPr>
              <w:t>но</w:t>
            </w: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DC52FA" w:rsidRDefault="00B80D4D" w:rsidP="00B80D4D">
            <w:pPr>
              <w:pStyle w:val="Roo"/>
              <w:ind w:firstLine="5"/>
              <w:jc w:val="center"/>
              <w:rPr>
                <w:bCs/>
                <w:sz w:val="20"/>
                <w:szCs w:val="20"/>
                <w:highlight w:val="yellow"/>
              </w:rPr>
            </w:pPr>
            <w:r w:rsidRPr="00DC52FA">
              <w:rPr>
                <w:bCs/>
                <w:sz w:val="20"/>
                <w:szCs w:val="20"/>
                <w:highlight w:val="yellow"/>
              </w:rPr>
              <w:t>24 220 816 ОП МП 022</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DC52FA" w:rsidRDefault="00B80D4D" w:rsidP="00B80D4D">
            <w:pPr>
              <w:pStyle w:val="Roo"/>
              <w:ind w:firstLine="5"/>
              <w:jc w:val="center"/>
              <w:rPr>
                <w:bCs/>
                <w:sz w:val="20"/>
                <w:szCs w:val="20"/>
                <w:highlight w:val="yellow"/>
              </w:rPr>
            </w:pPr>
            <w:r w:rsidRPr="00DC52FA">
              <w:rPr>
                <w:bCs/>
                <w:sz w:val="20"/>
                <w:szCs w:val="20"/>
                <w:highlight w:val="yellow"/>
              </w:rPr>
              <w:t>2,0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DC52FA" w:rsidRDefault="00B80D4D" w:rsidP="00B80D4D">
            <w:pPr>
              <w:pStyle w:val="Roo"/>
              <w:ind w:firstLine="5"/>
              <w:jc w:val="center"/>
              <w:rPr>
                <w:bCs/>
                <w:sz w:val="20"/>
                <w:szCs w:val="20"/>
                <w:highlight w:val="yellow"/>
              </w:rPr>
            </w:pPr>
            <w:r w:rsidRPr="00DC52FA">
              <w:rPr>
                <w:bCs/>
                <w:sz w:val="20"/>
                <w:szCs w:val="20"/>
                <w:highlight w:val="yellow"/>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DC52FA" w:rsidRDefault="00B80D4D" w:rsidP="00B80D4D">
            <w:pPr>
              <w:pStyle w:val="Roo"/>
              <w:ind w:firstLine="5"/>
              <w:jc w:val="center"/>
              <w:rPr>
                <w:bCs/>
                <w:sz w:val="20"/>
                <w:szCs w:val="20"/>
                <w:highlight w:val="yellow"/>
              </w:rPr>
            </w:pPr>
            <w:r w:rsidRPr="00DC52FA">
              <w:rPr>
                <w:bCs/>
                <w:sz w:val="20"/>
                <w:szCs w:val="20"/>
                <w:highlight w:val="yellow"/>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22</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proofErr w:type="spellStart"/>
            <w:r w:rsidRPr="00B80D4D">
              <w:rPr>
                <w:bCs/>
                <w:sz w:val="20"/>
                <w:szCs w:val="20"/>
              </w:rPr>
              <w:t>д</w:t>
            </w:r>
            <w:proofErr w:type="gramStart"/>
            <w:r w:rsidRPr="00B80D4D">
              <w:rPr>
                <w:bCs/>
                <w:sz w:val="20"/>
                <w:szCs w:val="20"/>
              </w:rPr>
              <w:t>.Б</w:t>
            </w:r>
            <w:proofErr w:type="gramEnd"/>
            <w:r w:rsidRPr="00B80D4D">
              <w:rPr>
                <w:bCs/>
                <w:sz w:val="20"/>
                <w:szCs w:val="20"/>
              </w:rPr>
              <w:t>орисково</w:t>
            </w:r>
            <w:proofErr w:type="spellEnd"/>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023</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1,5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23</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proofErr w:type="spellStart"/>
            <w:r w:rsidRPr="00B80D4D">
              <w:rPr>
                <w:bCs/>
                <w:sz w:val="20"/>
                <w:szCs w:val="20"/>
              </w:rPr>
              <w:t>д</w:t>
            </w:r>
            <w:proofErr w:type="gramStart"/>
            <w:r w:rsidRPr="00B80D4D">
              <w:rPr>
                <w:bCs/>
                <w:sz w:val="20"/>
                <w:szCs w:val="20"/>
              </w:rPr>
              <w:t>.Л</w:t>
            </w:r>
            <w:proofErr w:type="gramEnd"/>
            <w:r w:rsidRPr="00B80D4D">
              <w:rPr>
                <w:bCs/>
                <w:sz w:val="20"/>
                <w:szCs w:val="20"/>
              </w:rPr>
              <w:t>ещево</w:t>
            </w:r>
            <w:proofErr w:type="spellEnd"/>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024</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0,6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д..</w:t>
            </w:r>
            <w:proofErr w:type="gramStart"/>
            <w:r w:rsidRPr="00B80D4D">
              <w:rPr>
                <w:bCs/>
                <w:sz w:val="20"/>
                <w:szCs w:val="20"/>
              </w:rPr>
              <w:t>Тарханове</w:t>
            </w:r>
            <w:proofErr w:type="gramEnd"/>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025</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5,0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25</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д</w:t>
            </w:r>
            <w:proofErr w:type="gramStart"/>
            <w:r w:rsidRPr="00B80D4D">
              <w:rPr>
                <w:bCs/>
                <w:sz w:val="20"/>
                <w:szCs w:val="20"/>
              </w:rPr>
              <w:t>.Р</w:t>
            </w:r>
            <w:proofErr w:type="gramEnd"/>
            <w:r w:rsidRPr="00B80D4D">
              <w:rPr>
                <w:bCs/>
                <w:sz w:val="20"/>
                <w:szCs w:val="20"/>
              </w:rPr>
              <w:t>огачево</w:t>
            </w: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026</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3,0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26</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д.Васильевское</w:t>
            </w: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027</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2,0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DC52FA" w:rsidRDefault="00FB0CD9" w:rsidP="00B80D4D">
            <w:pPr>
              <w:pStyle w:val="Roo"/>
              <w:ind w:firstLine="5"/>
              <w:jc w:val="center"/>
              <w:rPr>
                <w:bCs/>
                <w:sz w:val="20"/>
                <w:szCs w:val="20"/>
                <w:highlight w:val="yellow"/>
              </w:rPr>
            </w:pPr>
            <w:r w:rsidRPr="00DC52FA">
              <w:rPr>
                <w:bCs/>
                <w:sz w:val="20"/>
                <w:szCs w:val="20"/>
                <w:highlight w:val="yellow"/>
              </w:rPr>
              <w:t>27</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DC52FA" w:rsidRDefault="00B80D4D" w:rsidP="00B80D4D">
            <w:pPr>
              <w:pStyle w:val="Roo"/>
              <w:ind w:firstLine="5"/>
              <w:jc w:val="center"/>
              <w:rPr>
                <w:bCs/>
                <w:sz w:val="20"/>
                <w:szCs w:val="20"/>
                <w:highlight w:val="yellow"/>
              </w:rPr>
            </w:pPr>
            <w:r w:rsidRPr="00DC52FA">
              <w:rPr>
                <w:bCs/>
                <w:sz w:val="20"/>
                <w:szCs w:val="20"/>
                <w:highlight w:val="yellow"/>
              </w:rPr>
              <w:t>Администрация Ингарского сел</w:t>
            </w:r>
            <w:r w:rsidRPr="00DC52FA">
              <w:rPr>
                <w:bCs/>
                <w:sz w:val="20"/>
                <w:szCs w:val="20"/>
                <w:highlight w:val="yellow"/>
              </w:rPr>
              <w:t>ь</w:t>
            </w:r>
            <w:r w:rsidRPr="00DC52FA">
              <w:rPr>
                <w:bCs/>
                <w:sz w:val="20"/>
                <w:szCs w:val="20"/>
                <w:highlight w:val="yellow"/>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DC52FA" w:rsidRDefault="00B80D4D" w:rsidP="00B80D4D">
            <w:pPr>
              <w:pStyle w:val="Roo"/>
              <w:ind w:firstLine="5"/>
              <w:jc w:val="center"/>
              <w:rPr>
                <w:bCs/>
                <w:sz w:val="20"/>
                <w:szCs w:val="20"/>
                <w:highlight w:val="yellow"/>
              </w:rPr>
            </w:pPr>
            <w:r w:rsidRPr="00DC52FA">
              <w:rPr>
                <w:bCs/>
                <w:sz w:val="20"/>
                <w:szCs w:val="20"/>
                <w:highlight w:val="yellow"/>
              </w:rPr>
              <w:t>д.Рылково</w:t>
            </w: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DC52FA" w:rsidRDefault="00B80D4D" w:rsidP="00DC52FA">
            <w:pPr>
              <w:pStyle w:val="Roo"/>
              <w:ind w:firstLine="5"/>
              <w:jc w:val="center"/>
              <w:rPr>
                <w:bCs/>
                <w:sz w:val="20"/>
                <w:szCs w:val="20"/>
                <w:highlight w:val="yellow"/>
              </w:rPr>
            </w:pPr>
            <w:r w:rsidRPr="00DC52FA">
              <w:rPr>
                <w:bCs/>
                <w:sz w:val="20"/>
                <w:szCs w:val="20"/>
                <w:highlight w:val="yellow"/>
              </w:rPr>
              <w:t xml:space="preserve">24 220 816 </w:t>
            </w:r>
            <w:proofErr w:type="gramStart"/>
            <w:r w:rsidRPr="00DC52FA">
              <w:rPr>
                <w:bCs/>
                <w:sz w:val="20"/>
                <w:szCs w:val="20"/>
                <w:highlight w:val="yellow"/>
              </w:rPr>
              <w:t>O</w:t>
            </w:r>
            <w:proofErr w:type="gramEnd"/>
            <w:r w:rsidR="00DC52FA" w:rsidRPr="00DC52FA">
              <w:rPr>
                <w:bCs/>
                <w:sz w:val="20"/>
                <w:szCs w:val="20"/>
                <w:highlight w:val="yellow"/>
              </w:rPr>
              <w:t>П MП</w:t>
            </w:r>
            <w:r w:rsidRPr="00DC52FA">
              <w:rPr>
                <w:bCs/>
                <w:sz w:val="20"/>
                <w:szCs w:val="20"/>
                <w:highlight w:val="yellow"/>
              </w:rPr>
              <w:t xml:space="preserve"> 028</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DC52FA" w:rsidRDefault="00B80D4D" w:rsidP="00B80D4D">
            <w:pPr>
              <w:pStyle w:val="Roo"/>
              <w:ind w:firstLine="5"/>
              <w:jc w:val="center"/>
              <w:rPr>
                <w:bCs/>
                <w:sz w:val="20"/>
                <w:szCs w:val="20"/>
                <w:highlight w:val="yellow"/>
              </w:rPr>
            </w:pPr>
            <w:r w:rsidRPr="00DC52FA">
              <w:rPr>
                <w:bCs/>
                <w:sz w:val="20"/>
                <w:szCs w:val="20"/>
                <w:highlight w:val="yellow"/>
              </w:rPr>
              <w:t>2,0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DC52FA" w:rsidRDefault="00B80D4D" w:rsidP="00B80D4D">
            <w:pPr>
              <w:pStyle w:val="Roo"/>
              <w:ind w:firstLine="5"/>
              <w:jc w:val="center"/>
              <w:rPr>
                <w:bCs/>
                <w:sz w:val="20"/>
                <w:szCs w:val="20"/>
                <w:highlight w:val="yellow"/>
              </w:rPr>
            </w:pPr>
            <w:r w:rsidRPr="00DC52FA">
              <w:rPr>
                <w:bCs/>
                <w:sz w:val="20"/>
                <w:szCs w:val="20"/>
                <w:highlight w:val="yellow"/>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DC52FA" w:rsidRDefault="00B80D4D" w:rsidP="00B80D4D">
            <w:pPr>
              <w:pStyle w:val="Roo"/>
              <w:ind w:firstLine="5"/>
              <w:jc w:val="center"/>
              <w:rPr>
                <w:bCs/>
                <w:sz w:val="20"/>
                <w:szCs w:val="20"/>
                <w:highlight w:val="yellow"/>
              </w:rPr>
            </w:pPr>
            <w:r w:rsidRPr="00DC52FA">
              <w:rPr>
                <w:bCs/>
                <w:sz w:val="20"/>
                <w:szCs w:val="20"/>
                <w:highlight w:val="yellow"/>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28</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proofErr w:type="spellStart"/>
            <w:r w:rsidRPr="00B80D4D">
              <w:rPr>
                <w:bCs/>
                <w:sz w:val="20"/>
                <w:szCs w:val="20"/>
              </w:rPr>
              <w:t>д</w:t>
            </w:r>
            <w:proofErr w:type="gramStart"/>
            <w:r w:rsidRPr="00B80D4D">
              <w:rPr>
                <w:bCs/>
                <w:sz w:val="20"/>
                <w:szCs w:val="20"/>
              </w:rPr>
              <w:t>.Б</w:t>
            </w:r>
            <w:proofErr w:type="gramEnd"/>
            <w:r w:rsidRPr="00B80D4D">
              <w:rPr>
                <w:bCs/>
                <w:sz w:val="20"/>
                <w:szCs w:val="20"/>
              </w:rPr>
              <w:t>арашово</w:t>
            </w:r>
            <w:proofErr w:type="spellEnd"/>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029</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1,0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29</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proofErr w:type="spellStart"/>
            <w:r w:rsidRPr="00B80D4D">
              <w:rPr>
                <w:bCs/>
                <w:sz w:val="20"/>
                <w:szCs w:val="20"/>
              </w:rPr>
              <w:t>д</w:t>
            </w:r>
            <w:proofErr w:type="gramStart"/>
            <w:r w:rsidRPr="00B80D4D">
              <w:rPr>
                <w:bCs/>
                <w:sz w:val="20"/>
                <w:szCs w:val="20"/>
              </w:rPr>
              <w:t>.Д</w:t>
            </w:r>
            <w:proofErr w:type="gramEnd"/>
            <w:r w:rsidRPr="00B80D4D">
              <w:rPr>
                <w:bCs/>
                <w:sz w:val="20"/>
                <w:szCs w:val="20"/>
              </w:rPr>
              <w:t>анилково</w:t>
            </w:r>
            <w:proofErr w:type="spellEnd"/>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МГ</w:t>
            </w:r>
            <w:proofErr w:type="gramStart"/>
            <w:r w:rsidRPr="00B80D4D">
              <w:rPr>
                <w:bCs/>
                <w:sz w:val="20"/>
                <w:szCs w:val="20"/>
              </w:rPr>
              <w:t>1</w:t>
            </w:r>
            <w:proofErr w:type="gramEnd"/>
            <w:r w:rsidRPr="00B80D4D">
              <w:rPr>
                <w:bCs/>
                <w:sz w:val="20"/>
                <w:szCs w:val="20"/>
              </w:rPr>
              <w:t xml:space="preserve"> 030</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2,0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30</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proofErr w:type="spellStart"/>
            <w:r w:rsidRPr="00B80D4D">
              <w:rPr>
                <w:bCs/>
                <w:sz w:val="20"/>
                <w:szCs w:val="20"/>
              </w:rPr>
              <w:t>д</w:t>
            </w:r>
            <w:proofErr w:type="gramStart"/>
            <w:r w:rsidRPr="00B80D4D">
              <w:rPr>
                <w:bCs/>
                <w:sz w:val="20"/>
                <w:szCs w:val="20"/>
              </w:rPr>
              <w:t>.С</w:t>
            </w:r>
            <w:proofErr w:type="gramEnd"/>
            <w:r w:rsidRPr="00B80D4D">
              <w:rPr>
                <w:bCs/>
                <w:sz w:val="20"/>
                <w:szCs w:val="20"/>
              </w:rPr>
              <w:t>тафилово</w:t>
            </w:r>
            <w:proofErr w:type="spellEnd"/>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031</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0,6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31</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 xml:space="preserve">д. </w:t>
            </w:r>
            <w:proofErr w:type="spellStart"/>
            <w:r w:rsidRPr="00B80D4D">
              <w:rPr>
                <w:bCs/>
                <w:sz w:val="20"/>
                <w:szCs w:val="20"/>
              </w:rPr>
              <w:t>М.Кунестино</w:t>
            </w:r>
            <w:proofErr w:type="spellEnd"/>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032</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1,5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32</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с.Кунестино</w:t>
            </w: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033</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7,0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33</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proofErr w:type="spellStart"/>
            <w:r w:rsidRPr="00B80D4D">
              <w:rPr>
                <w:bCs/>
                <w:sz w:val="20"/>
                <w:szCs w:val="20"/>
              </w:rPr>
              <w:t>д</w:t>
            </w:r>
            <w:proofErr w:type="gramStart"/>
            <w:r w:rsidRPr="00B80D4D">
              <w:rPr>
                <w:bCs/>
                <w:sz w:val="20"/>
                <w:szCs w:val="20"/>
              </w:rPr>
              <w:t>.К</w:t>
            </w:r>
            <w:proofErr w:type="gramEnd"/>
            <w:r w:rsidRPr="00B80D4D">
              <w:rPr>
                <w:bCs/>
                <w:sz w:val="20"/>
                <w:szCs w:val="20"/>
              </w:rPr>
              <w:t>олышино</w:t>
            </w:r>
            <w:proofErr w:type="spellEnd"/>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034</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4,4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DC52FA">
              <w:rPr>
                <w:bCs/>
                <w:sz w:val="20"/>
                <w:szCs w:val="20"/>
                <w:highlight w:val="yellow"/>
              </w:rPr>
              <w:t>34</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DC52FA" w:rsidRDefault="00B80D4D" w:rsidP="00B80D4D">
            <w:pPr>
              <w:pStyle w:val="Roo"/>
              <w:ind w:firstLine="5"/>
              <w:jc w:val="center"/>
              <w:rPr>
                <w:bCs/>
                <w:sz w:val="20"/>
                <w:szCs w:val="20"/>
                <w:highlight w:val="yellow"/>
              </w:rPr>
            </w:pPr>
            <w:r w:rsidRPr="00DC52FA">
              <w:rPr>
                <w:bCs/>
                <w:sz w:val="20"/>
                <w:szCs w:val="20"/>
                <w:highlight w:val="yellow"/>
              </w:rPr>
              <w:t>Администрация Ингарского сел</w:t>
            </w:r>
            <w:r w:rsidRPr="00DC52FA">
              <w:rPr>
                <w:bCs/>
                <w:sz w:val="20"/>
                <w:szCs w:val="20"/>
                <w:highlight w:val="yellow"/>
              </w:rPr>
              <w:t>ь</w:t>
            </w:r>
            <w:r w:rsidRPr="00DC52FA">
              <w:rPr>
                <w:bCs/>
                <w:sz w:val="20"/>
                <w:szCs w:val="20"/>
                <w:highlight w:val="yellow"/>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DC52FA" w:rsidRDefault="00DC52FA" w:rsidP="00DC52FA">
            <w:pPr>
              <w:pStyle w:val="Roo"/>
              <w:ind w:firstLine="5"/>
              <w:jc w:val="center"/>
              <w:rPr>
                <w:bCs/>
                <w:sz w:val="20"/>
                <w:szCs w:val="20"/>
                <w:highlight w:val="yellow"/>
              </w:rPr>
            </w:pPr>
            <w:r w:rsidRPr="00DC52FA">
              <w:rPr>
                <w:bCs/>
                <w:sz w:val="20"/>
                <w:szCs w:val="20"/>
                <w:highlight w:val="yellow"/>
              </w:rPr>
              <w:t>с. Краси</w:t>
            </w:r>
            <w:r w:rsidR="00B80D4D" w:rsidRPr="00DC52FA">
              <w:rPr>
                <w:bCs/>
                <w:sz w:val="20"/>
                <w:szCs w:val="20"/>
                <w:highlight w:val="yellow"/>
              </w:rPr>
              <w:t>н</w:t>
            </w:r>
            <w:r w:rsidRPr="00DC52FA">
              <w:rPr>
                <w:bCs/>
                <w:sz w:val="20"/>
                <w:szCs w:val="20"/>
                <w:highlight w:val="yellow"/>
              </w:rPr>
              <w:t>с</w:t>
            </w:r>
            <w:r w:rsidR="00B80D4D" w:rsidRPr="00DC52FA">
              <w:rPr>
                <w:bCs/>
                <w:sz w:val="20"/>
                <w:szCs w:val="20"/>
                <w:highlight w:val="yellow"/>
              </w:rPr>
              <w:t>кое</w:t>
            </w: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DC52FA" w:rsidRDefault="00B80D4D" w:rsidP="00B80D4D">
            <w:pPr>
              <w:pStyle w:val="Roo"/>
              <w:ind w:firstLine="5"/>
              <w:jc w:val="center"/>
              <w:rPr>
                <w:bCs/>
                <w:sz w:val="20"/>
                <w:szCs w:val="20"/>
                <w:highlight w:val="yellow"/>
              </w:rPr>
            </w:pPr>
            <w:r w:rsidRPr="00DC52FA">
              <w:rPr>
                <w:bCs/>
                <w:sz w:val="20"/>
                <w:szCs w:val="20"/>
                <w:highlight w:val="yellow"/>
              </w:rPr>
              <w:t>24 220 816 ОП МП 035</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DC52FA" w:rsidRDefault="00B80D4D" w:rsidP="00B80D4D">
            <w:pPr>
              <w:pStyle w:val="Roo"/>
              <w:ind w:firstLine="5"/>
              <w:jc w:val="center"/>
              <w:rPr>
                <w:bCs/>
                <w:sz w:val="20"/>
                <w:szCs w:val="20"/>
                <w:highlight w:val="yellow"/>
              </w:rPr>
            </w:pPr>
            <w:r w:rsidRPr="00DC52FA">
              <w:rPr>
                <w:bCs/>
                <w:sz w:val="20"/>
                <w:szCs w:val="20"/>
                <w:highlight w:val="yellow"/>
              </w:rPr>
              <w:t>4,0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DC52FA" w:rsidRDefault="00B80D4D" w:rsidP="00B80D4D">
            <w:pPr>
              <w:pStyle w:val="Roo"/>
              <w:ind w:firstLine="5"/>
              <w:jc w:val="center"/>
              <w:rPr>
                <w:bCs/>
                <w:sz w:val="20"/>
                <w:szCs w:val="20"/>
                <w:highlight w:val="yellow"/>
              </w:rPr>
            </w:pPr>
            <w:r w:rsidRPr="00DC52FA">
              <w:rPr>
                <w:bCs/>
                <w:sz w:val="20"/>
                <w:szCs w:val="20"/>
                <w:highlight w:val="yellow"/>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DC52FA" w:rsidRDefault="00B80D4D" w:rsidP="00B80D4D">
            <w:pPr>
              <w:pStyle w:val="Roo"/>
              <w:ind w:firstLine="5"/>
              <w:jc w:val="center"/>
              <w:rPr>
                <w:bCs/>
                <w:sz w:val="20"/>
                <w:szCs w:val="20"/>
                <w:highlight w:val="yellow"/>
              </w:rPr>
            </w:pPr>
            <w:r w:rsidRPr="00DC52FA">
              <w:rPr>
                <w:bCs/>
                <w:sz w:val="20"/>
                <w:szCs w:val="20"/>
                <w:highlight w:val="yellow"/>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35</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с. Андреевское</w:t>
            </w: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036</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2,0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36</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 xml:space="preserve">д. </w:t>
            </w:r>
            <w:proofErr w:type="spellStart"/>
            <w:r w:rsidRPr="00B80D4D">
              <w:rPr>
                <w:bCs/>
                <w:sz w:val="20"/>
                <w:szCs w:val="20"/>
              </w:rPr>
              <w:t>Неданки</w:t>
            </w:r>
            <w:proofErr w:type="spellEnd"/>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037</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0,5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FB0CD9" w:rsidP="00B80D4D">
            <w:pPr>
              <w:pStyle w:val="Roo"/>
              <w:ind w:firstLine="5"/>
              <w:jc w:val="center"/>
              <w:rPr>
                <w:bCs/>
                <w:sz w:val="20"/>
                <w:szCs w:val="20"/>
              </w:rPr>
            </w:pPr>
            <w:r>
              <w:rPr>
                <w:bCs/>
                <w:sz w:val="20"/>
                <w:szCs w:val="20"/>
              </w:rPr>
              <w:t>37</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с.Ингарь</w:t>
            </w: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038</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6,6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38</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с. Толпыгино</w:t>
            </w: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039</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9,1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39</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с</w:t>
            </w:r>
            <w:proofErr w:type="gramStart"/>
            <w:r w:rsidRPr="00B80D4D">
              <w:rPr>
                <w:bCs/>
                <w:sz w:val="20"/>
                <w:szCs w:val="20"/>
              </w:rPr>
              <w:t>.И</w:t>
            </w:r>
            <w:proofErr w:type="gramEnd"/>
            <w:r w:rsidRPr="00B80D4D">
              <w:rPr>
                <w:bCs/>
                <w:sz w:val="20"/>
                <w:szCs w:val="20"/>
              </w:rPr>
              <w:t>вановское</w:t>
            </w: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040</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0,7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40</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 xml:space="preserve">д. </w:t>
            </w:r>
            <w:proofErr w:type="spellStart"/>
            <w:r w:rsidRPr="00B80D4D">
              <w:rPr>
                <w:bCs/>
                <w:sz w:val="20"/>
                <w:szCs w:val="20"/>
              </w:rPr>
              <w:t>Сандырево</w:t>
            </w:r>
            <w:proofErr w:type="spellEnd"/>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041</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0,8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41</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д. Петровское</w:t>
            </w: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042</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2,5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42</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proofErr w:type="spellStart"/>
            <w:r w:rsidRPr="00B80D4D">
              <w:rPr>
                <w:bCs/>
                <w:sz w:val="20"/>
                <w:szCs w:val="20"/>
              </w:rPr>
              <w:t>д</w:t>
            </w:r>
            <w:proofErr w:type="gramStart"/>
            <w:r w:rsidRPr="00B80D4D">
              <w:rPr>
                <w:bCs/>
                <w:sz w:val="20"/>
                <w:szCs w:val="20"/>
              </w:rPr>
              <w:t>.И</w:t>
            </w:r>
            <w:proofErr w:type="gramEnd"/>
            <w:r w:rsidRPr="00B80D4D">
              <w:rPr>
                <w:bCs/>
                <w:sz w:val="20"/>
                <w:szCs w:val="20"/>
              </w:rPr>
              <w:t>льицино</w:t>
            </w:r>
            <w:proofErr w:type="spellEnd"/>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043</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0,4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43</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Администрация Ингарского сел</w:t>
            </w:r>
            <w:r w:rsidRPr="00B80D4D">
              <w:rPr>
                <w:bCs/>
                <w:sz w:val="20"/>
                <w:szCs w:val="20"/>
              </w:rPr>
              <w:t>ь</w:t>
            </w:r>
            <w:r w:rsidRPr="00B80D4D">
              <w:rPr>
                <w:bCs/>
                <w:sz w:val="20"/>
                <w:szCs w:val="20"/>
              </w:rPr>
              <w:t>ского поселения</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Дорога в с.Ингарь (до газовой котел</w:t>
            </w:r>
            <w:r w:rsidRPr="00B80D4D">
              <w:rPr>
                <w:bCs/>
                <w:sz w:val="20"/>
                <w:szCs w:val="20"/>
              </w:rPr>
              <w:t>ь</w:t>
            </w:r>
            <w:r w:rsidRPr="00B80D4D">
              <w:rPr>
                <w:bCs/>
                <w:sz w:val="20"/>
                <w:szCs w:val="20"/>
              </w:rPr>
              <w:t>ной</w:t>
            </w:r>
            <w:proofErr w:type="gramStart"/>
            <w:r w:rsidRPr="00B80D4D">
              <w:rPr>
                <w:bCs/>
                <w:sz w:val="20"/>
                <w:szCs w:val="20"/>
              </w:rPr>
              <w:t xml:space="preserve"> )</w:t>
            </w:r>
            <w:proofErr w:type="gramEnd"/>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24 220 816 ОП МП 044</w:t>
            </w: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0,6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3</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V</w:t>
            </w:r>
          </w:p>
        </w:tc>
      </w:tr>
      <w:tr w:rsidR="00B80D4D" w:rsidRPr="00B80D4D" w:rsidTr="00B80D4D">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ИТОГО:</w:t>
            </w:r>
          </w:p>
        </w:tc>
        <w:tc>
          <w:tcPr>
            <w:tcW w:w="785"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r w:rsidRPr="00B80D4D">
              <w:rPr>
                <w:bCs/>
                <w:sz w:val="20"/>
                <w:szCs w:val="20"/>
              </w:rPr>
              <w:t>104,932 км</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tcPr>
          <w:p w:rsidR="00B80D4D" w:rsidRPr="00B80D4D" w:rsidRDefault="00B80D4D" w:rsidP="00B80D4D">
            <w:pPr>
              <w:pStyle w:val="Roo"/>
              <w:ind w:firstLine="5"/>
              <w:jc w:val="center"/>
              <w:rPr>
                <w:bCs/>
                <w:sz w:val="20"/>
                <w:szCs w:val="20"/>
              </w:rPr>
            </w:pPr>
          </w:p>
        </w:tc>
      </w:tr>
    </w:tbl>
    <w:p w:rsidR="009C2AA8" w:rsidRPr="00E0019D" w:rsidRDefault="009C2AA8" w:rsidP="009545F8">
      <w:pPr>
        <w:pStyle w:val="Roo"/>
        <w:rPr>
          <w:highlight w:val="yellow"/>
        </w:rPr>
      </w:pPr>
    </w:p>
    <w:p w:rsidR="009545F8" w:rsidRPr="009545F8" w:rsidRDefault="009545F8" w:rsidP="009545F8">
      <w:pPr>
        <w:pStyle w:val="Roo"/>
      </w:pPr>
      <w:r w:rsidRPr="009545F8">
        <w:t xml:space="preserve">Маршруты пассажирского автотранспорта общего пользования. </w:t>
      </w:r>
    </w:p>
    <w:p w:rsidR="009545F8" w:rsidRPr="009545F8" w:rsidRDefault="009545F8" w:rsidP="009545F8">
      <w:pPr>
        <w:pStyle w:val="Roo"/>
      </w:pPr>
      <w:r w:rsidRPr="009545F8">
        <w:rPr>
          <w:u w:val="single"/>
        </w:rPr>
        <w:t>Междугородние:</w:t>
      </w:r>
    </w:p>
    <w:p w:rsidR="009545F8" w:rsidRPr="009545F8" w:rsidRDefault="009545F8" w:rsidP="009545F8">
      <w:pPr>
        <w:pStyle w:val="Roo"/>
      </w:pPr>
      <w:r w:rsidRPr="009545F8">
        <w:t>Плёс-Иваново, Иваново-Кострома, Приволжск-Волгореченск, Приволжск-Фурманов, Плёс-Москва, Москва-Кострома, Иваново-Ярославль</w:t>
      </w:r>
    </w:p>
    <w:p w:rsidR="009545F8" w:rsidRPr="009545F8" w:rsidRDefault="009545F8" w:rsidP="009545F8">
      <w:pPr>
        <w:pStyle w:val="Roo"/>
      </w:pPr>
      <w:r w:rsidRPr="009545F8">
        <w:rPr>
          <w:u w:val="single"/>
        </w:rPr>
        <w:t>Местные:</w:t>
      </w:r>
    </w:p>
    <w:p w:rsidR="009545F8" w:rsidRPr="009545F8" w:rsidRDefault="009545F8" w:rsidP="009545F8">
      <w:pPr>
        <w:pStyle w:val="Roo"/>
      </w:pPr>
      <w:r w:rsidRPr="009545F8">
        <w:t>Приволжск-Толпыгино, Приволжск-Кунестино, Приволжс</w:t>
      </w:r>
      <w:proofErr w:type="gramStart"/>
      <w:r w:rsidRPr="009545F8">
        <w:t>к-</w:t>
      </w:r>
      <w:proofErr w:type="gramEnd"/>
      <w:r w:rsidRPr="009545F8">
        <w:t xml:space="preserve"> Красинское - Горки-</w:t>
      </w:r>
      <w:proofErr w:type="spellStart"/>
      <w:r w:rsidRPr="009545F8">
        <w:t>Чириковы</w:t>
      </w:r>
      <w:proofErr w:type="spellEnd"/>
    </w:p>
    <w:p w:rsidR="009C2AA8" w:rsidRPr="00F27F45" w:rsidRDefault="009C2AA8" w:rsidP="00F27F45">
      <w:pPr>
        <w:jc w:val="center"/>
        <w:rPr>
          <w:b/>
          <w:bCs/>
          <w:iCs/>
          <w:highlight w:val="yellow"/>
        </w:rPr>
      </w:pPr>
    </w:p>
    <w:p w:rsidR="00F27F45" w:rsidRPr="009545F8" w:rsidRDefault="009545F8" w:rsidP="00F27F45">
      <w:pPr>
        <w:rPr>
          <w:b/>
        </w:rPr>
      </w:pPr>
      <w:r>
        <w:rPr>
          <w:b/>
        </w:rPr>
        <w:tab/>
      </w:r>
      <w:r w:rsidR="00F27F45" w:rsidRPr="009545F8">
        <w:rPr>
          <w:b/>
        </w:rPr>
        <w:t>Вывод</w:t>
      </w:r>
    </w:p>
    <w:p w:rsidR="00F27F45" w:rsidRPr="009545F8" w:rsidRDefault="00F27F45" w:rsidP="00F27F45">
      <w:r w:rsidRPr="009545F8">
        <w:tab/>
        <w:t>Автодороги с асфальтобетонным покрытием находятся в удовлетворительном сост</w:t>
      </w:r>
      <w:r w:rsidRPr="009545F8">
        <w:t>о</w:t>
      </w:r>
      <w:r w:rsidRPr="009545F8">
        <w:t>янии, местами требуют ремонта.</w:t>
      </w:r>
      <w:r w:rsidRPr="009545F8">
        <w:tab/>
      </w:r>
    </w:p>
    <w:p w:rsidR="00F27F45" w:rsidRPr="009545F8" w:rsidRDefault="00F27F45" w:rsidP="00F27F45">
      <w:r w:rsidRPr="009545F8">
        <w:tab/>
        <w:t>Межремонтные сроки эксплуатации мостов составляют 30-35 лет. После указанного срока в сооружении начинают развиваться необратимые дефекты, которые ведут к сниж</w:t>
      </w:r>
      <w:r w:rsidRPr="009545F8">
        <w:t>е</w:t>
      </w:r>
      <w:r w:rsidRPr="009545F8">
        <w:t>нию грузоподъемности сооружения. В связи с вышесказанным необходимо производство своевременных ремонтных работ.</w:t>
      </w:r>
    </w:p>
    <w:p w:rsidR="00F27F45" w:rsidRPr="009545F8" w:rsidRDefault="00F27F45" w:rsidP="00F27F45">
      <w:r w:rsidRPr="009545F8">
        <w:tab/>
        <w:t>Многие автомобильные дороги общего пользования местного значения имеют гру</w:t>
      </w:r>
      <w:r w:rsidRPr="009545F8">
        <w:t>н</w:t>
      </w:r>
      <w:r w:rsidRPr="009545F8">
        <w:t>товое покрытие, что существенно мешает социально-экономическому развитию поселения и негативно сказывается на безопасности дорожного движения и скорости движения, а также приводит к повышенному износу транспортных средств и дополнительному расходу топлива.</w:t>
      </w:r>
    </w:p>
    <w:p w:rsidR="00F27F45" w:rsidRPr="00F27F45" w:rsidRDefault="00F27F45" w:rsidP="00F27F45">
      <w:pPr>
        <w:rPr>
          <w:iCs/>
          <w:highlight w:val="yellow"/>
        </w:rPr>
      </w:pPr>
    </w:p>
    <w:p w:rsidR="00F27F45" w:rsidRPr="009545F8" w:rsidRDefault="00F27F45" w:rsidP="00FB0CD9">
      <w:pPr>
        <w:keepNext/>
        <w:rPr>
          <w:b/>
          <w:i/>
          <w:iCs/>
          <w:u w:val="single"/>
        </w:rPr>
      </w:pPr>
      <w:r w:rsidRPr="009545F8">
        <w:rPr>
          <w:b/>
          <w:i/>
          <w:iCs/>
          <w:u w:val="single"/>
        </w:rPr>
        <w:t>Обоснование проектных предложений</w:t>
      </w:r>
    </w:p>
    <w:p w:rsidR="00F27F45" w:rsidRPr="009545F8" w:rsidRDefault="00F27F45" w:rsidP="00F27F45">
      <w:r w:rsidRPr="009545F8">
        <w:tab/>
        <w:t>Основной задачей развития транспортной инфраструктуры, является реконструкция и модернизация сети автодорог с повышением их технической категории и класса.</w:t>
      </w:r>
    </w:p>
    <w:p w:rsidR="00F27F45" w:rsidRPr="009545F8" w:rsidRDefault="00F27F45" w:rsidP="00F27F45">
      <w:pPr>
        <w:rPr>
          <w:b/>
          <w:i/>
        </w:rPr>
      </w:pPr>
      <w:r w:rsidRPr="009545F8">
        <w:rPr>
          <w:b/>
          <w:i/>
        </w:rPr>
        <w:t>Развитие и совершенствование сети автомобильных дорог и автотранспортной и</w:t>
      </w:r>
      <w:r w:rsidRPr="009545F8">
        <w:rPr>
          <w:b/>
          <w:i/>
        </w:rPr>
        <w:t>н</w:t>
      </w:r>
      <w:r w:rsidRPr="009545F8">
        <w:rPr>
          <w:b/>
          <w:i/>
        </w:rPr>
        <w:t>фраструктуры</w:t>
      </w:r>
    </w:p>
    <w:p w:rsidR="00F27F45" w:rsidRPr="009545F8" w:rsidRDefault="00F27F45" w:rsidP="00F27F45">
      <w:r w:rsidRPr="009545F8">
        <w:t>Принятые проектные решения основываются на соблюдении следующих принципов:</w:t>
      </w:r>
    </w:p>
    <w:p w:rsidR="00F27F45" w:rsidRPr="009545F8" w:rsidRDefault="00F27F45" w:rsidP="00F27F45">
      <w:r w:rsidRPr="009545F8">
        <w:t xml:space="preserve">1. Реконструкция и капитальный ремонт существующей автодорожной сети </w:t>
      </w:r>
      <w:r w:rsidR="009545F8" w:rsidRPr="009545F8">
        <w:t>поселения</w:t>
      </w:r>
      <w:r w:rsidRPr="009545F8">
        <w:t>, ликвидация грунтовых разрывов сети, благоустройство улично-дорожной сети в населе</w:t>
      </w:r>
      <w:r w:rsidRPr="009545F8">
        <w:t>н</w:t>
      </w:r>
      <w:r w:rsidRPr="009545F8">
        <w:t>ных пунктах.</w:t>
      </w:r>
    </w:p>
    <w:p w:rsidR="00F27F45" w:rsidRPr="009545F8" w:rsidRDefault="00F27F45" w:rsidP="00F27F45">
      <w:r w:rsidRPr="009545F8">
        <w:t>2. Повышение качества транспортного обслуживания населения общественным транспо</w:t>
      </w:r>
      <w:r w:rsidRPr="009545F8">
        <w:t>р</w:t>
      </w:r>
      <w:r w:rsidRPr="009545F8">
        <w:t>том.</w:t>
      </w:r>
    </w:p>
    <w:p w:rsidR="00F27F45" w:rsidRPr="004F08CC" w:rsidRDefault="00F27F45" w:rsidP="00F27F45">
      <w:pPr>
        <w:ind w:firstLine="709"/>
        <w:rPr>
          <w:bCs/>
          <w:iCs/>
          <w:u w:val="single"/>
        </w:rPr>
      </w:pPr>
      <w:r w:rsidRPr="004F08CC">
        <w:rPr>
          <w:bCs/>
          <w:iCs/>
          <w:u w:val="single"/>
        </w:rPr>
        <w:t>Мероприятия по развитию опорной сети автомобильных дорог района</w:t>
      </w:r>
    </w:p>
    <w:p w:rsidR="00F27F45" w:rsidRPr="004F08CC" w:rsidRDefault="00F27F45" w:rsidP="00F27F45">
      <w:pPr>
        <w:rPr>
          <w:bCs/>
          <w:iCs/>
          <w:u w:val="single"/>
        </w:rPr>
      </w:pPr>
      <w:r w:rsidRPr="004F08CC">
        <w:rPr>
          <w:bCs/>
          <w:iCs/>
          <w:u w:val="single"/>
        </w:rPr>
        <w:t>(сеть региональных дорог)</w:t>
      </w:r>
    </w:p>
    <w:p w:rsidR="00F27F45" w:rsidRPr="004F08CC" w:rsidRDefault="00375087" w:rsidP="004A7605">
      <w:pPr>
        <w:numPr>
          <w:ilvl w:val="0"/>
          <w:numId w:val="10"/>
        </w:numPr>
      </w:pPr>
      <w:r w:rsidRPr="004F08CC">
        <w:t>строительство окружной дороги г</w:t>
      </w:r>
      <w:proofErr w:type="gramStart"/>
      <w:r w:rsidRPr="004F08CC">
        <w:t>.П</w:t>
      </w:r>
      <w:proofErr w:type="gramEnd"/>
      <w:r w:rsidRPr="004F08CC">
        <w:t>риволжска.</w:t>
      </w:r>
    </w:p>
    <w:p w:rsidR="00F27F45" w:rsidRPr="004F08CC" w:rsidRDefault="00375087" w:rsidP="004A7605">
      <w:pPr>
        <w:numPr>
          <w:ilvl w:val="0"/>
          <w:numId w:val="10"/>
        </w:numPr>
        <w:spacing w:before="60"/>
        <w:ind w:left="357" w:hanging="357"/>
      </w:pPr>
      <w:r w:rsidRPr="004F08CC">
        <w:t xml:space="preserve">Строительство двух заправочных комплексов </w:t>
      </w:r>
      <w:r w:rsidR="004F08CC" w:rsidRPr="004F08CC">
        <w:t>на выездах из г.Приволжск.</w:t>
      </w:r>
    </w:p>
    <w:p w:rsidR="00F27F45" w:rsidRPr="004F08CC" w:rsidRDefault="00F27F45" w:rsidP="00F27F45"/>
    <w:p w:rsidR="00F27F45" w:rsidRPr="004F08CC" w:rsidRDefault="00F27F45" w:rsidP="00375087">
      <w:pPr>
        <w:pStyle w:val="Roo"/>
        <w:rPr>
          <w:u w:val="single"/>
        </w:rPr>
      </w:pPr>
      <w:r w:rsidRPr="004F08CC">
        <w:rPr>
          <w:u w:val="single"/>
        </w:rPr>
        <w:t>Мероприятия по развитию дорог регионального и местного значения</w:t>
      </w:r>
      <w:r w:rsidR="00375087" w:rsidRPr="004F08CC">
        <w:rPr>
          <w:u w:val="single"/>
        </w:rPr>
        <w:t>.</w:t>
      </w:r>
    </w:p>
    <w:p w:rsidR="00F27F45" w:rsidRPr="004F08CC" w:rsidRDefault="00F27F45" w:rsidP="00375087">
      <w:pPr>
        <w:pStyle w:val="Roo"/>
      </w:pPr>
      <w:r w:rsidRPr="004F08CC">
        <w:rPr>
          <w:b/>
        </w:rPr>
        <w:t>1.</w:t>
      </w:r>
      <w:r w:rsidRPr="004F08CC">
        <w:t xml:space="preserve">  Строительство, реконструкция и благоустройство улично-дорожной сети (УДС) в населенных пунктах района.</w:t>
      </w:r>
    </w:p>
    <w:p w:rsidR="00F27F45" w:rsidRPr="004F08CC" w:rsidRDefault="00F27F45" w:rsidP="00375087">
      <w:pPr>
        <w:pStyle w:val="Roo"/>
      </w:pPr>
      <w:r w:rsidRPr="004F08CC">
        <w:rPr>
          <w:b/>
        </w:rPr>
        <w:t>2.</w:t>
      </w:r>
      <w:r w:rsidRPr="004F08CC">
        <w:t xml:space="preserve"> Ремонт и реконструкция участков автодорог на подъездах к центрам сельских п</w:t>
      </w:r>
      <w:r w:rsidRPr="004F08CC">
        <w:t>о</w:t>
      </w:r>
      <w:r w:rsidRPr="004F08CC">
        <w:t>селений.</w:t>
      </w:r>
    </w:p>
    <w:p w:rsidR="00F27F45" w:rsidRPr="004F08CC" w:rsidRDefault="00F27F45" w:rsidP="00375087">
      <w:pPr>
        <w:pStyle w:val="Roo"/>
      </w:pPr>
      <w:r w:rsidRPr="004F08CC">
        <w:rPr>
          <w:b/>
        </w:rPr>
        <w:t>3.</w:t>
      </w:r>
      <w:r w:rsidRPr="004F08CC">
        <w:t xml:space="preserve"> Ликвидация грунтовых разрывов сети с целью обеспечения надежности тран</w:t>
      </w:r>
      <w:r w:rsidRPr="004F08CC">
        <w:t>с</w:t>
      </w:r>
      <w:r w:rsidRPr="004F08CC">
        <w:t>портных связей между населенными пунктами района – устройство твердого покрытия на автодорогах регионального значения.</w:t>
      </w:r>
    </w:p>
    <w:p w:rsidR="00F27F45" w:rsidRPr="004F08CC" w:rsidRDefault="00F27F45" w:rsidP="00375087">
      <w:pPr>
        <w:pStyle w:val="Roo"/>
      </w:pPr>
      <w:r w:rsidRPr="004F08CC">
        <w:rPr>
          <w:b/>
        </w:rPr>
        <w:t>4.</w:t>
      </w:r>
      <w:r w:rsidRPr="004F08CC">
        <w:t xml:space="preserve"> Строительство новых и реконструкция существующих транспортных мостов в с</w:t>
      </w:r>
      <w:r w:rsidRPr="004F08CC">
        <w:t>о</w:t>
      </w:r>
      <w:r w:rsidRPr="004F08CC">
        <w:t>ответствии с габаритами подходящих к ним автомобильных дорог.</w:t>
      </w:r>
    </w:p>
    <w:p w:rsidR="00F27F45" w:rsidRPr="004F08CC" w:rsidRDefault="00F27F45" w:rsidP="00F27F45"/>
    <w:p w:rsidR="00F27F45" w:rsidRPr="00F27F45" w:rsidRDefault="00F27F45" w:rsidP="00F27F45">
      <w:pPr>
        <w:rPr>
          <w:highlight w:val="yellow"/>
        </w:rPr>
      </w:pPr>
    </w:p>
    <w:p w:rsidR="00F27F45" w:rsidRPr="004F08CC" w:rsidRDefault="00F27F45" w:rsidP="00F27F45">
      <w:pPr>
        <w:pStyle w:val="Roo3"/>
      </w:pPr>
      <w:bookmarkStart w:id="134" w:name="_Toc331453512"/>
      <w:bookmarkStart w:id="135" w:name="_Toc335607014"/>
      <w:r w:rsidRPr="004F08CC">
        <w:t>3.</w:t>
      </w:r>
      <w:r w:rsidR="0027434C">
        <w:t>9</w:t>
      </w:r>
      <w:r w:rsidRPr="004F08CC">
        <w:t>. Культурное наследие</w:t>
      </w:r>
      <w:bookmarkEnd w:id="134"/>
      <w:bookmarkEnd w:id="135"/>
    </w:p>
    <w:p w:rsidR="00F27F45" w:rsidRPr="009C2AA8" w:rsidRDefault="00F27F45" w:rsidP="009C2AA8">
      <w:pPr>
        <w:pStyle w:val="Roo"/>
      </w:pPr>
      <w:proofErr w:type="gramStart"/>
      <w:r w:rsidRPr="009C2AA8">
        <w:t>В соответствии со статьей 3 Федерального закона от 25.06.2002 № 73-Ф3 «Об объе</w:t>
      </w:r>
      <w:r w:rsidRPr="009C2AA8">
        <w:t>к</w:t>
      </w:r>
      <w:r w:rsidRPr="009C2AA8">
        <w:t>тах культурного наследия (памятниках истории и культуры) народов Российской Федер</w:t>
      </w:r>
      <w:r w:rsidRPr="009C2AA8">
        <w:t>а</w:t>
      </w:r>
      <w:r w:rsidRPr="009C2AA8">
        <w:t>ции» к объектам культурного наследия (памятникам истории и культуры) народов Росси</w:t>
      </w:r>
      <w:r w:rsidRPr="009C2AA8">
        <w:t>й</w:t>
      </w:r>
      <w:r w:rsidRPr="009C2AA8">
        <w:t>ской Федерации относятся объекты недвижимого имущества со связанными с ними прои</w:t>
      </w:r>
      <w:r w:rsidRPr="009C2AA8">
        <w:t>з</w:t>
      </w:r>
      <w:r w:rsidRPr="009C2AA8">
        <w:t>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w:t>
      </w:r>
      <w:r w:rsidRPr="009C2AA8">
        <w:t>е</w:t>
      </w:r>
      <w:r w:rsidRPr="009C2AA8">
        <w:t>ских событий, представляющие</w:t>
      </w:r>
      <w:proofErr w:type="gramEnd"/>
      <w:r w:rsidRPr="009C2AA8">
        <w:t xml:space="preserve"> собой ценность с точки зрения истории, археологии, арх</w:t>
      </w:r>
      <w:r w:rsidRPr="009C2AA8">
        <w:t>и</w:t>
      </w:r>
      <w:r w:rsidRPr="009C2AA8">
        <w:t>тектуры, градостроительства, искусства, науки и техники, эстетики, этнологии или антр</w:t>
      </w:r>
      <w:r w:rsidRPr="009C2AA8">
        <w:t>о</w:t>
      </w:r>
      <w:r w:rsidRPr="009C2AA8">
        <w:t>пологии, социальной культуры и являющиеся свидетельством эпох и цивилизаций, подли</w:t>
      </w:r>
      <w:r w:rsidRPr="009C2AA8">
        <w:t>н</w:t>
      </w:r>
      <w:r w:rsidRPr="009C2AA8">
        <w:t>ными источниками информации о зарождении и развитии культуры.</w:t>
      </w:r>
    </w:p>
    <w:p w:rsidR="00F27F45" w:rsidRPr="009C2AA8" w:rsidRDefault="00F27F45" w:rsidP="009C2AA8">
      <w:pPr>
        <w:pStyle w:val="Roo"/>
      </w:pPr>
      <w:proofErr w:type="gramStart"/>
      <w:r w:rsidRPr="009C2AA8">
        <w:t>Объекты культурного наследия подразделяются на следующие виды: памятники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построенные для богослужений); мемориальные квартиры; мавзолеи, отдельные захорон</w:t>
      </w:r>
      <w:r w:rsidRPr="009C2AA8">
        <w:t>е</w:t>
      </w:r>
      <w:r w:rsidRPr="009C2AA8">
        <w:t>ния; произведения монументального искусства; объекты науки и техники, включая вое</w:t>
      </w:r>
      <w:r w:rsidRPr="009C2AA8">
        <w:t>н</w:t>
      </w:r>
      <w:r w:rsidRPr="009C2AA8">
        <w:t>ные;</w:t>
      </w:r>
      <w:proofErr w:type="gramEnd"/>
      <w:r w:rsidRPr="009C2AA8">
        <w:t xml:space="preserve"> частично или полностью скрытые в земле или под водой следы существования чел</w:t>
      </w:r>
      <w:r w:rsidRPr="009C2AA8">
        <w:t>о</w:t>
      </w:r>
      <w:r w:rsidRPr="009C2AA8">
        <w:t>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w:t>
      </w:r>
    </w:p>
    <w:p w:rsidR="00F27F45" w:rsidRPr="009C2AA8" w:rsidRDefault="00F27F45" w:rsidP="009C2AA8">
      <w:pPr>
        <w:pStyle w:val="Roo"/>
      </w:pPr>
      <w:proofErr w:type="gramStart"/>
      <w:r w:rsidRPr="009C2AA8">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w:t>
      </w:r>
      <w:r w:rsidRPr="009C2AA8">
        <w:t>о</w:t>
      </w:r>
      <w:r w:rsidRPr="009C2AA8">
        <w:t>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w:t>
      </w:r>
      <w:r w:rsidRPr="009C2AA8">
        <w:t>е</w:t>
      </w:r>
      <w:r w:rsidRPr="009C2AA8">
        <w:t>ния (храмовые комплексы, дацаны, монастыри, подворья), в том числе фрагменты истор</w:t>
      </w:r>
      <w:r w:rsidRPr="009C2AA8">
        <w:t>и</w:t>
      </w:r>
      <w:r w:rsidRPr="009C2AA8">
        <w:t>ческих планировок и застроек поселений, которые могут быть отнесены к градостроител</w:t>
      </w:r>
      <w:r w:rsidRPr="009C2AA8">
        <w:t>ь</w:t>
      </w:r>
      <w:r w:rsidRPr="009C2AA8">
        <w:t>ным ансамблям;</w:t>
      </w:r>
      <w:proofErr w:type="gramEnd"/>
      <w:r w:rsidRPr="009C2AA8">
        <w:t xml:space="preserve"> произведения ландшафтной архитектуры и садово-паркового искусства (сады, парки, скверы, бульвары), некрополи;</w:t>
      </w:r>
    </w:p>
    <w:p w:rsidR="00F27F45" w:rsidRPr="009C2AA8" w:rsidRDefault="00F27F45" w:rsidP="009C2AA8">
      <w:pPr>
        <w:pStyle w:val="Roo"/>
      </w:pPr>
      <w:proofErr w:type="gramStart"/>
      <w:r w:rsidRPr="009C2AA8">
        <w:t>достопримечательные места - творения, созданные человеком, или совместные тв</w:t>
      </w:r>
      <w:r w:rsidRPr="009C2AA8">
        <w:t>о</w:t>
      </w:r>
      <w:r w:rsidRPr="009C2AA8">
        <w:t>рения человека и природы, в том числе места бытования народных художественных пр</w:t>
      </w:r>
      <w:r w:rsidRPr="009C2AA8">
        <w:t>о</w:t>
      </w:r>
      <w:r w:rsidRPr="009C2AA8">
        <w:t>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w:t>
      </w:r>
      <w:r w:rsidRPr="009C2AA8">
        <w:t>а</w:t>
      </w:r>
      <w:r w:rsidRPr="009C2AA8">
        <w:t>ции, историческими (в том числе военными) событиями, жизнью выдающихся историч</w:t>
      </w:r>
      <w:r w:rsidRPr="009C2AA8">
        <w:t>е</w:t>
      </w:r>
      <w:r w:rsidRPr="009C2AA8">
        <w:t>ских личностей;</w:t>
      </w:r>
      <w:proofErr w:type="gramEnd"/>
      <w:r w:rsidRPr="009C2AA8">
        <w:t xml:space="preserve"> культурные слои, остатки построек древних городов, городищ, селищ, ст</w:t>
      </w:r>
      <w:r w:rsidRPr="009C2AA8">
        <w:t>о</w:t>
      </w:r>
      <w:r w:rsidRPr="009C2AA8">
        <w:t>янок; места совершения религиозных обрядов.</w:t>
      </w:r>
    </w:p>
    <w:p w:rsidR="004F08CC" w:rsidRDefault="004F08CC" w:rsidP="009C2AA8">
      <w:pPr>
        <w:pStyle w:val="Roo"/>
      </w:pPr>
    </w:p>
    <w:p w:rsidR="004F08CC" w:rsidRPr="00530CBC" w:rsidRDefault="004F08CC" w:rsidP="004F08CC">
      <w:pPr>
        <w:pStyle w:val="Roo"/>
      </w:pPr>
      <w:r w:rsidRPr="00530CBC">
        <w:t>Культурное наследие поселения в основном представлено памятниками архитект</w:t>
      </w:r>
      <w:r w:rsidRPr="00530CBC">
        <w:t>у</w:t>
      </w:r>
      <w:r w:rsidRPr="00530CBC">
        <w:t xml:space="preserve">ры, и включает в себя </w:t>
      </w:r>
      <w:r w:rsidR="00DC52FA">
        <w:t>6</w:t>
      </w:r>
      <w:r w:rsidRPr="00530CBC">
        <w:t xml:space="preserve"> памятник</w:t>
      </w:r>
      <w:r w:rsidR="00DC52FA">
        <w:t>ов</w:t>
      </w:r>
      <w:r w:rsidRPr="00530CB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3"/>
        <w:gridCol w:w="2439"/>
        <w:gridCol w:w="1219"/>
        <w:gridCol w:w="2168"/>
        <w:gridCol w:w="1761"/>
        <w:gridCol w:w="1377"/>
      </w:tblGrid>
      <w:tr w:rsidR="004F08CC" w:rsidRPr="005D7C27" w:rsidTr="00357C6D">
        <w:tc>
          <w:tcPr>
            <w:tcW w:w="286" w:type="pct"/>
            <w:shd w:val="clear" w:color="auto" w:fill="FFFFFF"/>
            <w:vAlign w:val="center"/>
          </w:tcPr>
          <w:p w:rsidR="004F08CC" w:rsidRPr="00E93A08" w:rsidRDefault="004F08CC" w:rsidP="00357C6D">
            <w:pPr>
              <w:pStyle w:val="Roo"/>
              <w:ind w:firstLine="5"/>
              <w:jc w:val="center"/>
              <w:rPr>
                <w:b/>
              </w:rPr>
            </w:pPr>
            <w:r w:rsidRPr="00E93A08">
              <w:rPr>
                <w:b/>
              </w:rPr>
              <w:t>№</w:t>
            </w:r>
          </w:p>
          <w:p w:rsidR="004F08CC" w:rsidRPr="00E93A08" w:rsidRDefault="004F08CC" w:rsidP="00357C6D">
            <w:pPr>
              <w:pStyle w:val="Roo"/>
              <w:ind w:firstLine="5"/>
              <w:jc w:val="center"/>
              <w:rPr>
                <w:b/>
              </w:rPr>
            </w:pPr>
            <w:proofErr w:type="gramStart"/>
            <w:r w:rsidRPr="00E93A08">
              <w:rPr>
                <w:b/>
              </w:rPr>
              <w:t>п</w:t>
            </w:r>
            <w:proofErr w:type="gramEnd"/>
            <w:r w:rsidRPr="00E93A08">
              <w:rPr>
                <w:b/>
              </w:rPr>
              <w:t>/п</w:t>
            </w:r>
          </w:p>
        </w:tc>
        <w:tc>
          <w:tcPr>
            <w:tcW w:w="1283" w:type="pct"/>
            <w:shd w:val="clear" w:color="auto" w:fill="FFFFFF"/>
            <w:vAlign w:val="center"/>
          </w:tcPr>
          <w:p w:rsidR="004F08CC" w:rsidRPr="00E93A08" w:rsidRDefault="004F08CC" w:rsidP="00357C6D">
            <w:pPr>
              <w:pStyle w:val="Roo"/>
              <w:ind w:firstLine="5"/>
              <w:jc w:val="center"/>
              <w:rPr>
                <w:b/>
              </w:rPr>
            </w:pPr>
            <w:r w:rsidRPr="00E93A08">
              <w:rPr>
                <w:b/>
              </w:rPr>
              <w:t>Наименование</w:t>
            </w:r>
          </w:p>
          <w:p w:rsidR="004F08CC" w:rsidRPr="00E93A08" w:rsidRDefault="004F08CC" w:rsidP="00357C6D">
            <w:pPr>
              <w:pStyle w:val="Roo"/>
              <w:ind w:firstLine="5"/>
              <w:jc w:val="center"/>
              <w:rPr>
                <w:b/>
              </w:rPr>
            </w:pPr>
            <w:r w:rsidRPr="00E93A08">
              <w:rPr>
                <w:b/>
              </w:rPr>
              <w:t>памятника</w:t>
            </w:r>
          </w:p>
        </w:tc>
        <w:tc>
          <w:tcPr>
            <w:tcW w:w="641" w:type="pct"/>
            <w:shd w:val="clear" w:color="auto" w:fill="FFFFFF"/>
            <w:vAlign w:val="center"/>
          </w:tcPr>
          <w:p w:rsidR="004F08CC" w:rsidRPr="00E93A08" w:rsidRDefault="004F08CC" w:rsidP="00357C6D">
            <w:pPr>
              <w:pStyle w:val="Roo"/>
              <w:ind w:firstLine="5"/>
              <w:jc w:val="center"/>
              <w:rPr>
                <w:b/>
              </w:rPr>
            </w:pPr>
            <w:r w:rsidRPr="00E93A08">
              <w:rPr>
                <w:b/>
              </w:rPr>
              <w:t>Год</w:t>
            </w:r>
          </w:p>
        </w:tc>
        <w:tc>
          <w:tcPr>
            <w:tcW w:w="1140" w:type="pct"/>
            <w:shd w:val="clear" w:color="auto" w:fill="FFFFFF"/>
            <w:vAlign w:val="center"/>
          </w:tcPr>
          <w:p w:rsidR="004F08CC" w:rsidRPr="00E93A08" w:rsidRDefault="004F08CC" w:rsidP="00357C6D">
            <w:pPr>
              <w:pStyle w:val="Roo"/>
              <w:ind w:firstLine="5"/>
              <w:jc w:val="center"/>
              <w:rPr>
                <w:b/>
              </w:rPr>
            </w:pPr>
            <w:r w:rsidRPr="00E93A08">
              <w:rPr>
                <w:b/>
              </w:rPr>
              <w:t>Адрес</w:t>
            </w:r>
          </w:p>
        </w:tc>
        <w:tc>
          <w:tcPr>
            <w:tcW w:w="926" w:type="pct"/>
            <w:shd w:val="clear" w:color="auto" w:fill="FFFFFF"/>
            <w:vAlign w:val="center"/>
          </w:tcPr>
          <w:p w:rsidR="004F08CC" w:rsidRPr="00E93A08" w:rsidRDefault="004F08CC" w:rsidP="00357C6D">
            <w:pPr>
              <w:pStyle w:val="Roo"/>
              <w:ind w:firstLine="5"/>
              <w:jc w:val="center"/>
              <w:rPr>
                <w:b/>
              </w:rPr>
            </w:pPr>
            <w:r w:rsidRPr="00E93A08">
              <w:rPr>
                <w:b/>
              </w:rPr>
              <w:t>Тех.</w:t>
            </w:r>
          </w:p>
          <w:p w:rsidR="004F08CC" w:rsidRPr="00E93A08" w:rsidRDefault="004F08CC" w:rsidP="00357C6D">
            <w:pPr>
              <w:pStyle w:val="Roo"/>
              <w:ind w:firstLine="5"/>
              <w:jc w:val="center"/>
              <w:rPr>
                <w:b/>
              </w:rPr>
            </w:pPr>
            <w:r w:rsidRPr="00E93A08">
              <w:rPr>
                <w:b/>
              </w:rPr>
              <w:t>состояние</w:t>
            </w:r>
          </w:p>
        </w:tc>
        <w:tc>
          <w:tcPr>
            <w:tcW w:w="724" w:type="pct"/>
            <w:shd w:val="clear" w:color="auto" w:fill="FFFFFF"/>
            <w:vAlign w:val="center"/>
          </w:tcPr>
          <w:p w:rsidR="004F08CC" w:rsidRPr="00E93A08" w:rsidRDefault="004F08CC" w:rsidP="00357C6D">
            <w:pPr>
              <w:pStyle w:val="Roo"/>
              <w:ind w:firstLine="5"/>
              <w:jc w:val="center"/>
              <w:rPr>
                <w:b/>
              </w:rPr>
            </w:pPr>
            <w:r w:rsidRPr="00E93A08">
              <w:rPr>
                <w:b/>
              </w:rPr>
              <w:t>Примеч</w:t>
            </w:r>
            <w:r w:rsidRPr="00E93A08">
              <w:rPr>
                <w:b/>
              </w:rPr>
              <w:t>а</w:t>
            </w:r>
            <w:r w:rsidRPr="00E93A08">
              <w:rPr>
                <w:b/>
              </w:rPr>
              <w:t>ние</w:t>
            </w:r>
          </w:p>
        </w:tc>
      </w:tr>
      <w:tr w:rsidR="004F08CC" w:rsidRPr="005D7C27" w:rsidTr="00357C6D">
        <w:tc>
          <w:tcPr>
            <w:tcW w:w="5000" w:type="pct"/>
            <w:gridSpan w:val="6"/>
            <w:shd w:val="clear" w:color="auto" w:fill="FFFFFF"/>
            <w:vAlign w:val="center"/>
          </w:tcPr>
          <w:p w:rsidR="004F08CC" w:rsidRPr="00E93A08" w:rsidRDefault="004F08CC" w:rsidP="00357C6D">
            <w:pPr>
              <w:pStyle w:val="Roo"/>
              <w:ind w:firstLine="5"/>
              <w:jc w:val="center"/>
              <w:rPr>
                <w:b/>
              </w:rPr>
            </w:pPr>
            <w:r>
              <w:rPr>
                <w:b/>
                <w:i/>
                <w:iCs/>
              </w:rPr>
              <w:t>Ингарское СП</w:t>
            </w:r>
          </w:p>
        </w:tc>
      </w:tr>
      <w:tr w:rsidR="004F08CC" w:rsidRPr="005D7C27" w:rsidTr="00357C6D">
        <w:tc>
          <w:tcPr>
            <w:tcW w:w="286" w:type="pct"/>
            <w:shd w:val="clear" w:color="auto" w:fill="FFFFFF"/>
            <w:vAlign w:val="center"/>
          </w:tcPr>
          <w:p w:rsidR="004F08CC" w:rsidRPr="00530CBC" w:rsidRDefault="004F08CC" w:rsidP="00357C6D">
            <w:pPr>
              <w:pStyle w:val="Roo"/>
              <w:ind w:firstLine="5"/>
              <w:jc w:val="center"/>
              <w:rPr>
                <w:b/>
                <w:sz w:val="20"/>
              </w:rPr>
            </w:pPr>
            <w:r w:rsidRPr="00530CBC">
              <w:rPr>
                <w:b/>
                <w:sz w:val="20"/>
              </w:rPr>
              <w:t>1</w:t>
            </w:r>
          </w:p>
        </w:tc>
        <w:tc>
          <w:tcPr>
            <w:tcW w:w="1283" w:type="pct"/>
            <w:shd w:val="clear" w:color="auto" w:fill="FFFFFF"/>
            <w:vAlign w:val="center"/>
          </w:tcPr>
          <w:p w:rsidR="004F08CC" w:rsidRDefault="004F08CC" w:rsidP="00357C6D">
            <w:pPr>
              <w:pStyle w:val="Roo"/>
              <w:ind w:firstLine="5"/>
              <w:jc w:val="center"/>
              <w:rPr>
                <w:sz w:val="20"/>
              </w:rPr>
            </w:pPr>
            <w:r w:rsidRPr="00530CBC">
              <w:rPr>
                <w:sz w:val="20"/>
              </w:rPr>
              <w:t>Церковь Введенья</w:t>
            </w:r>
          </w:p>
          <w:p w:rsidR="00DC52FA" w:rsidRPr="00DC52FA" w:rsidRDefault="00DC52FA" w:rsidP="00DC52FA">
            <w:pPr>
              <w:jc w:val="center"/>
            </w:pPr>
            <w:r w:rsidRPr="00DC52FA">
              <w:rPr>
                <w:sz w:val="20"/>
              </w:rPr>
              <w:t>(Введенская)</w:t>
            </w:r>
          </w:p>
        </w:tc>
        <w:tc>
          <w:tcPr>
            <w:tcW w:w="641" w:type="pct"/>
            <w:shd w:val="clear" w:color="auto" w:fill="FFFFFF"/>
            <w:vAlign w:val="center"/>
          </w:tcPr>
          <w:p w:rsidR="004F08CC" w:rsidRPr="00530CBC" w:rsidRDefault="004F08CC" w:rsidP="00357C6D">
            <w:pPr>
              <w:pStyle w:val="Roo"/>
              <w:ind w:firstLine="5"/>
              <w:jc w:val="center"/>
              <w:rPr>
                <w:sz w:val="20"/>
              </w:rPr>
            </w:pPr>
            <w:r w:rsidRPr="00530CBC">
              <w:rPr>
                <w:sz w:val="20"/>
              </w:rPr>
              <w:t>нач. 19в.</w:t>
            </w:r>
          </w:p>
        </w:tc>
        <w:tc>
          <w:tcPr>
            <w:tcW w:w="1140" w:type="pct"/>
            <w:shd w:val="clear" w:color="auto" w:fill="FFFFFF"/>
            <w:vAlign w:val="center"/>
          </w:tcPr>
          <w:p w:rsidR="004F08CC" w:rsidRPr="00530CBC" w:rsidRDefault="004F08CC" w:rsidP="00357C6D">
            <w:pPr>
              <w:pStyle w:val="Roo"/>
              <w:ind w:firstLine="5"/>
              <w:jc w:val="center"/>
              <w:rPr>
                <w:sz w:val="20"/>
              </w:rPr>
            </w:pPr>
            <w:r w:rsidRPr="00530CBC">
              <w:rPr>
                <w:sz w:val="20"/>
              </w:rPr>
              <w:t xml:space="preserve">Ингарское с/п </w:t>
            </w:r>
            <w:proofErr w:type="spellStart"/>
            <w:r w:rsidRPr="00530CBC">
              <w:rPr>
                <w:sz w:val="20"/>
              </w:rPr>
              <w:t>с</w:t>
            </w:r>
            <w:proofErr w:type="gramStart"/>
            <w:r w:rsidRPr="00530CBC">
              <w:rPr>
                <w:sz w:val="20"/>
              </w:rPr>
              <w:t>.А</w:t>
            </w:r>
            <w:proofErr w:type="gramEnd"/>
            <w:r w:rsidRPr="00530CBC">
              <w:rPr>
                <w:sz w:val="20"/>
              </w:rPr>
              <w:t>ндреевское</w:t>
            </w:r>
            <w:proofErr w:type="spellEnd"/>
          </w:p>
        </w:tc>
        <w:tc>
          <w:tcPr>
            <w:tcW w:w="926" w:type="pct"/>
            <w:shd w:val="clear" w:color="auto" w:fill="FFFFFF"/>
            <w:vAlign w:val="center"/>
          </w:tcPr>
          <w:p w:rsidR="004F08CC" w:rsidRPr="00530CBC" w:rsidRDefault="004F08CC" w:rsidP="00357C6D">
            <w:pPr>
              <w:pStyle w:val="Roo"/>
              <w:ind w:firstLine="5"/>
              <w:jc w:val="center"/>
              <w:rPr>
                <w:sz w:val="20"/>
              </w:rPr>
            </w:pPr>
            <w:r w:rsidRPr="00530CBC">
              <w:rPr>
                <w:sz w:val="20"/>
              </w:rPr>
              <w:t>не действ</w:t>
            </w:r>
            <w:proofErr w:type="gramStart"/>
            <w:r w:rsidRPr="00530CBC">
              <w:rPr>
                <w:sz w:val="20"/>
              </w:rPr>
              <w:t xml:space="preserve">., </w:t>
            </w:r>
            <w:proofErr w:type="spellStart"/>
            <w:proofErr w:type="gramEnd"/>
            <w:r w:rsidRPr="00530CBC">
              <w:rPr>
                <w:sz w:val="20"/>
              </w:rPr>
              <w:t>разруш</w:t>
            </w:r>
            <w:proofErr w:type="spellEnd"/>
            <w:r w:rsidRPr="00530CBC">
              <w:rPr>
                <w:sz w:val="20"/>
              </w:rPr>
              <w:t>. 70%</w:t>
            </w:r>
          </w:p>
        </w:tc>
        <w:tc>
          <w:tcPr>
            <w:tcW w:w="724" w:type="pct"/>
            <w:shd w:val="clear" w:color="auto" w:fill="FFFFFF"/>
            <w:vAlign w:val="center"/>
          </w:tcPr>
          <w:p w:rsidR="004F08CC" w:rsidRPr="00530CBC" w:rsidRDefault="004F08CC" w:rsidP="00357C6D">
            <w:pPr>
              <w:pStyle w:val="Roo"/>
              <w:ind w:firstLine="5"/>
              <w:jc w:val="center"/>
              <w:rPr>
                <w:sz w:val="20"/>
              </w:rPr>
            </w:pPr>
          </w:p>
        </w:tc>
      </w:tr>
      <w:tr w:rsidR="004F08CC" w:rsidRPr="005D7C27" w:rsidTr="00357C6D">
        <w:tc>
          <w:tcPr>
            <w:tcW w:w="286" w:type="pct"/>
            <w:shd w:val="clear" w:color="auto" w:fill="FFFFFF"/>
            <w:vAlign w:val="center"/>
          </w:tcPr>
          <w:p w:rsidR="004F08CC" w:rsidRPr="00530CBC" w:rsidRDefault="004F08CC" w:rsidP="00357C6D">
            <w:pPr>
              <w:pStyle w:val="Roo"/>
              <w:ind w:firstLine="5"/>
              <w:jc w:val="center"/>
              <w:rPr>
                <w:b/>
                <w:sz w:val="20"/>
              </w:rPr>
            </w:pPr>
            <w:r w:rsidRPr="00530CBC">
              <w:rPr>
                <w:b/>
                <w:sz w:val="20"/>
              </w:rPr>
              <w:t>2</w:t>
            </w:r>
          </w:p>
        </w:tc>
        <w:tc>
          <w:tcPr>
            <w:tcW w:w="1283" w:type="pct"/>
            <w:shd w:val="clear" w:color="auto" w:fill="FFFFFF"/>
            <w:vAlign w:val="center"/>
          </w:tcPr>
          <w:p w:rsidR="004F08CC" w:rsidRPr="00530CBC" w:rsidRDefault="004F08CC" w:rsidP="00357C6D">
            <w:pPr>
              <w:pStyle w:val="Roo"/>
              <w:ind w:firstLine="5"/>
              <w:jc w:val="center"/>
              <w:rPr>
                <w:sz w:val="20"/>
              </w:rPr>
            </w:pPr>
            <w:r w:rsidRPr="00530CBC">
              <w:rPr>
                <w:sz w:val="20"/>
              </w:rPr>
              <w:t>Церковь Воздвижения</w:t>
            </w:r>
          </w:p>
        </w:tc>
        <w:tc>
          <w:tcPr>
            <w:tcW w:w="641" w:type="pct"/>
            <w:shd w:val="clear" w:color="auto" w:fill="FFFFFF"/>
            <w:vAlign w:val="center"/>
          </w:tcPr>
          <w:p w:rsidR="004F08CC" w:rsidRPr="00530CBC" w:rsidRDefault="004F08CC" w:rsidP="00357C6D">
            <w:pPr>
              <w:pStyle w:val="Roo"/>
              <w:ind w:firstLine="5"/>
              <w:jc w:val="center"/>
              <w:rPr>
                <w:sz w:val="20"/>
              </w:rPr>
            </w:pPr>
            <w:r w:rsidRPr="00530CBC">
              <w:rPr>
                <w:sz w:val="20"/>
              </w:rPr>
              <w:t>18в.</w:t>
            </w:r>
          </w:p>
        </w:tc>
        <w:tc>
          <w:tcPr>
            <w:tcW w:w="1140" w:type="pct"/>
            <w:shd w:val="clear" w:color="auto" w:fill="FFFFFF"/>
            <w:vAlign w:val="center"/>
          </w:tcPr>
          <w:p w:rsidR="004F08CC" w:rsidRPr="00530CBC" w:rsidRDefault="004F08CC" w:rsidP="00357C6D">
            <w:pPr>
              <w:pStyle w:val="Roo"/>
              <w:ind w:firstLine="5"/>
              <w:jc w:val="center"/>
              <w:rPr>
                <w:sz w:val="20"/>
              </w:rPr>
            </w:pPr>
            <w:r w:rsidRPr="00530CBC">
              <w:rPr>
                <w:sz w:val="20"/>
              </w:rPr>
              <w:t>Ингарское с/</w:t>
            </w:r>
            <w:proofErr w:type="gramStart"/>
            <w:r w:rsidRPr="00530CBC">
              <w:rPr>
                <w:sz w:val="20"/>
              </w:rPr>
              <w:t>п</w:t>
            </w:r>
            <w:proofErr w:type="gramEnd"/>
            <w:r w:rsidRPr="00530CBC">
              <w:rPr>
                <w:sz w:val="20"/>
              </w:rPr>
              <w:t xml:space="preserve"> с.Красинское</w:t>
            </w:r>
          </w:p>
        </w:tc>
        <w:tc>
          <w:tcPr>
            <w:tcW w:w="926" w:type="pct"/>
            <w:shd w:val="clear" w:color="auto" w:fill="FFFFFF"/>
            <w:vAlign w:val="center"/>
          </w:tcPr>
          <w:p w:rsidR="004F08CC" w:rsidRPr="00530CBC" w:rsidRDefault="004F08CC" w:rsidP="00357C6D">
            <w:pPr>
              <w:pStyle w:val="Roo"/>
              <w:ind w:firstLine="5"/>
              <w:jc w:val="center"/>
              <w:rPr>
                <w:sz w:val="20"/>
              </w:rPr>
            </w:pPr>
            <w:r w:rsidRPr="00530CBC">
              <w:rPr>
                <w:sz w:val="20"/>
              </w:rPr>
              <w:t xml:space="preserve">действ, приход в стадии </w:t>
            </w:r>
            <w:proofErr w:type="spellStart"/>
            <w:r w:rsidRPr="00530CBC">
              <w:rPr>
                <w:sz w:val="20"/>
              </w:rPr>
              <w:t>восстановл</w:t>
            </w:r>
            <w:proofErr w:type="spellEnd"/>
            <w:r w:rsidRPr="00530CBC">
              <w:rPr>
                <w:sz w:val="20"/>
              </w:rPr>
              <w:t>.</w:t>
            </w:r>
          </w:p>
        </w:tc>
        <w:tc>
          <w:tcPr>
            <w:tcW w:w="724" w:type="pct"/>
            <w:shd w:val="clear" w:color="auto" w:fill="FFFFFF"/>
            <w:vAlign w:val="center"/>
          </w:tcPr>
          <w:p w:rsidR="004F08CC" w:rsidRPr="00530CBC" w:rsidRDefault="004F08CC" w:rsidP="00357C6D">
            <w:pPr>
              <w:pStyle w:val="Roo"/>
              <w:ind w:firstLine="5"/>
              <w:jc w:val="center"/>
              <w:rPr>
                <w:sz w:val="20"/>
              </w:rPr>
            </w:pPr>
            <w:proofErr w:type="spellStart"/>
            <w:r w:rsidRPr="00530CBC">
              <w:rPr>
                <w:sz w:val="20"/>
              </w:rPr>
              <w:t>необх</w:t>
            </w:r>
            <w:proofErr w:type="spellEnd"/>
            <w:r w:rsidRPr="00530CBC">
              <w:rPr>
                <w:sz w:val="20"/>
              </w:rPr>
              <w:t>. сохр</w:t>
            </w:r>
            <w:r w:rsidRPr="00530CBC">
              <w:rPr>
                <w:sz w:val="20"/>
              </w:rPr>
              <w:t>а</w:t>
            </w:r>
            <w:r w:rsidRPr="00530CBC">
              <w:rPr>
                <w:sz w:val="20"/>
              </w:rPr>
              <w:t>нить</w:t>
            </w:r>
          </w:p>
        </w:tc>
      </w:tr>
      <w:tr w:rsidR="004F08CC" w:rsidRPr="005D7C27" w:rsidTr="00357C6D">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4F08CC" w:rsidRPr="00530CBC" w:rsidRDefault="004F08CC" w:rsidP="00357C6D">
            <w:pPr>
              <w:pStyle w:val="Roo"/>
              <w:ind w:firstLine="5"/>
              <w:jc w:val="center"/>
              <w:rPr>
                <w:b/>
                <w:sz w:val="20"/>
              </w:rPr>
            </w:pPr>
            <w:r w:rsidRPr="00530CBC">
              <w:rPr>
                <w:b/>
                <w:sz w:val="20"/>
              </w:rPr>
              <w:t>3</w:t>
            </w:r>
          </w:p>
        </w:tc>
        <w:tc>
          <w:tcPr>
            <w:tcW w:w="1283" w:type="pct"/>
            <w:tcBorders>
              <w:top w:val="single" w:sz="4" w:space="0" w:color="auto"/>
              <w:left w:val="single" w:sz="4" w:space="0" w:color="auto"/>
              <w:bottom w:val="single" w:sz="4" w:space="0" w:color="auto"/>
              <w:right w:val="single" w:sz="4" w:space="0" w:color="auto"/>
            </w:tcBorders>
            <w:shd w:val="clear" w:color="auto" w:fill="FFFFFF"/>
            <w:vAlign w:val="center"/>
          </w:tcPr>
          <w:p w:rsidR="004F08CC" w:rsidRPr="00530CBC" w:rsidRDefault="004F08CC" w:rsidP="00357C6D">
            <w:pPr>
              <w:pStyle w:val="Roo"/>
              <w:ind w:firstLine="5"/>
              <w:jc w:val="center"/>
              <w:rPr>
                <w:sz w:val="20"/>
              </w:rPr>
            </w:pPr>
            <w:r w:rsidRPr="00530CBC">
              <w:rPr>
                <w:sz w:val="20"/>
              </w:rPr>
              <w:t>Церковь Воскресения Хр</w:t>
            </w:r>
            <w:r w:rsidRPr="00530CBC">
              <w:rPr>
                <w:sz w:val="20"/>
              </w:rPr>
              <w:t>и</w:t>
            </w:r>
            <w:r w:rsidRPr="00530CBC">
              <w:rPr>
                <w:sz w:val="20"/>
              </w:rPr>
              <w:t>стова</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4F08CC" w:rsidRPr="00530CBC" w:rsidRDefault="004F08CC" w:rsidP="00357C6D">
            <w:pPr>
              <w:pStyle w:val="Roo"/>
              <w:ind w:firstLine="5"/>
              <w:jc w:val="center"/>
              <w:rPr>
                <w:sz w:val="20"/>
              </w:rPr>
            </w:pPr>
            <w:r w:rsidRPr="00530CBC">
              <w:rPr>
                <w:sz w:val="20"/>
              </w:rPr>
              <w:t>1670- 1860гг.</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tcPr>
          <w:p w:rsidR="004F08CC" w:rsidRPr="00530CBC" w:rsidRDefault="004F08CC" w:rsidP="00357C6D">
            <w:pPr>
              <w:pStyle w:val="Roo"/>
              <w:ind w:firstLine="5"/>
              <w:jc w:val="center"/>
              <w:rPr>
                <w:sz w:val="20"/>
              </w:rPr>
            </w:pPr>
            <w:r w:rsidRPr="00530CBC">
              <w:rPr>
                <w:sz w:val="20"/>
              </w:rPr>
              <w:t>Ингарское с/</w:t>
            </w:r>
            <w:proofErr w:type="gramStart"/>
            <w:r w:rsidRPr="00530CBC">
              <w:rPr>
                <w:sz w:val="20"/>
              </w:rPr>
              <w:t>п</w:t>
            </w:r>
            <w:proofErr w:type="gramEnd"/>
            <w:r w:rsidRPr="00530CBC">
              <w:rPr>
                <w:sz w:val="20"/>
              </w:rPr>
              <w:t>, с.Толпыгино</w:t>
            </w:r>
          </w:p>
        </w:tc>
        <w:tc>
          <w:tcPr>
            <w:tcW w:w="926" w:type="pct"/>
            <w:tcBorders>
              <w:top w:val="single" w:sz="4" w:space="0" w:color="auto"/>
              <w:left w:val="single" w:sz="4" w:space="0" w:color="auto"/>
              <w:bottom w:val="single" w:sz="4" w:space="0" w:color="auto"/>
              <w:right w:val="single" w:sz="4" w:space="0" w:color="auto"/>
            </w:tcBorders>
            <w:shd w:val="clear" w:color="auto" w:fill="FFFFFF"/>
            <w:vAlign w:val="center"/>
          </w:tcPr>
          <w:p w:rsidR="004F08CC" w:rsidRPr="00530CBC" w:rsidRDefault="004F08CC" w:rsidP="00357C6D">
            <w:pPr>
              <w:pStyle w:val="Roo"/>
              <w:ind w:firstLine="5"/>
              <w:jc w:val="center"/>
              <w:rPr>
                <w:sz w:val="20"/>
              </w:rPr>
            </w:pPr>
            <w:proofErr w:type="spellStart"/>
            <w:r w:rsidRPr="00530CBC">
              <w:rPr>
                <w:sz w:val="20"/>
              </w:rPr>
              <w:t>Действующ</w:t>
            </w:r>
            <w:proofErr w:type="spellEnd"/>
            <w:r w:rsidRPr="00530CBC">
              <w:rPr>
                <w:sz w:val="20"/>
              </w:rPr>
              <w:t>.</w:t>
            </w:r>
          </w:p>
          <w:p w:rsidR="004F08CC" w:rsidRPr="00530CBC" w:rsidRDefault="004F08CC" w:rsidP="00357C6D">
            <w:pPr>
              <w:pStyle w:val="Roo"/>
              <w:ind w:firstLine="5"/>
              <w:jc w:val="center"/>
              <w:rPr>
                <w:sz w:val="20"/>
              </w:rPr>
            </w:pPr>
            <w:r w:rsidRPr="00530CBC">
              <w:rPr>
                <w:sz w:val="20"/>
              </w:rPr>
              <w:t xml:space="preserve">приход, </w:t>
            </w:r>
            <w:proofErr w:type="spellStart"/>
            <w:r w:rsidRPr="00530CBC">
              <w:rPr>
                <w:sz w:val="20"/>
              </w:rPr>
              <w:t>удовлетвор</w:t>
            </w:r>
            <w:proofErr w:type="spellEnd"/>
            <w:r w:rsidRPr="00530CBC">
              <w:rPr>
                <w:sz w:val="20"/>
              </w:rPr>
              <w:t>. состояние</w:t>
            </w: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rsidR="004F08CC" w:rsidRPr="00530CBC" w:rsidRDefault="004F08CC" w:rsidP="00357C6D">
            <w:pPr>
              <w:pStyle w:val="Roo"/>
              <w:ind w:firstLine="5"/>
              <w:jc w:val="center"/>
              <w:rPr>
                <w:sz w:val="20"/>
              </w:rPr>
            </w:pPr>
            <w:proofErr w:type="spellStart"/>
            <w:r w:rsidRPr="00530CBC">
              <w:rPr>
                <w:sz w:val="20"/>
              </w:rPr>
              <w:t>необх</w:t>
            </w:r>
            <w:proofErr w:type="spellEnd"/>
            <w:r w:rsidRPr="00530CBC">
              <w:rPr>
                <w:sz w:val="20"/>
              </w:rPr>
              <w:t>. сохр</w:t>
            </w:r>
            <w:r w:rsidRPr="00530CBC">
              <w:rPr>
                <w:sz w:val="20"/>
              </w:rPr>
              <w:t>а</w:t>
            </w:r>
            <w:r w:rsidRPr="00530CBC">
              <w:rPr>
                <w:sz w:val="20"/>
              </w:rPr>
              <w:t>нить</w:t>
            </w:r>
          </w:p>
        </w:tc>
      </w:tr>
      <w:tr w:rsidR="004F08CC" w:rsidRPr="005D7C27" w:rsidTr="00357C6D">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4F08CC" w:rsidRPr="00530CBC" w:rsidRDefault="004F08CC" w:rsidP="00357C6D">
            <w:pPr>
              <w:pStyle w:val="Roo"/>
              <w:ind w:firstLine="5"/>
              <w:jc w:val="center"/>
              <w:rPr>
                <w:b/>
                <w:sz w:val="20"/>
              </w:rPr>
            </w:pPr>
            <w:r w:rsidRPr="00530CBC">
              <w:rPr>
                <w:b/>
                <w:sz w:val="20"/>
              </w:rPr>
              <w:t>4</w:t>
            </w:r>
          </w:p>
        </w:tc>
        <w:tc>
          <w:tcPr>
            <w:tcW w:w="1283" w:type="pct"/>
            <w:tcBorders>
              <w:top w:val="single" w:sz="4" w:space="0" w:color="auto"/>
              <w:left w:val="single" w:sz="4" w:space="0" w:color="auto"/>
              <w:bottom w:val="single" w:sz="4" w:space="0" w:color="auto"/>
              <w:right w:val="single" w:sz="4" w:space="0" w:color="auto"/>
            </w:tcBorders>
            <w:shd w:val="clear" w:color="auto" w:fill="FFFFFF"/>
            <w:vAlign w:val="center"/>
          </w:tcPr>
          <w:p w:rsidR="004F08CC" w:rsidRPr="00530CBC" w:rsidRDefault="004F08CC" w:rsidP="00357C6D">
            <w:pPr>
              <w:pStyle w:val="Roo"/>
              <w:ind w:firstLine="5"/>
              <w:jc w:val="center"/>
              <w:rPr>
                <w:sz w:val="20"/>
              </w:rPr>
            </w:pPr>
            <w:r w:rsidRPr="00530CBC">
              <w:rPr>
                <w:sz w:val="20"/>
              </w:rPr>
              <w:t>Знаменская церковь</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4F08CC" w:rsidRPr="00530CBC" w:rsidRDefault="004F08CC" w:rsidP="00357C6D">
            <w:pPr>
              <w:pStyle w:val="Roo"/>
              <w:ind w:firstLine="5"/>
              <w:jc w:val="center"/>
              <w:rPr>
                <w:sz w:val="20"/>
              </w:rPr>
            </w:pPr>
            <w:r w:rsidRPr="00530CBC">
              <w:rPr>
                <w:sz w:val="20"/>
              </w:rPr>
              <w:t>1810г.</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tcPr>
          <w:p w:rsidR="004F08CC" w:rsidRPr="00530CBC" w:rsidRDefault="004F08CC" w:rsidP="00357C6D">
            <w:pPr>
              <w:pStyle w:val="Roo"/>
              <w:ind w:firstLine="5"/>
              <w:jc w:val="center"/>
              <w:rPr>
                <w:sz w:val="20"/>
              </w:rPr>
            </w:pPr>
            <w:r w:rsidRPr="00530CBC">
              <w:rPr>
                <w:sz w:val="20"/>
              </w:rPr>
              <w:t xml:space="preserve">Ингарское с/п, </w:t>
            </w:r>
            <w:proofErr w:type="spellStart"/>
            <w:r w:rsidRPr="00530CBC">
              <w:rPr>
                <w:sz w:val="20"/>
              </w:rPr>
              <w:t>с</w:t>
            </w:r>
            <w:proofErr w:type="gramStart"/>
            <w:r w:rsidRPr="00530CBC">
              <w:rPr>
                <w:sz w:val="20"/>
              </w:rPr>
              <w:t>.И</w:t>
            </w:r>
            <w:proofErr w:type="gramEnd"/>
            <w:r w:rsidRPr="00530CBC">
              <w:rPr>
                <w:sz w:val="20"/>
              </w:rPr>
              <w:t>вановское</w:t>
            </w:r>
            <w:proofErr w:type="spellEnd"/>
          </w:p>
        </w:tc>
        <w:tc>
          <w:tcPr>
            <w:tcW w:w="926" w:type="pct"/>
            <w:tcBorders>
              <w:top w:val="single" w:sz="4" w:space="0" w:color="auto"/>
              <w:left w:val="single" w:sz="4" w:space="0" w:color="auto"/>
              <w:bottom w:val="single" w:sz="4" w:space="0" w:color="auto"/>
              <w:right w:val="single" w:sz="4" w:space="0" w:color="auto"/>
            </w:tcBorders>
            <w:shd w:val="clear" w:color="auto" w:fill="FFFFFF"/>
            <w:vAlign w:val="center"/>
          </w:tcPr>
          <w:p w:rsidR="004F08CC" w:rsidRPr="00530CBC" w:rsidRDefault="004F08CC" w:rsidP="00357C6D">
            <w:pPr>
              <w:pStyle w:val="Roo"/>
              <w:ind w:firstLine="5"/>
              <w:jc w:val="center"/>
              <w:rPr>
                <w:sz w:val="20"/>
              </w:rPr>
            </w:pPr>
            <w:r w:rsidRPr="00530CBC">
              <w:rPr>
                <w:sz w:val="20"/>
              </w:rPr>
              <w:t xml:space="preserve">в авар, сост., </w:t>
            </w:r>
            <w:proofErr w:type="gramStart"/>
            <w:r w:rsidRPr="00530CBC">
              <w:rPr>
                <w:sz w:val="20"/>
              </w:rPr>
              <w:t>ра</w:t>
            </w:r>
            <w:r w:rsidRPr="00530CBC">
              <w:rPr>
                <w:sz w:val="20"/>
              </w:rPr>
              <w:t>з</w:t>
            </w:r>
            <w:r w:rsidRPr="00530CBC">
              <w:rPr>
                <w:sz w:val="20"/>
              </w:rPr>
              <w:t>рушена</w:t>
            </w:r>
            <w:proofErr w:type="gramEnd"/>
            <w:r w:rsidRPr="00530CBC">
              <w:rPr>
                <w:sz w:val="20"/>
              </w:rPr>
              <w:t xml:space="preserve"> более 50%</w:t>
            </w: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rsidR="004F08CC" w:rsidRPr="00530CBC" w:rsidRDefault="004F08CC" w:rsidP="00357C6D">
            <w:pPr>
              <w:pStyle w:val="Roo"/>
              <w:ind w:firstLine="5"/>
              <w:jc w:val="center"/>
              <w:rPr>
                <w:sz w:val="20"/>
              </w:rPr>
            </w:pPr>
          </w:p>
        </w:tc>
      </w:tr>
      <w:tr w:rsidR="00DC52FA" w:rsidRPr="005D7C27" w:rsidTr="00357C6D">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357C6D">
            <w:pPr>
              <w:pStyle w:val="Roo"/>
              <w:ind w:firstLine="5"/>
              <w:jc w:val="center"/>
              <w:rPr>
                <w:b/>
                <w:sz w:val="20"/>
              </w:rPr>
            </w:pPr>
            <w:r>
              <w:rPr>
                <w:b/>
                <w:sz w:val="20"/>
              </w:rPr>
              <w:t>5</w:t>
            </w:r>
          </w:p>
        </w:tc>
        <w:tc>
          <w:tcPr>
            <w:tcW w:w="1283"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357C6D">
            <w:pPr>
              <w:pStyle w:val="Roo"/>
              <w:ind w:firstLine="5"/>
              <w:jc w:val="center"/>
              <w:rPr>
                <w:sz w:val="20"/>
              </w:rPr>
            </w:pPr>
            <w:r>
              <w:rPr>
                <w:sz w:val="20"/>
              </w:rPr>
              <w:t>Городище ""Васькин поток"</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357C6D">
            <w:pPr>
              <w:pStyle w:val="Roo"/>
              <w:ind w:firstLine="5"/>
              <w:jc w:val="center"/>
              <w:rPr>
                <w:sz w:val="20"/>
              </w:rPr>
            </w:pPr>
            <w:r>
              <w:rPr>
                <w:sz w:val="20"/>
              </w:rPr>
              <w:t>-</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DC52FA">
            <w:pPr>
              <w:pStyle w:val="Roo"/>
              <w:ind w:firstLine="5"/>
              <w:jc w:val="center"/>
              <w:rPr>
                <w:sz w:val="20"/>
              </w:rPr>
            </w:pPr>
            <w:r>
              <w:rPr>
                <w:sz w:val="20"/>
              </w:rPr>
              <w:t>0,5 км к западу от д. Васькин Поток</w:t>
            </w:r>
          </w:p>
        </w:tc>
        <w:tc>
          <w:tcPr>
            <w:tcW w:w="926"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357C6D">
            <w:pPr>
              <w:pStyle w:val="Roo"/>
              <w:ind w:firstLine="5"/>
              <w:jc w:val="center"/>
              <w:rPr>
                <w:sz w:val="20"/>
              </w:rPr>
            </w:pPr>
            <w:r>
              <w:rPr>
                <w:sz w:val="20"/>
              </w:rPr>
              <w:t>-</w:t>
            </w: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357C6D">
            <w:pPr>
              <w:pStyle w:val="Roo"/>
              <w:ind w:firstLine="5"/>
              <w:jc w:val="center"/>
              <w:rPr>
                <w:sz w:val="20"/>
              </w:rPr>
            </w:pPr>
          </w:p>
        </w:tc>
      </w:tr>
      <w:tr w:rsidR="00DC52FA" w:rsidRPr="005D7C27" w:rsidTr="00357C6D">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357C6D">
            <w:pPr>
              <w:pStyle w:val="Roo"/>
              <w:ind w:firstLine="5"/>
              <w:jc w:val="center"/>
              <w:rPr>
                <w:b/>
                <w:sz w:val="20"/>
              </w:rPr>
            </w:pPr>
            <w:r>
              <w:rPr>
                <w:b/>
                <w:sz w:val="20"/>
              </w:rPr>
              <w:t>6</w:t>
            </w:r>
          </w:p>
        </w:tc>
        <w:tc>
          <w:tcPr>
            <w:tcW w:w="1283"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Default="00DC52FA" w:rsidP="00DC52FA">
            <w:pPr>
              <w:pStyle w:val="Roo"/>
              <w:ind w:firstLine="5"/>
              <w:jc w:val="center"/>
              <w:rPr>
                <w:sz w:val="20"/>
              </w:rPr>
            </w:pPr>
            <w:proofErr w:type="spellStart"/>
            <w:r>
              <w:rPr>
                <w:sz w:val="20"/>
              </w:rPr>
              <w:t>Фатьяновский</w:t>
            </w:r>
            <w:proofErr w:type="spellEnd"/>
            <w:r>
              <w:rPr>
                <w:sz w:val="20"/>
              </w:rPr>
              <w:t xml:space="preserve"> курганный могильник "Васькин Поток"  </w:t>
            </w:r>
          </w:p>
          <w:p w:rsidR="00DC52FA" w:rsidRPr="00DC52FA" w:rsidRDefault="00DC52FA" w:rsidP="00DC52FA">
            <w:r w:rsidRPr="00DC52FA">
              <w:rPr>
                <w:sz w:val="20"/>
              </w:rPr>
              <w:t>(на городище)</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357C6D">
            <w:pPr>
              <w:pStyle w:val="Roo"/>
              <w:ind w:firstLine="5"/>
              <w:jc w:val="center"/>
              <w:rPr>
                <w:sz w:val="20"/>
              </w:rPr>
            </w:pPr>
            <w:r>
              <w:rPr>
                <w:sz w:val="20"/>
              </w:rPr>
              <w:t>-</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DC52FA">
            <w:pPr>
              <w:pStyle w:val="Roo"/>
              <w:ind w:firstLine="5"/>
              <w:jc w:val="center"/>
              <w:rPr>
                <w:sz w:val="20"/>
              </w:rPr>
            </w:pPr>
            <w:r>
              <w:rPr>
                <w:sz w:val="20"/>
              </w:rPr>
              <w:t>0,5 км к западу от д. Васькин Поток</w:t>
            </w:r>
          </w:p>
        </w:tc>
        <w:tc>
          <w:tcPr>
            <w:tcW w:w="926"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357C6D">
            <w:pPr>
              <w:pStyle w:val="Roo"/>
              <w:ind w:firstLine="5"/>
              <w:jc w:val="center"/>
              <w:rPr>
                <w:sz w:val="20"/>
              </w:rPr>
            </w:pPr>
            <w:r>
              <w:rPr>
                <w:sz w:val="20"/>
              </w:rPr>
              <w:t>-</w:t>
            </w: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rsidR="00DC52FA" w:rsidRPr="00530CBC" w:rsidRDefault="00DC52FA" w:rsidP="00357C6D">
            <w:pPr>
              <w:pStyle w:val="Roo"/>
              <w:ind w:firstLine="5"/>
              <w:jc w:val="center"/>
              <w:rPr>
                <w:sz w:val="20"/>
              </w:rPr>
            </w:pPr>
          </w:p>
        </w:tc>
      </w:tr>
    </w:tbl>
    <w:p w:rsidR="00F27F45" w:rsidRPr="009C2AA8" w:rsidRDefault="00F27F45" w:rsidP="009C2AA8">
      <w:pPr>
        <w:pStyle w:val="Roo"/>
      </w:pPr>
      <w:r w:rsidRPr="009C2AA8">
        <w:t>В целях сохранения, использования, популяризации и государственной охраны об</w:t>
      </w:r>
      <w:r w:rsidRPr="009C2AA8">
        <w:t>ъ</w:t>
      </w:r>
      <w:r w:rsidRPr="009C2AA8">
        <w:t xml:space="preserve">ектов культурного наследия, расположенных на территории </w:t>
      </w:r>
      <w:r w:rsidR="000E4B7D">
        <w:t>Ингарск</w:t>
      </w:r>
      <w:r w:rsidRPr="009C2AA8">
        <w:t>ого сельского посел</w:t>
      </w:r>
      <w:r w:rsidRPr="009C2AA8">
        <w:t>е</w:t>
      </w:r>
      <w:r w:rsidRPr="009C2AA8">
        <w:t>ния Приволжского муниципального района Ивановской области, необходимо осуществить следующие мероприятия:</w:t>
      </w:r>
    </w:p>
    <w:p w:rsidR="00F27F45" w:rsidRPr="009C2AA8" w:rsidRDefault="00F27F45" w:rsidP="009C2AA8">
      <w:pPr>
        <w:pStyle w:val="Roo"/>
      </w:pPr>
      <w:r w:rsidRPr="009C2AA8">
        <w:t>- оформление охранных обязательств с уполномоченным органом исполнительной власти Ивановской области в отношении объектов культурного наследия, находящихся в собственности или пользовании муниципального образования;</w:t>
      </w:r>
    </w:p>
    <w:p w:rsidR="00F27F45" w:rsidRPr="009C2AA8" w:rsidRDefault="00F27F45" w:rsidP="009C2AA8">
      <w:pPr>
        <w:pStyle w:val="Roo"/>
      </w:pPr>
      <w:r w:rsidRPr="009C2AA8">
        <w:t>- проведение работы по формированию перечня объектов культурного наследия местного (муниципального) значения, расположенных на территории муниципального о</w:t>
      </w:r>
      <w:r w:rsidRPr="009C2AA8">
        <w:t>б</w:t>
      </w:r>
      <w:r w:rsidRPr="009C2AA8">
        <w:t>разования;</w:t>
      </w:r>
    </w:p>
    <w:p w:rsidR="00F27F45" w:rsidRPr="009C2AA8" w:rsidRDefault="00F27F45" w:rsidP="009C2AA8">
      <w:pPr>
        <w:pStyle w:val="Roo"/>
      </w:pPr>
      <w:r w:rsidRPr="009C2AA8">
        <w:t xml:space="preserve">проведение регулярного обследования и </w:t>
      </w:r>
      <w:proofErr w:type="spellStart"/>
      <w:r w:rsidRPr="009C2AA8">
        <w:t>фотофиксации</w:t>
      </w:r>
      <w:proofErr w:type="spellEnd"/>
      <w:r w:rsidRPr="009C2AA8">
        <w:t xml:space="preserve"> состояния объектов кул</w:t>
      </w:r>
      <w:r w:rsidRPr="009C2AA8">
        <w:t>ь</w:t>
      </w:r>
      <w:r w:rsidRPr="009C2AA8">
        <w:t>турного наследия;</w:t>
      </w:r>
    </w:p>
    <w:p w:rsidR="00F27F45" w:rsidRPr="009C2AA8" w:rsidRDefault="00F27F45" w:rsidP="009C2AA8">
      <w:pPr>
        <w:pStyle w:val="Roo"/>
      </w:pPr>
      <w:r w:rsidRPr="009C2AA8">
        <w:t>- разработка нормативной правовой базы муниципального образования в сфере с</w:t>
      </w:r>
      <w:r w:rsidRPr="009C2AA8">
        <w:t>о</w:t>
      </w:r>
      <w:r w:rsidRPr="009C2AA8">
        <w:t>хранения, использования, популяризации и государственной охраны объектов культурного наследия;</w:t>
      </w:r>
    </w:p>
    <w:p w:rsidR="00F27F45" w:rsidRPr="009C2AA8" w:rsidRDefault="00F27F45" w:rsidP="009C2AA8">
      <w:pPr>
        <w:pStyle w:val="Roo"/>
      </w:pPr>
      <w:r w:rsidRPr="009C2AA8">
        <w:t>- разработка в срок до 2020 года проектов границ территорий и зон охраны объектов культурного наследия в соответствии с нормами Федерального закона от 25.06.2002 № 73-Ф3 «Об объектах культурного наследия (памятниках истории и культуры) народов Росси</w:t>
      </w:r>
      <w:r w:rsidRPr="009C2AA8">
        <w:t>й</w:t>
      </w:r>
      <w:r w:rsidRPr="009C2AA8">
        <w:t xml:space="preserve">ской Федерации», </w:t>
      </w:r>
      <w:r w:rsidR="00357C6D" w:rsidRPr="00357C6D">
        <w:rPr>
          <w:highlight w:val="yellow"/>
        </w:rPr>
        <w:t>Закон Ивановской области от 13.07.2007 №105-ОЗ</w:t>
      </w:r>
      <w:proofErr w:type="gramStart"/>
      <w:r w:rsidR="00357C6D" w:rsidRPr="00357C6D">
        <w:rPr>
          <w:highlight w:val="yellow"/>
        </w:rPr>
        <w:t>"</w:t>
      </w:r>
      <w:r w:rsidR="00357C6D" w:rsidRPr="00357C6D">
        <w:rPr>
          <w:bCs/>
          <w:highlight w:val="yellow"/>
        </w:rPr>
        <w:t>«</w:t>
      </w:r>
      <w:proofErr w:type="gramEnd"/>
      <w:r w:rsidR="007D1929">
        <w:rPr>
          <w:bCs/>
          <w:highlight w:val="yellow"/>
        </w:rPr>
        <w:t>О</w:t>
      </w:r>
      <w:r w:rsidR="00357C6D" w:rsidRPr="00357C6D">
        <w:rPr>
          <w:bCs/>
          <w:highlight w:val="yellow"/>
        </w:rPr>
        <w:t>б объектах кул</w:t>
      </w:r>
      <w:r w:rsidR="00357C6D" w:rsidRPr="00357C6D">
        <w:rPr>
          <w:bCs/>
          <w:highlight w:val="yellow"/>
        </w:rPr>
        <w:t>ь</w:t>
      </w:r>
      <w:r w:rsidR="00357C6D" w:rsidRPr="00357C6D">
        <w:rPr>
          <w:bCs/>
          <w:highlight w:val="yellow"/>
        </w:rPr>
        <w:t xml:space="preserve">турного наследия (памятниках истории и культуры) в </w:t>
      </w:r>
      <w:r w:rsidR="007D1929">
        <w:rPr>
          <w:bCs/>
          <w:highlight w:val="yellow"/>
        </w:rPr>
        <w:t>И</w:t>
      </w:r>
      <w:r w:rsidR="00357C6D" w:rsidRPr="00357C6D">
        <w:rPr>
          <w:bCs/>
          <w:highlight w:val="yellow"/>
        </w:rPr>
        <w:t>вановской об</w:t>
      </w:r>
      <w:r w:rsidR="00315D75">
        <w:rPr>
          <w:bCs/>
          <w:highlight w:val="yellow"/>
        </w:rPr>
        <w:t>ласти»</w:t>
      </w:r>
      <w:r w:rsidRPr="009C2AA8">
        <w:t>;</w:t>
      </w:r>
    </w:p>
    <w:p w:rsidR="00F27F45" w:rsidRPr="009C2AA8" w:rsidRDefault="00F27F45" w:rsidP="009C2AA8">
      <w:pPr>
        <w:pStyle w:val="Roo"/>
      </w:pPr>
      <w:r w:rsidRPr="009C2AA8">
        <w:t>проведение ремонтно-реставрационных работ объектов культурного наследия, нах</w:t>
      </w:r>
      <w:r w:rsidRPr="009C2AA8">
        <w:t>о</w:t>
      </w:r>
      <w:r w:rsidRPr="009C2AA8">
        <w:t>дящихся в собственности (пользовании) муниципального образования.</w:t>
      </w:r>
    </w:p>
    <w:p w:rsidR="00F27F45" w:rsidRPr="009C2AA8" w:rsidRDefault="00F27F45" w:rsidP="009C2AA8">
      <w:pPr>
        <w:pStyle w:val="Roo"/>
      </w:pPr>
      <w:r w:rsidRPr="009C2AA8">
        <w:t>- оформление права собственности муниципального образования на объекты кул</w:t>
      </w:r>
      <w:r w:rsidRPr="009C2AA8">
        <w:t>ь</w:t>
      </w:r>
      <w:r w:rsidRPr="009C2AA8">
        <w:t>турного наследия.</w:t>
      </w:r>
    </w:p>
    <w:p w:rsidR="00F27F45" w:rsidRPr="00F27F45" w:rsidRDefault="00F27F45" w:rsidP="00F27F45">
      <w:pPr>
        <w:rPr>
          <w:highlight w:val="yellow"/>
        </w:rPr>
      </w:pPr>
    </w:p>
    <w:p w:rsidR="00F27F45" w:rsidRPr="00F27F45" w:rsidRDefault="00F27F45" w:rsidP="00F27F45">
      <w:pPr>
        <w:rPr>
          <w:highlight w:val="yellow"/>
        </w:rPr>
      </w:pPr>
    </w:p>
    <w:p w:rsidR="00F27F45" w:rsidRPr="00637210" w:rsidRDefault="00F27F45" w:rsidP="00F27F45">
      <w:pPr>
        <w:pStyle w:val="Roo3"/>
      </w:pPr>
      <w:bookmarkStart w:id="136" w:name="_Toc331453513"/>
      <w:bookmarkStart w:id="137" w:name="_Toc335607015"/>
      <w:r w:rsidRPr="00637210">
        <w:t>3.</w:t>
      </w:r>
      <w:r w:rsidR="0027434C">
        <w:t>10</w:t>
      </w:r>
      <w:r w:rsidRPr="00637210">
        <w:t>. Выводы анализа комплексного развития территории</w:t>
      </w:r>
      <w:bookmarkEnd w:id="136"/>
      <w:bookmarkEnd w:id="137"/>
      <w:r w:rsidRPr="00637210">
        <w:t xml:space="preserve"> </w:t>
      </w:r>
    </w:p>
    <w:p w:rsidR="00F27F45" w:rsidRPr="00F27F45" w:rsidRDefault="00F27F45" w:rsidP="00F27F45">
      <w:pPr>
        <w:rPr>
          <w:highlight w:val="yellow"/>
        </w:rPr>
      </w:pPr>
      <w:r w:rsidRPr="00637210">
        <w:tab/>
        <w:t xml:space="preserve">Природные условия </w:t>
      </w:r>
      <w:r w:rsidR="000E4B7D" w:rsidRPr="00637210">
        <w:t>Ингарск</w:t>
      </w:r>
      <w:r w:rsidRPr="00637210">
        <w:t xml:space="preserve">ого сельского поселения являются благоприятными для проживания и ведения хозяйственной деятельности. Поселение имеет густую речную сеть, представленную в основном небольшими реками. </w:t>
      </w:r>
      <w:r w:rsidR="00637210" w:rsidRPr="00637210">
        <w:rPr>
          <w:iCs/>
        </w:rPr>
        <w:t>На территории поселения наиболее кру</w:t>
      </w:r>
      <w:r w:rsidR="00637210" w:rsidRPr="00637210">
        <w:rPr>
          <w:iCs/>
        </w:rPr>
        <w:t>п</w:t>
      </w:r>
      <w:r w:rsidR="00637210" w:rsidRPr="00637210">
        <w:rPr>
          <w:iCs/>
        </w:rPr>
        <w:t xml:space="preserve">ными является </w:t>
      </w:r>
      <w:proofErr w:type="spellStart"/>
      <w:r w:rsidR="00637210" w:rsidRPr="00637210">
        <w:rPr>
          <w:iCs/>
        </w:rPr>
        <w:t>рр</w:t>
      </w:r>
      <w:proofErr w:type="spellEnd"/>
      <w:r w:rsidR="00637210" w:rsidRPr="00637210">
        <w:rPr>
          <w:iCs/>
        </w:rPr>
        <w:t xml:space="preserve">. </w:t>
      </w:r>
      <w:proofErr w:type="spellStart"/>
      <w:r w:rsidR="00637210" w:rsidRPr="00637210">
        <w:rPr>
          <w:iCs/>
        </w:rPr>
        <w:t>Шача</w:t>
      </w:r>
      <w:proofErr w:type="spellEnd"/>
      <w:r w:rsidR="00637210" w:rsidRPr="00637210">
        <w:rPr>
          <w:iCs/>
        </w:rPr>
        <w:t xml:space="preserve">, </w:t>
      </w:r>
      <w:proofErr w:type="spellStart"/>
      <w:r w:rsidR="00637210" w:rsidRPr="00637210">
        <w:rPr>
          <w:iCs/>
        </w:rPr>
        <w:t>Таха</w:t>
      </w:r>
      <w:proofErr w:type="spellEnd"/>
      <w:r w:rsidR="00637210" w:rsidRPr="00637210">
        <w:rPr>
          <w:iCs/>
        </w:rPr>
        <w:t xml:space="preserve">, Ингарь, </w:t>
      </w:r>
      <w:proofErr w:type="spellStart"/>
      <w:r w:rsidR="00637210" w:rsidRPr="00637210">
        <w:rPr>
          <w:iCs/>
        </w:rPr>
        <w:t>Ульянка</w:t>
      </w:r>
      <w:proofErr w:type="spellEnd"/>
      <w:r w:rsidR="00637210" w:rsidRPr="00637210">
        <w:rPr>
          <w:iCs/>
        </w:rPr>
        <w:t xml:space="preserve">, Теза, </w:t>
      </w:r>
      <w:proofErr w:type="spellStart"/>
      <w:r w:rsidR="00637210" w:rsidRPr="00637210">
        <w:rPr>
          <w:iCs/>
        </w:rPr>
        <w:t>Неданка</w:t>
      </w:r>
      <w:proofErr w:type="spellEnd"/>
      <w:r w:rsidR="00637210" w:rsidRPr="00637210">
        <w:rPr>
          <w:iCs/>
        </w:rPr>
        <w:t xml:space="preserve">, </w:t>
      </w:r>
      <w:proofErr w:type="spellStart"/>
      <w:r w:rsidR="00637210" w:rsidRPr="00637210">
        <w:rPr>
          <w:iCs/>
        </w:rPr>
        <w:t>Хабаль</w:t>
      </w:r>
      <w:proofErr w:type="spellEnd"/>
      <w:r w:rsidR="00637210" w:rsidRPr="00637210">
        <w:rPr>
          <w:iCs/>
        </w:rPr>
        <w:t>, канал Волга-</w:t>
      </w:r>
      <w:proofErr w:type="spellStart"/>
      <w:r w:rsidR="00637210" w:rsidRPr="00637210">
        <w:rPr>
          <w:iCs/>
        </w:rPr>
        <w:t>Уводь</w:t>
      </w:r>
      <w:proofErr w:type="spellEnd"/>
      <w:r w:rsidR="00637210" w:rsidRPr="00637210">
        <w:rPr>
          <w:iCs/>
        </w:rPr>
        <w:t xml:space="preserve">. </w:t>
      </w:r>
      <w:r w:rsidRPr="00637210">
        <w:t>Крупных озер  нет. Подземные воды присутствуют почти во всех четвертичных и палеозо</w:t>
      </w:r>
      <w:r w:rsidRPr="00637210">
        <w:t>й</w:t>
      </w:r>
      <w:r w:rsidRPr="00637210">
        <w:t xml:space="preserve">ских отложениях, и именно на них базируется хозяйственно-питьевое водоснабжение. </w:t>
      </w:r>
    </w:p>
    <w:p w:rsidR="00F27F45" w:rsidRPr="00637210" w:rsidRDefault="00F27F45" w:rsidP="00F27F45">
      <w:r w:rsidRPr="00637210">
        <w:tab/>
        <w:t xml:space="preserve">Значительные по площади территории </w:t>
      </w:r>
      <w:r w:rsidR="00637210" w:rsidRPr="00637210">
        <w:t>поселения</w:t>
      </w:r>
      <w:r w:rsidRPr="00637210">
        <w:t xml:space="preserve"> являются благоприятными и огр</w:t>
      </w:r>
      <w:r w:rsidRPr="00637210">
        <w:t>а</w:t>
      </w:r>
      <w:r w:rsidRPr="00637210">
        <w:t xml:space="preserve">ниченно благоприятными для градостроительного освоения по инженерно-строительным условиям, основными осложняющими факторами служат процессы эрозии, </w:t>
      </w:r>
      <w:proofErr w:type="spellStart"/>
      <w:r w:rsidRPr="00637210">
        <w:t>оползнеобраз</w:t>
      </w:r>
      <w:r w:rsidRPr="00637210">
        <w:t>о</w:t>
      </w:r>
      <w:r w:rsidRPr="00637210">
        <w:t>вания</w:t>
      </w:r>
      <w:proofErr w:type="spellEnd"/>
      <w:r w:rsidRPr="00637210">
        <w:t xml:space="preserve">, заболачивания и подтопления. </w:t>
      </w:r>
    </w:p>
    <w:p w:rsidR="00F27F45" w:rsidRPr="00637210" w:rsidRDefault="00F27F45" w:rsidP="00F27F45">
      <w:r w:rsidRPr="00637210">
        <w:rPr>
          <w:iCs/>
        </w:rPr>
        <w:tab/>
        <w:t xml:space="preserve">Территория относится к зоне хвойно-широколиственных лесов. </w:t>
      </w:r>
      <w:r w:rsidRPr="00637210">
        <w:t>Характеризуется сравнительно низким уровнем антропогенного воздействия на окружающую среду. Нед</w:t>
      </w:r>
      <w:r w:rsidRPr="00637210">
        <w:t>о</w:t>
      </w:r>
      <w:r w:rsidRPr="00637210">
        <w:t xml:space="preserve">статком является отсутствие единой системы мониторинга и охраны окружающей среды. ООПТ отсутствуют. </w:t>
      </w:r>
    </w:p>
    <w:p w:rsidR="00F27F45" w:rsidRPr="00637210" w:rsidRDefault="00F27F45" w:rsidP="00F27F45">
      <w:r w:rsidRPr="00637210">
        <w:tab/>
        <w:t xml:space="preserve">На территории поселения среди всего разнообразия почв наиболее распространены дерново-подзолистые почвы, имеющие невысокий уровень плодородия. </w:t>
      </w:r>
      <w:proofErr w:type="gramStart"/>
      <w:r w:rsidRPr="00637210">
        <w:t>На большей части территории</w:t>
      </w:r>
      <w:proofErr w:type="gramEnd"/>
      <w:r w:rsidRPr="00637210">
        <w:t xml:space="preserve"> почвы пахотных земель переувлажнены и требуют проведения мелиоративных мероприятий.</w:t>
      </w:r>
    </w:p>
    <w:p w:rsidR="00F27F45" w:rsidRPr="00637210" w:rsidRDefault="00F27F45" w:rsidP="00F27F45">
      <w:pPr>
        <w:rPr>
          <w:iCs/>
        </w:rPr>
      </w:pPr>
      <w:r w:rsidRPr="00637210">
        <w:tab/>
      </w:r>
      <w:r w:rsidRPr="00637210">
        <w:rPr>
          <w:iCs/>
        </w:rPr>
        <w:t>Сельское хозяйство в поселении является одной из важнейших отраслей экономики. Основное производственное сельскохозяйственное направление района – молочно-мясное   животноводство, а также производство зерна на фураж, возделывание овощей, картофеля и кормов для животноводства.</w:t>
      </w:r>
    </w:p>
    <w:p w:rsidR="00F27F45" w:rsidRPr="00637210" w:rsidRDefault="00F27F45" w:rsidP="00F27F45">
      <w:pPr>
        <w:rPr>
          <w:iCs/>
        </w:rPr>
      </w:pPr>
      <w:r w:rsidRPr="00637210">
        <w:rPr>
          <w:iCs/>
        </w:rPr>
        <w:tab/>
        <w:t xml:space="preserve">В структуре сельскохозяйственных угодий наибольшую долю занимает пастбища. Эффективность использования пашни в сельскохозяйственных предприятиях  невысокая. </w:t>
      </w:r>
    </w:p>
    <w:p w:rsidR="00F27F45" w:rsidRPr="00637210" w:rsidRDefault="00F27F45" w:rsidP="00F27F45">
      <w:pPr>
        <w:rPr>
          <w:iCs/>
        </w:rPr>
      </w:pPr>
      <w:r w:rsidRPr="00637210">
        <w:rPr>
          <w:iCs/>
        </w:rPr>
        <w:tab/>
        <w:t>Урожайность сельскохозяйственных культур в районе низкая. В животноводстве о</w:t>
      </w:r>
      <w:r w:rsidRPr="00637210">
        <w:rPr>
          <w:iCs/>
        </w:rPr>
        <w:t>т</w:t>
      </w:r>
      <w:r w:rsidRPr="00637210">
        <w:rPr>
          <w:iCs/>
        </w:rPr>
        <w:t xml:space="preserve">мечается ежегодное снижение поголовья скота. </w:t>
      </w:r>
    </w:p>
    <w:p w:rsidR="00F27F45" w:rsidRPr="00637210" w:rsidRDefault="00F27F45" w:rsidP="00F27F45">
      <w:pPr>
        <w:rPr>
          <w:iCs/>
        </w:rPr>
      </w:pPr>
      <w:r w:rsidRPr="00637210">
        <w:rPr>
          <w:iCs/>
        </w:rPr>
        <w:tab/>
        <w:t>В целом, сельское хозяйство поселения находится в неудовлетворительном состо</w:t>
      </w:r>
      <w:r w:rsidRPr="00637210">
        <w:rPr>
          <w:iCs/>
        </w:rPr>
        <w:t>я</w:t>
      </w:r>
      <w:r w:rsidRPr="00637210">
        <w:rPr>
          <w:iCs/>
        </w:rPr>
        <w:t>нии. Основными причинами такой ситуации являются: финансовая неустойчивость отра</w:t>
      </w:r>
      <w:r w:rsidRPr="00637210">
        <w:rPr>
          <w:iCs/>
        </w:rPr>
        <w:t>с</w:t>
      </w:r>
      <w:r w:rsidRPr="00637210">
        <w:rPr>
          <w:iCs/>
        </w:rPr>
        <w:t>ли, что связано с нестабильностью рынка сельскохозяйственной продукции; отсутствие притока инвестиций в отрасль; низкие темпы модернизации отрасли; низкое плодородие почв, дороговизна удобрений, нехватка кадров и ряд других проблем.</w:t>
      </w:r>
    </w:p>
    <w:p w:rsidR="00637210" w:rsidRPr="00637210" w:rsidRDefault="00637210" w:rsidP="00637210">
      <w:r w:rsidRPr="00637210">
        <w:tab/>
      </w:r>
      <w:proofErr w:type="gramStart"/>
      <w:r w:rsidRPr="00637210">
        <w:t>Демографическая</w:t>
      </w:r>
      <w:proofErr w:type="gramEnd"/>
      <w:r w:rsidRPr="00637210">
        <w:t xml:space="preserve"> ситуацию в </w:t>
      </w:r>
      <w:r w:rsidRPr="00637210">
        <w:rPr>
          <w:bCs/>
          <w:iCs/>
        </w:rPr>
        <w:t>Ингарском сельском поселении</w:t>
      </w:r>
      <w:r w:rsidRPr="00637210">
        <w:t xml:space="preserve"> можно считать ст</w:t>
      </w:r>
      <w:r w:rsidRPr="00637210">
        <w:t>а</w:t>
      </w:r>
      <w:r w:rsidRPr="00637210">
        <w:t>бильной. На протяжении последних лет наблюдается небольшой прирост населения за счет миграций. Поэтому в целом имеются предпосылки для старения населения. Важным вопр</w:t>
      </w:r>
      <w:r w:rsidRPr="00637210">
        <w:t>о</w:t>
      </w:r>
      <w:r w:rsidRPr="00637210">
        <w:t xml:space="preserve">сом социально-демографического развития является задача достижения нулевой убыли населения путем снижения смертности и стимулирования рождаемости. </w:t>
      </w:r>
    </w:p>
    <w:p w:rsidR="00F27F45" w:rsidRPr="00637210" w:rsidRDefault="00F27F45" w:rsidP="00F27F45">
      <w:pPr>
        <w:rPr>
          <w:iCs/>
        </w:rPr>
      </w:pPr>
      <w:r w:rsidRPr="00637210">
        <w:rPr>
          <w:iCs/>
        </w:rPr>
        <w:tab/>
        <w:t xml:space="preserve">Культурное наследие в основном представлено памятниками </w:t>
      </w:r>
      <w:r w:rsidR="00637210" w:rsidRPr="00637210">
        <w:rPr>
          <w:iCs/>
        </w:rPr>
        <w:t>архитектуры</w:t>
      </w:r>
      <w:r w:rsidRPr="00637210">
        <w:rPr>
          <w:iCs/>
        </w:rPr>
        <w:t>, и вкл</w:t>
      </w:r>
      <w:r w:rsidRPr="00637210">
        <w:rPr>
          <w:iCs/>
        </w:rPr>
        <w:t>ю</w:t>
      </w:r>
      <w:r w:rsidRPr="00637210">
        <w:rPr>
          <w:iCs/>
        </w:rPr>
        <w:t xml:space="preserve">чает в себя </w:t>
      </w:r>
      <w:r w:rsidR="00637210" w:rsidRPr="00637210">
        <w:rPr>
          <w:iCs/>
        </w:rPr>
        <w:t>4</w:t>
      </w:r>
      <w:r w:rsidRPr="00637210">
        <w:rPr>
          <w:iCs/>
        </w:rPr>
        <w:t xml:space="preserve"> памятник</w:t>
      </w:r>
      <w:r w:rsidR="00637210" w:rsidRPr="00637210">
        <w:rPr>
          <w:iCs/>
        </w:rPr>
        <w:t>а</w:t>
      </w:r>
      <w:r w:rsidRPr="00637210">
        <w:rPr>
          <w:iCs/>
        </w:rPr>
        <w:t>.</w:t>
      </w:r>
    </w:p>
    <w:p w:rsidR="00F27F45" w:rsidRPr="009F34AB" w:rsidRDefault="00F27F45" w:rsidP="00F27F45">
      <w:pPr>
        <w:rPr>
          <w:iCs/>
        </w:rPr>
      </w:pPr>
      <w:r w:rsidRPr="00637210">
        <w:rPr>
          <w:iCs/>
        </w:rPr>
        <w:tab/>
      </w:r>
      <w:r w:rsidR="00637210" w:rsidRPr="009F34AB">
        <w:rPr>
          <w:iCs/>
        </w:rPr>
        <w:t xml:space="preserve">Ингарское сельское поселение </w:t>
      </w:r>
      <w:r w:rsidRPr="009F34AB">
        <w:rPr>
          <w:iCs/>
        </w:rPr>
        <w:t>играет незначительную роль в туристско-рекреационном комплексе</w:t>
      </w:r>
      <w:r w:rsidR="00637210" w:rsidRPr="009F34AB">
        <w:rPr>
          <w:iCs/>
        </w:rPr>
        <w:t xml:space="preserve"> района</w:t>
      </w:r>
      <w:r w:rsidRPr="009F34AB">
        <w:rPr>
          <w:iCs/>
        </w:rPr>
        <w:t xml:space="preserve">. </w:t>
      </w:r>
      <w:r w:rsidRPr="009F34AB">
        <w:t>Природно-рекреационный потенциал представлен р</w:t>
      </w:r>
      <w:r w:rsidRPr="009F34AB">
        <w:t>е</w:t>
      </w:r>
      <w:r w:rsidRPr="009F34AB">
        <w:t>сурсами для промыслово-прогулочного туризма. В поселении отсутствуют организации, которые занимаются туристской деятельностью, нет гостиниц.</w:t>
      </w:r>
    </w:p>
    <w:p w:rsidR="00F27F45" w:rsidRPr="00637210" w:rsidRDefault="00F27F45" w:rsidP="00F27F45">
      <w:r w:rsidRPr="00637210">
        <w:tab/>
        <w:t>Среди основных проблем следует выделить отсутствие качественных автодорожных подъездов к некоторым населенным пунктам. Безусловным недостатком сети дорог являе</w:t>
      </w:r>
      <w:r w:rsidRPr="00637210">
        <w:t>т</w:t>
      </w:r>
      <w:r w:rsidRPr="00637210">
        <w:t>ся их низкое качество и высокая степень износа покрытия</w:t>
      </w:r>
      <w:r w:rsidR="00637210" w:rsidRPr="00637210">
        <w:t xml:space="preserve"> местных</w:t>
      </w:r>
      <w:r w:rsidRPr="00637210">
        <w:t xml:space="preserve">, что непосредственно влияет на удобство и скорость сообщения между населенными пунктами. </w:t>
      </w:r>
    </w:p>
    <w:p w:rsidR="00F27F45" w:rsidRPr="00637210" w:rsidRDefault="00F27F45" w:rsidP="00F27F45">
      <w:r w:rsidRPr="00637210">
        <w:tab/>
        <w:t>На территории муниципального образования для водоснабжения используются по</w:t>
      </w:r>
      <w:r w:rsidRPr="00637210">
        <w:t>д</w:t>
      </w:r>
      <w:r w:rsidRPr="00637210">
        <w:t>земные артезианские скважины, а также шахтные колодцы. Подземные воды отличаются достаточно высоким содержанием  окислов железа и жесткостью. Многие скважины з</w:t>
      </w:r>
      <w:r w:rsidRPr="00637210">
        <w:t>а</w:t>
      </w:r>
      <w:r w:rsidRPr="00637210">
        <w:t>брошены и нуждаются в тампонировании.</w:t>
      </w:r>
    </w:p>
    <w:p w:rsidR="00F27F45" w:rsidRDefault="00F27F45" w:rsidP="00637210">
      <w:r w:rsidRPr="00637210">
        <w:tab/>
      </w:r>
      <w:proofErr w:type="gramStart"/>
      <w:r w:rsidRPr="00637210">
        <w:t xml:space="preserve">Газоснабжение населенных пунктов  осуществляется </w:t>
      </w:r>
      <w:r w:rsidR="00637210" w:rsidRPr="00637210">
        <w:t xml:space="preserve">природным и </w:t>
      </w:r>
      <w:r w:rsidRPr="00637210">
        <w:t>сжиженным г</w:t>
      </w:r>
      <w:r w:rsidRPr="00637210">
        <w:t>а</w:t>
      </w:r>
      <w:r w:rsidRPr="00637210">
        <w:t xml:space="preserve">зом. </w:t>
      </w:r>
      <w:r w:rsidR="00637210" w:rsidRPr="00637210">
        <w:t>90% населенных пунктов Ингарского сельского поселения газифицированы.</w:t>
      </w:r>
      <w:proofErr w:type="gramEnd"/>
    </w:p>
    <w:p w:rsidR="00637210" w:rsidRPr="00637210" w:rsidRDefault="00637210" w:rsidP="00637210"/>
    <w:p w:rsidR="00F27F45" w:rsidRPr="00637210" w:rsidRDefault="00F27F45" w:rsidP="00F27F45">
      <w:pPr>
        <w:rPr>
          <w:b/>
          <w:bCs/>
        </w:rPr>
      </w:pPr>
      <w:r w:rsidRPr="00637210">
        <w:rPr>
          <w:b/>
          <w:bCs/>
        </w:rPr>
        <w:t>Развитие планировочной структуры</w:t>
      </w:r>
    </w:p>
    <w:p w:rsidR="00F27F45" w:rsidRPr="00637210" w:rsidRDefault="00F27F45" w:rsidP="00F27F45">
      <w:r w:rsidRPr="00637210">
        <w:tab/>
        <w:t xml:space="preserve">Основные планировочными осями являются автомобильные дороги. </w:t>
      </w:r>
    </w:p>
    <w:p w:rsidR="00F27F45" w:rsidRPr="00637210" w:rsidRDefault="00F27F45" w:rsidP="00F27F45">
      <w:r w:rsidRPr="00637210">
        <w:tab/>
        <w:t>Существенными аспектами совершенствования территориальной структуры района являются следующие:</w:t>
      </w:r>
    </w:p>
    <w:p w:rsidR="00F27F45" w:rsidRPr="00637210" w:rsidRDefault="00F27F45" w:rsidP="004A7605">
      <w:pPr>
        <w:numPr>
          <w:ilvl w:val="0"/>
          <w:numId w:val="9"/>
        </w:numPr>
      </w:pPr>
      <w:r w:rsidRPr="00637210">
        <w:t>охват всех населенных пунктов надежной и удобной сетью автодорог с твердым п</w:t>
      </w:r>
      <w:r w:rsidRPr="00637210">
        <w:t>о</w:t>
      </w:r>
      <w:r w:rsidRPr="00637210">
        <w:t>крытием;</w:t>
      </w:r>
    </w:p>
    <w:p w:rsidR="00F27F45" w:rsidRPr="00637210" w:rsidRDefault="00F27F45" w:rsidP="004A7605">
      <w:pPr>
        <w:numPr>
          <w:ilvl w:val="0"/>
          <w:numId w:val="9"/>
        </w:numPr>
      </w:pPr>
      <w:r w:rsidRPr="00637210">
        <w:t>выделение перспективных площадок для использования под производственно-складские и складские территории с возможным размещением объектов обслужив</w:t>
      </w:r>
      <w:r w:rsidRPr="00637210">
        <w:t>а</w:t>
      </w:r>
      <w:r w:rsidRPr="00637210">
        <w:t xml:space="preserve">ния транспортной инфраструктуры, </w:t>
      </w:r>
      <w:proofErr w:type="spellStart"/>
      <w:r w:rsidRPr="00637210">
        <w:t>агропроизводственных</w:t>
      </w:r>
      <w:proofErr w:type="spellEnd"/>
      <w:r w:rsidRPr="00637210">
        <w:t xml:space="preserve"> объектов, объектов пр</w:t>
      </w:r>
      <w:r w:rsidRPr="00637210">
        <w:t>и</w:t>
      </w:r>
      <w:r w:rsidRPr="00637210">
        <w:t>дорожного сервиса.</w:t>
      </w:r>
    </w:p>
    <w:p w:rsidR="00F27F45" w:rsidRPr="00637210" w:rsidRDefault="00F27F45" w:rsidP="00F27F45">
      <w:pPr>
        <w:ind w:firstLine="426"/>
      </w:pPr>
      <w:r w:rsidRPr="00637210">
        <w:t xml:space="preserve">В </w:t>
      </w:r>
      <w:r w:rsidR="000E4B7D" w:rsidRPr="00637210">
        <w:t>Ингарск</w:t>
      </w:r>
      <w:r w:rsidRPr="00637210">
        <w:t>ом сельском поселении сконцентрированы достаточно ценные сельскохозя</w:t>
      </w:r>
      <w:r w:rsidRPr="00637210">
        <w:t>й</w:t>
      </w:r>
      <w:r w:rsidRPr="00637210">
        <w:t xml:space="preserve">ственные угодья. Территория поселения характеризуется высокой лесистостью, важные элементы рельефа, рассекающие всхолмленную равнину, овраги, балки, </w:t>
      </w:r>
      <w:r w:rsidR="00637210" w:rsidRPr="00637210">
        <w:t>долины малых рек.</w:t>
      </w:r>
    </w:p>
    <w:p w:rsidR="00F27F45" w:rsidRPr="00637210" w:rsidRDefault="00F27F45" w:rsidP="00F27F45">
      <w:r w:rsidRPr="00637210">
        <w:tab/>
        <w:t>Основная экономическая активность и градостроительная деятельность будет ско</w:t>
      </w:r>
      <w:r w:rsidRPr="00637210">
        <w:t>н</w:t>
      </w:r>
      <w:r w:rsidRPr="00637210">
        <w:t xml:space="preserve">центрирована в административном и  экономическом центре </w:t>
      </w:r>
      <w:proofErr w:type="spellStart"/>
      <w:r w:rsidR="00637210" w:rsidRPr="00637210">
        <w:t>п</w:t>
      </w:r>
      <w:proofErr w:type="gramStart"/>
      <w:r w:rsidR="00637210" w:rsidRPr="00637210">
        <w:t>.И</w:t>
      </w:r>
      <w:proofErr w:type="gramEnd"/>
      <w:r w:rsidR="00637210" w:rsidRPr="00637210">
        <w:t>нгарь</w:t>
      </w:r>
      <w:proofErr w:type="spellEnd"/>
      <w:r w:rsidRPr="00637210">
        <w:t xml:space="preserve">. </w:t>
      </w:r>
    </w:p>
    <w:p w:rsidR="00F27F45" w:rsidRPr="00637210" w:rsidRDefault="00F27F45" w:rsidP="00F27F45">
      <w:r w:rsidRPr="00637210">
        <w:tab/>
        <w:t xml:space="preserve">Предполагается развитие </w:t>
      </w:r>
      <w:r w:rsidR="00637210" w:rsidRPr="00637210">
        <w:t xml:space="preserve">многоэтажного и </w:t>
      </w:r>
      <w:r w:rsidRPr="00637210">
        <w:t>малоэтажного индивидуального жили</w:t>
      </w:r>
      <w:r w:rsidRPr="00637210">
        <w:t>щ</w:t>
      </w:r>
      <w:r w:rsidRPr="00637210">
        <w:t>ного строительства. Свободных территорий для жилищного строительства в пределах гр</w:t>
      </w:r>
      <w:r w:rsidRPr="00637210">
        <w:t>а</w:t>
      </w:r>
      <w:r w:rsidRPr="00637210">
        <w:t>ниц населенных пунктов достаточно, острой необходимости в переводе земель других кат</w:t>
      </w:r>
      <w:r w:rsidRPr="00637210">
        <w:t>е</w:t>
      </w:r>
      <w:r w:rsidRPr="00637210">
        <w:t xml:space="preserve">горий в земли населенных пунктов нет. </w:t>
      </w:r>
      <w:r w:rsidRPr="00637210">
        <w:tab/>
        <w:t>Выделение участков для развития производстве</w:t>
      </w:r>
      <w:r w:rsidRPr="00637210">
        <w:t>н</w:t>
      </w:r>
      <w:r w:rsidRPr="00637210">
        <w:t xml:space="preserve">ной деятельности местного значения будет производиться в пределах границ населенных пунктов. </w:t>
      </w:r>
      <w:r w:rsidR="007B014C" w:rsidRPr="007B014C">
        <w:t>Промышленные виды деятельности предлагается развивать в крупных населенных пунктах поселения, вдоль дорог. На землях сельскохозяйственного назначения будет разв</w:t>
      </w:r>
      <w:r w:rsidR="007B014C" w:rsidRPr="007B014C">
        <w:t>и</w:t>
      </w:r>
      <w:r w:rsidR="007B014C">
        <w:t xml:space="preserve">ваться </w:t>
      </w:r>
      <w:proofErr w:type="spellStart"/>
      <w:r w:rsidR="007B014C">
        <w:t>агропроизводство</w:t>
      </w:r>
      <w:proofErr w:type="spellEnd"/>
      <w:r w:rsidR="007B014C">
        <w:t>.</w:t>
      </w:r>
    </w:p>
    <w:p w:rsidR="00F27F45" w:rsidRPr="00637210" w:rsidRDefault="00F27F45" w:rsidP="00F27F45">
      <w:r w:rsidRPr="00637210">
        <w:tab/>
        <w:t>Проектом не предусматривается существенного изменения структуры территорий, имеющих природоохранное значение, так как все ценные природные объекты района уже имеют природоохранный статус.</w:t>
      </w:r>
    </w:p>
    <w:p w:rsidR="00F27F45" w:rsidRPr="00F27F45" w:rsidRDefault="00F27F45" w:rsidP="00F27F45">
      <w:pPr>
        <w:pStyle w:val="21"/>
        <w:rPr>
          <w:highlight w:val="yellow"/>
        </w:rPr>
      </w:pPr>
    </w:p>
    <w:p w:rsidR="00F27F45" w:rsidRPr="002108C5" w:rsidRDefault="00F27F45" w:rsidP="009F34AB">
      <w:pPr>
        <w:pStyle w:val="Roo1"/>
      </w:pPr>
      <w:bookmarkStart w:id="138" w:name="_Toc248651145"/>
      <w:bookmarkStart w:id="139" w:name="_Toc248916788"/>
      <w:bookmarkStart w:id="140" w:name="_Toc249167559"/>
      <w:bookmarkStart w:id="141" w:name="_Toc249167922"/>
      <w:bookmarkStart w:id="142" w:name="_Toc305447576"/>
      <w:bookmarkStart w:id="143" w:name="_Toc331453514"/>
      <w:bookmarkStart w:id="144" w:name="_Toc335607016"/>
      <w:r w:rsidRPr="002108C5">
        <w:t>4. ЗОНЫ С ОСОБЫМИ УСЛОВИЯМИ ИСПОЛЬЗОВАНИЯ ТЕРРИТ</w:t>
      </w:r>
      <w:r w:rsidRPr="002108C5">
        <w:t>О</w:t>
      </w:r>
      <w:r w:rsidRPr="002108C5">
        <w:t>РИИ</w:t>
      </w:r>
      <w:bookmarkEnd w:id="138"/>
      <w:bookmarkEnd w:id="139"/>
      <w:bookmarkEnd w:id="140"/>
      <w:bookmarkEnd w:id="141"/>
      <w:bookmarkEnd w:id="142"/>
      <w:bookmarkEnd w:id="143"/>
      <w:bookmarkEnd w:id="144"/>
    </w:p>
    <w:p w:rsidR="00F27F45" w:rsidRPr="002108C5" w:rsidRDefault="00F27F45" w:rsidP="00F27F45">
      <w:pPr>
        <w:pStyle w:val="Roo2"/>
      </w:pPr>
      <w:bookmarkStart w:id="145" w:name="_Toc331453515"/>
      <w:bookmarkStart w:id="146" w:name="_Toc335607017"/>
      <w:r w:rsidRPr="002108C5">
        <w:t>4.1. Границы зон с особыми условиями использования территории</w:t>
      </w:r>
      <w:bookmarkEnd w:id="145"/>
      <w:bookmarkEnd w:id="146"/>
    </w:p>
    <w:p w:rsidR="00F27F45" w:rsidRPr="002108C5" w:rsidRDefault="00F27F45" w:rsidP="00F27F45">
      <w:pPr>
        <w:rPr>
          <w:iCs/>
        </w:rPr>
      </w:pPr>
    </w:p>
    <w:p w:rsidR="00F27F45" w:rsidRPr="002108C5" w:rsidRDefault="00F27F45" w:rsidP="00F27F45">
      <w:r w:rsidRPr="002108C5">
        <w:tab/>
        <w:t>Система зон с особыми условиями использования территории разработана на осн</w:t>
      </w:r>
      <w:r w:rsidRPr="002108C5">
        <w:t>о</w:t>
      </w:r>
      <w:r w:rsidRPr="002108C5">
        <w:t>вании требований действующих нормативных документов и является составной частью комплексной градостроительной оценки территории.</w:t>
      </w:r>
    </w:p>
    <w:p w:rsidR="00F27F45" w:rsidRPr="002108C5" w:rsidRDefault="00F27F45" w:rsidP="00F27F45">
      <w:r w:rsidRPr="002108C5">
        <w:tab/>
        <w:t>К основным зонам регламентированного градостроительного использования терр</w:t>
      </w:r>
      <w:r w:rsidRPr="002108C5">
        <w:t>и</w:t>
      </w:r>
      <w:r w:rsidRPr="002108C5">
        <w:t>тории по природно-ресурсным, санитарно-гигиеническим, экологическим ограничениям относятся следующие:</w:t>
      </w:r>
    </w:p>
    <w:p w:rsidR="00F27F45" w:rsidRPr="002108C5" w:rsidRDefault="00F27F45" w:rsidP="004A7605">
      <w:pPr>
        <w:numPr>
          <w:ilvl w:val="0"/>
          <w:numId w:val="8"/>
        </w:numPr>
        <w:tabs>
          <w:tab w:val="clear" w:pos="360"/>
          <w:tab w:val="num" w:pos="227"/>
        </w:tabs>
      </w:pPr>
      <w:r w:rsidRPr="002108C5">
        <w:t>санитарно-защитные зоны предприятий, сооружений и иных объектов;</w:t>
      </w:r>
    </w:p>
    <w:p w:rsidR="00F27F45" w:rsidRPr="002108C5" w:rsidRDefault="00F27F45" w:rsidP="004A7605">
      <w:pPr>
        <w:numPr>
          <w:ilvl w:val="0"/>
          <w:numId w:val="8"/>
        </w:numPr>
        <w:tabs>
          <w:tab w:val="clear" w:pos="360"/>
          <w:tab w:val="num" w:pos="227"/>
        </w:tabs>
      </w:pPr>
      <w:r w:rsidRPr="002108C5">
        <w:t>санитарно-защитные зоны транспортных коммуникаций;</w:t>
      </w:r>
    </w:p>
    <w:p w:rsidR="00F27F45" w:rsidRPr="002108C5" w:rsidRDefault="00F27F45" w:rsidP="004A7605">
      <w:pPr>
        <w:numPr>
          <w:ilvl w:val="0"/>
          <w:numId w:val="8"/>
        </w:numPr>
        <w:tabs>
          <w:tab w:val="clear" w:pos="360"/>
          <w:tab w:val="num" w:pos="227"/>
        </w:tabs>
      </w:pPr>
      <w:r w:rsidRPr="002108C5">
        <w:t xml:space="preserve">санитарно-защитные зоны инженерных коммуникаций; </w:t>
      </w:r>
    </w:p>
    <w:p w:rsidR="00F27F45" w:rsidRPr="002108C5" w:rsidRDefault="00F27F45" w:rsidP="004A7605">
      <w:pPr>
        <w:numPr>
          <w:ilvl w:val="0"/>
          <w:numId w:val="8"/>
        </w:numPr>
        <w:tabs>
          <w:tab w:val="clear" w:pos="360"/>
          <w:tab w:val="num" w:pos="227"/>
        </w:tabs>
      </w:pPr>
      <w:r w:rsidRPr="002108C5">
        <w:t>охранные зоны инженерных коммуникаций;</w:t>
      </w:r>
    </w:p>
    <w:p w:rsidR="00F27F45" w:rsidRPr="002108C5" w:rsidRDefault="00F27F45" w:rsidP="004A7605">
      <w:pPr>
        <w:numPr>
          <w:ilvl w:val="0"/>
          <w:numId w:val="8"/>
        </w:numPr>
        <w:tabs>
          <w:tab w:val="clear" w:pos="360"/>
          <w:tab w:val="num" w:pos="227"/>
        </w:tabs>
      </w:pPr>
      <w:r w:rsidRPr="002108C5">
        <w:t xml:space="preserve">водоохранные зоны и прибрежные защитные полосы; </w:t>
      </w:r>
    </w:p>
    <w:p w:rsidR="00F27F45" w:rsidRPr="002108C5" w:rsidRDefault="00F27F45" w:rsidP="004A7605">
      <w:pPr>
        <w:numPr>
          <w:ilvl w:val="0"/>
          <w:numId w:val="8"/>
        </w:numPr>
        <w:tabs>
          <w:tab w:val="clear" w:pos="360"/>
          <w:tab w:val="num" w:pos="227"/>
        </w:tabs>
      </w:pPr>
      <w:r w:rsidRPr="002108C5">
        <w:t>зоны санитарной охраны источников водоснабжения и водопроводов питьевого назнач</w:t>
      </w:r>
      <w:r w:rsidRPr="002108C5">
        <w:t>е</w:t>
      </w:r>
      <w:r w:rsidRPr="002108C5">
        <w:t>ния;</w:t>
      </w:r>
    </w:p>
    <w:p w:rsidR="00F27F45" w:rsidRPr="002108C5" w:rsidRDefault="00F27F45" w:rsidP="004A7605">
      <w:pPr>
        <w:numPr>
          <w:ilvl w:val="0"/>
          <w:numId w:val="8"/>
        </w:numPr>
        <w:tabs>
          <w:tab w:val="clear" w:pos="360"/>
          <w:tab w:val="num" w:pos="227"/>
        </w:tabs>
      </w:pPr>
      <w:r w:rsidRPr="002108C5">
        <w:t xml:space="preserve">зоны месторождений полезных ископаемых; </w:t>
      </w:r>
    </w:p>
    <w:p w:rsidR="00F27F45" w:rsidRPr="002108C5" w:rsidRDefault="00F27F45" w:rsidP="004A7605">
      <w:pPr>
        <w:numPr>
          <w:ilvl w:val="0"/>
          <w:numId w:val="8"/>
        </w:numPr>
        <w:tabs>
          <w:tab w:val="clear" w:pos="360"/>
          <w:tab w:val="num" w:pos="227"/>
        </w:tabs>
      </w:pPr>
      <w:r w:rsidRPr="002108C5">
        <w:t>особо охраняемые природные территории;</w:t>
      </w:r>
    </w:p>
    <w:p w:rsidR="00F27F45" w:rsidRPr="002108C5" w:rsidRDefault="00F27F45" w:rsidP="004A7605">
      <w:pPr>
        <w:numPr>
          <w:ilvl w:val="0"/>
          <w:numId w:val="8"/>
        </w:numPr>
        <w:tabs>
          <w:tab w:val="clear" w:pos="360"/>
          <w:tab w:val="num" w:pos="227"/>
        </w:tabs>
      </w:pPr>
      <w:r w:rsidRPr="002108C5">
        <w:t>территории объектов культурного наследия, зоны охраны объектов культурного наследия (памятников истории и культуры).</w:t>
      </w:r>
    </w:p>
    <w:p w:rsidR="00F27F45" w:rsidRPr="00F27F45" w:rsidRDefault="00F27F45" w:rsidP="00F27F45">
      <w:pPr>
        <w:rPr>
          <w:b/>
          <w:highlight w:val="yellow"/>
        </w:rPr>
      </w:pPr>
    </w:p>
    <w:p w:rsidR="00F27F45" w:rsidRPr="002108C5" w:rsidRDefault="00F27F45" w:rsidP="00F27F45">
      <w:pPr>
        <w:pStyle w:val="Roo3"/>
      </w:pPr>
      <w:bookmarkStart w:id="147" w:name="_Toc331453516"/>
      <w:bookmarkStart w:id="148" w:name="_Toc335607018"/>
      <w:r w:rsidRPr="002108C5">
        <w:t>4.1.1. Санитарно-защитные зоны предприятий, сооружений и иных объектов</w:t>
      </w:r>
      <w:bookmarkEnd w:id="147"/>
      <w:bookmarkEnd w:id="148"/>
    </w:p>
    <w:p w:rsidR="00F27F45" w:rsidRPr="002108C5" w:rsidRDefault="00F27F45" w:rsidP="00F27F45">
      <w:r w:rsidRPr="002108C5">
        <w:tab/>
        <w:t>Размер санитарно-защитных зон инженерных коммуникаций определяется в соо</w:t>
      </w:r>
      <w:r w:rsidRPr="002108C5">
        <w:t>т</w:t>
      </w:r>
      <w:r w:rsidRPr="002108C5">
        <w:t xml:space="preserve">ветствии с новой редакцией СанПиН 2.2.1/2.1.1.1200-03, утвержденным Постановлением Главного государственного санитарного врача РФ от 25.09.2007 №74, </w:t>
      </w:r>
      <w:hyperlink r:id="rId13" w:history="1">
        <w:r w:rsidRPr="002108C5">
          <w:rPr>
            <w:rStyle w:val="af"/>
          </w:rPr>
          <w:t>СНиП 2.05.06-85* Магистральные трубопроводы</w:t>
        </w:r>
      </w:hyperlink>
      <w:r w:rsidRPr="002108C5">
        <w:t>, СНиП 42-01-2002 «Газораспределительные системы».</w:t>
      </w:r>
    </w:p>
    <w:p w:rsidR="00F27F45" w:rsidRPr="002108C5" w:rsidRDefault="00F27F45" w:rsidP="00F27F45">
      <w:r w:rsidRPr="002108C5">
        <w:t>Санитарно-защитная зона является обязательным элементом промышленного предприятия и объекта, являющегося источником химического, биологического или физического во</w:t>
      </w:r>
      <w:r w:rsidRPr="002108C5">
        <w:t>з</w:t>
      </w:r>
      <w:r w:rsidRPr="002108C5">
        <w:t>действия.</w:t>
      </w:r>
      <w:r w:rsidRPr="002108C5">
        <w:rPr>
          <w:iCs/>
        </w:rPr>
        <w:t xml:space="preserve"> Уровень загрязнения или уровень воздействия в ней выше нормативов, принятых для селитебных территорий.</w:t>
      </w:r>
      <w:r w:rsidRPr="002108C5">
        <w:t xml:space="preserve"> </w:t>
      </w:r>
    </w:p>
    <w:p w:rsidR="00F27F45" w:rsidRPr="002108C5" w:rsidRDefault="00F27F45" w:rsidP="00F27F45">
      <w:proofErr w:type="gramStart"/>
      <w:r w:rsidRPr="002108C5">
        <w:t>Достаточность ширины санитарно-защитной зоны должна быть подтверждена выполне</w:t>
      </w:r>
      <w:r w:rsidRPr="002108C5">
        <w:t>н</w:t>
      </w:r>
      <w:r w:rsidRPr="002108C5">
        <w:t>ными по согласованным и утвержденным в установленном порядке методам расчета расс</w:t>
      </w:r>
      <w:r w:rsidRPr="002108C5">
        <w:t>е</w:t>
      </w:r>
      <w:r w:rsidRPr="002108C5">
        <w:t>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обитания по каждому из факторов за счет вклада действующих, намеченных к строительству или прое</w:t>
      </w:r>
      <w:r w:rsidRPr="002108C5">
        <w:t>к</w:t>
      </w:r>
      <w:r w:rsidRPr="002108C5">
        <w:t>тируемых предприятий.</w:t>
      </w:r>
      <w:proofErr w:type="gramEnd"/>
    </w:p>
    <w:p w:rsidR="00F27F45" w:rsidRPr="002108C5" w:rsidRDefault="00F27F45" w:rsidP="00F27F45">
      <w:r w:rsidRPr="002108C5">
        <w:t>Ограничения градостроительной деятельности, связанные с СЗЗ, носят временный характер и подлежат корректировке в системе градостроительного и санитарно-гигиенического м</w:t>
      </w:r>
      <w:r w:rsidRPr="002108C5">
        <w:t>о</w:t>
      </w:r>
      <w:r w:rsidRPr="002108C5">
        <w:t>ниторинга.</w:t>
      </w:r>
    </w:p>
    <w:p w:rsidR="00F27F45" w:rsidRPr="002108C5" w:rsidRDefault="00F27F45" w:rsidP="00F27F45">
      <w:pPr>
        <w:rPr>
          <w:b/>
        </w:rPr>
      </w:pPr>
    </w:p>
    <w:p w:rsidR="00F27F45" w:rsidRPr="002108C5" w:rsidRDefault="00F27F45" w:rsidP="00F27F45">
      <w:pPr>
        <w:rPr>
          <w:b/>
        </w:rPr>
      </w:pPr>
    </w:p>
    <w:p w:rsidR="00F27F45" w:rsidRPr="002108C5" w:rsidRDefault="00F27F45" w:rsidP="00F27F45">
      <w:pPr>
        <w:pStyle w:val="Roo3"/>
      </w:pPr>
      <w:bookmarkStart w:id="149" w:name="_Toc331453517"/>
      <w:bookmarkStart w:id="150" w:name="_Toc335607019"/>
      <w:r w:rsidRPr="002108C5">
        <w:t>4.1.2. Санитарно-защитные зоны транспортных коммуникаций</w:t>
      </w:r>
      <w:bookmarkEnd w:id="149"/>
      <w:bookmarkEnd w:id="150"/>
    </w:p>
    <w:p w:rsidR="00F27F45" w:rsidRPr="002108C5" w:rsidRDefault="00F27F45" w:rsidP="00F27F45">
      <w:r w:rsidRPr="002108C5">
        <w:tab/>
        <w:t>Санитарно-защитные зоны от транспортных магистралей установлены с учетом в соответствии со СНиП 2.07.01-89* «Градостроительство. Планировка и застройка горо</w:t>
      </w:r>
      <w:r w:rsidRPr="002108C5">
        <w:t>д</w:t>
      </w:r>
      <w:r w:rsidRPr="002108C5">
        <w:t>ских и сельских поселений».</w:t>
      </w:r>
    </w:p>
    <w:p w:rsidR="00F27F45" w:rsidRPr="002108C5" w:rsidRDefault="00F27F45" w:rsidP="00F27F45">
      <w:pPr>
        <w:rPr>
          <w:b/>
        </w:rPr>
      </w:pPr>
    </w:p>
    <w:p w:rsidR="00F27F45" w:rsidRPr="002108C5" w:rsidRDefault="00F27F45" w:rsidP="00F27F45">
      <w:pPr>
        <w:pStyle w:val="Roo3"/>
      </w:pPr>
      <w:bookmarkStart w:id="151" w:name="_Toc331453518"/>
      <w:bookmarkStart w:id="152" w:name="_Toc335607020"/>
      <w:r w:rsidRPr="002108C5">
        <w:t>4.1.3. Санитарно-защитные зоны инженерных коммуникаций</w:t>
      </w:r>
      <w:bookmarkEnd w:id="151"/>
      <w:bookmarkEnd w:id="152"/>
    </w:p>
    <w:p w:rsidR="00F27F45" w:rsidRPr="002108C5" w:rsidRDefault="00F27F45" w:rsidP="004A7605">
      <w:pPr>
        <w:numPr>
          <w:ilvl w:val="0"/>
          <w:numId w:val="8"/>
        </w:numPr>
        <w:tabs>
          <w:tab w:val="clear" w:pos="360"/>
          <w:tab w:val="num" w:pos="227"/>
        </w:tabs>
      </w:pPr>
      <w:r w:rsidRPr="002108C5">
        <w:t>Магистральные газопроводы</w:t>
      </w:r>
    </w:p>
    <w:p w:rsidR="00F27F45" w:rsidRPr="002108C5" w:rsidRDefault="00F27F45" w:rsidP="004A7605">
      <w:pPr>
        <w:numPr>
          <w:ilvl w:val="0"/>
          <w:numId w:val="8"/>
        </w:numPr>
        <w:tabs>
          <w:tab w:val="clear" w:pos="360"/>
          <w:tab w:val="num" w:pos="227"/>
        </w:tabs>
      </w:pPr>
      <w:r w:rsidRPr="002108C5">
        <w:t>Линии электропередач.</w:t>
      </w:r>
    </w:p>
    <w:p w:rsidR="00F27F45" w:rsidRPr="002108C5" w:rsidRDefault="00F27F45" w:rsidP="00F27F45">
      <w:r w:rsidRPr="002108C5">
        <w:tab/>
      </w:r>
      <w:proofErr w:type="gramStart"/>
      <w:r w:rsidRPr="002108C5">
        <w:t>Размер санитарно-защитных зон инженерных коммуникаций определяется в соо</w:t>
      </w:r>
      <w:r w:rsidRPr="002108C5">
        <w:t>т</w:t>
      </w:r>
      <w:r w:rsidRPr="002108C5">
        <w:t>ветствии с СанПиН 2.2.1/2.1.1.1200-03 (Санитарно-защитные зоны и санитарная классиф</w:t>
      </w:r>
      <w:r w:rsidRPr="002108C5">
        <w:t>и</w:t>
      </w:r>
      <w:r w:rsidRPr="002108C5">
        <w:t>кация предприятий, сооружений и иных объектов), СНиП 2.07.01-89* (Градостроительство.</w:t>
      </w:r>
      <w:proofErr w:type="gramEnd"/>
      <w:r w:rsidRPr="002108C5">
        <w:t xml:space="preserve"> </w:t>
      </w:r>
      <w:proofErr w:type="gramStart"/>
      <w:r w:rsidRPr="002108C5">
        <w:t xml:space="preserve">Планировка и застройка городских и сельских поселений), </w:t>
      </w:r>
      <w:hyperlink r:id="rId14" w:history="1">
        <w:r w:rsidRPr="002108C5">
          <w:rPr>
            <w:rStyle w:val="af"/>
          </w:rPr>
          <w:t>СНиП 2.05.06-85* Магистрал</w:t>
        </w:r>
        <w:r w:rsidRPr="002108C5">
          <w:rPr>
            <w:rStyle w:val="af"/>
          </w:rPr>
          <w:t>ь</w:t>
        </w:r>
        <w:r w:rsidRPr="002108C5">
          <w:rPr>
            <w:rStyle w:val="af"/>
          </w:rPr>
          <w:t>ные трубопроводы</w:t>
        </w:r>
      </w:hyperlink>
      <w:r w:rsidRPr="002108C5">
        <w:t>, СНиП 42-01-2002 «Газораспределительные системы».</w:t>
      </w:r>
      <w:proofErr w:type="gramEnd"/>
    </w:p>
    <w:p w:rsidR="00F27F45" w:rsidRPr="002108C5" w:rsidRDefault="00F27F45" w:rsidP="00F27F45">
      <w:pPr>
        <w:rPr>
          <w:b/>
        </w:rPr>
      </w:pPr>
    </w:p>
    <w:p w:rsidR="00F27F45" w:rsidRPr="002108C5" w:rsidRDefault="00F27F45" w:rsidP="00F27F45">
      <w:pPr>
        <w:pStyle w:val="Roo3"/>
      </w:pPr>
      <w:bookmarkStart w:id="153" w:name="_Toc331453519"/>
      <w:bookmarkStart w:id="154" w:name="_Toc335607021"/>
      <w:r w:rsidRPr="002108C5">
        <w:t>4.1.4. Охранные зоны инженерных коммуникаций</w:t>
      </w:r>
      <w:bookmarkEnd w:id="153"/>
      <w:bookmarkEnd w:id="154"/>
    </w:p>
    <w:p w:rsidR="00F27F45" w:rsidRPr="002108C5" w:rsidRDefault="00F27F45" w:rsidP="00F27F45">
      <w:pPr>
        <w:rPr>
          <w:b/>
        </w:rPr>
      </w:pPr>
      <w:r w:rsidRPr="002108C5">
        <w:tab/>
        <w:t>Охранные зоны инженерных коммуникаций устанавливаются в соответствии со сл</w:t>
      </w:r>
      <w:r w:rsidRPr="002108C5">
        <w:t>е</w:t>
      </w:r>
      <w:r w:rsidRPr="002108C5">
        <w:t>дующими нормативными документами: «Правила установления охранных зон объектов электросетевого хозяйства и особых условий использования земельных участков, распол</w:t>
      </w:r>
      <w:r w:rsidRPr="002108C5">
        <w:t>о</w:t>
      </w:r>
      <w:r w:rsidRPr="002108C5">
        <w:t>женных в границах таких зон» (24.02.2009 г.), «Правила охраны магистральных трубопр</w:t>
      </w:r>
      <w:r w:rsidRPr="002108C5">
        <w:t>о</w:t>
      </w:r>
      <w:r w:rsidRPr="002108C5">
        <w:t>водов" (24.02.1992 г).</w:t>
      </w:r>
    </w:p>
    <w:p w:rsidR="00F27F45" w:rsidRPr="00F27F45" w:rsidRDefault="00F27F45" w:rsidP="00F27F45">
      <w:pPr>
        <w:rPr>
          <w:b/>
          <w:highlight w:val="yellow"/>
        </w:rPr>
      </w:pPr>
    </w:p>
    <w:p w:rsidR="00F27F45" w:rsidRPr="002108C5" w:rsidRDefault="00F27F45" w:rsidP="00F27F45">
      <w:pPr>
        <w:pStyle w:val="Roo3"/>
      </w:pPr>
      <w:bookmarkStart w:id="155" w:name="_Toc331453520"/>
      <w:bookmarkStart w:id="156" w:name="_Toc335607022"/>
      <w:r w:rsidRPr="002108C5">
        <w:t>4.1.5. Водоохранные зоны и прибрежные защитные полосы</w:t>
      </w:r>
      <w:bookmarkEnd w:id="155"/>
      <w:bookmarkEnd w:id="156"/>
    </w:p>
    <w:p w:rsidR="00F27F45" w:rsidRPr="002108C5" w:rsidRDefault="00F27F45" w:rsidP="00F27F45">
      <w:r w:rsidRPr="002108C5">
        <w:tab/>
      </w:r>
      <w:proofErr w:type="spellStart"/>
      <w:proofErr w:type="gramStart"/>
      <w:r w:rsidRPr="002108C5">
        <w:t>Водоохранными</w:t>
      </w:r>
      <w:proofErr w:type="spellEnd"/>
      <w:r w:rsidRPr="002108C5">
        <w:t xml:space="preserve"> зонами являются территории, которые примыкают к береговой л</w:t>
      </w:r>
      <w:r w:rsidRPr="002108C5">
        <w:t>и</w:t>
      </w:r>
      <w:r w:rsidRPr="002108C5">
        <w:t>нии морей, рек, ручьев, каналов, озер, водохранилищ и на которых устанавливается спец</w:t>
      </w:r>
      <w:r w:rsidRPr="002108C5">
        <w:t>и</w:t>
      </w:r>
      <w:r w:rsidRPr="002108C5">
        <w:t>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F27F45" w:rsidRPr="002108C5" w:rsidRDefault="00F27F45" w:rsidP="00F27F45">
      <w:r w:rsidRPr="002108C5">
        <w:t>В границах водоохранных зон устанавливаются прибрежные защитные полосы</w:t>
      </w:r>
      <w:r w:rsidRPr="002108C5">
        <w:rPr>
          <w:vertAlign w:val="superscript"/>
        </w:rPr>
        <w:footnoteReference w:customMarkFollows="1" w:id="1"/>
        <w:sym w:font="Symbol" w:char="F02A"/>
      </w:r>
      <w:r w:rsidRPr="002108C5">
        <w:t>,</w:t>
      </w:r>
      <w:r w:rsidRPr="002108C5">
        <w:rPr>
          <w:vertAlign w:val="superscript"/>
        </w:rPr>
        <w:t xml:space="preserve"> </w:t>
      </w:r>
      <w:r w:rsidRPr="002108C5">
        <w:t>на терр</w:t>
      </w:r>
      <w:r w:rsidRPr="002108C5">
        <w:t>и</w:t>
      </w:r>
      <w:r w:rsidRPr="002108C5">
        <w:t>ториях которых вводятся дополнительные ограничения хозяйственной и иной деятельн</w:t>
      </w:r>
      <w:r w:rsidRPr="002108C5">
        <w:t>о</w:t>
      </w:r>
      <w:r w:rsidRPr="002108C5">
        <w:t>сти.</w:t>
      </w:r>
    </w:p>
    <w:p w:rsidR="00F27F45" w:rsidRPr="002108C5" w:rsidRDefault="00F27F45" w:rsidP="00F27F45">
      <w:r w:rsidRPr="002108C5">
        <w:t xml:space="preserve">Ширина водоохранных зон и прибрежных защитных полос определяется в соответствии с Водным кодексом РФ от 03.06.2006 г. №74-ФЗ статья 65. </w:t>
      </w:r>
    </w:p>
    <w:p w:rsidR="00F27F45" w:rsidRPr="00F27F45" w:rsidRDefault="00F27F45" w:rsidP="00F27F45">
      <w:pPr>
        <w:rPr>
          <w:b/>
          <w:highlight w:val="yellow"/>
        </w:rPr>
      </w:pPr>
    </w:p>
    <w:p w:rsidR="00F27F45" w:rsidRPr="002108C5" w:rsidRDefault="00F27F45" w:rsidP="00F27F45">
      <w:pPr>
        <w:pStyle w:val="Roo3"/>
      </w:pPr>
      <w:bookmarkStart w:id="157" w:name="_Toc331453521"/>
      <w:bookmarkStart w:id="158" w:name="_Toc335607023"/>
      <w:r w:rsidRPr="002108C5">
        <w:t>4.1.6. Зоны санитарной охраны источников водоснабжения и вод</w:t>
      </w:r>
      <w:r w:rsidRPr="002108C5">
        <w:t>о</w:t>
      </w:r>
      <w:r w:rsidRPr="002108C5">
        <w:t>проводов питьевого назначения</w:t>
      </w:r>
      <w:bookmarkEnd w:id="157"/>
      <w:bookmarkEnd w:id="158"/>
    </w:p>
    <w:p w:rsidR="00F27F45" w:rsidRPr="002108C5" w:rsidRDefault="00F27F45" w:rsidP="00F27F45">
      <w:r w:rsidRPr="002108C5">
        <w:tab/>
        <w:t>Использование территорий в соответствии с СанПиН 2.1.4.1110-02 «Зоны санита</w:t>
      </w:r>
      <w:r w:rsidRPr="002108C5">
        <w:t>р</w:t>
      </w:r>
      <w:r w:rsidRPr="002108C5">
        <w:t>ной охраны источников водоснабжения и водопроводов питьевого назначения», СНиП 2.04.02-84 «Водоснабжение. Наружные сети и сооружения», СанПин 2.1.5.980-00 «Гиги</w:t>
      </w:r>
      <w:r w:rsidRPr="002108C5">
        <w:t>е</w:t>
      </w:r>
      <w:r w:rsidRPr="002108C5">
        <w:t>нические требования к охране поверхностных вод». Основной целью создания и обеспеч</w:t>
      </w:r>
      <w:r w:rsidRPr="002108C5">
        <w:t>е</w:t>
      </w:r>
      <w:r w:rsidRPr="002108C5">
        <w:t>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F27F45" w:rsidRPr="002108C5" w:rsidRDefault="00F27F45" w:rsidP="004A7605">
      <w:pPr>
        <w:numPr>
          <w:ilvl w:val="0"/>
          <w:numId w:val="8"/>
        </w:numPr>
        <w:tabs>
          <w:tab w:val="clear" w:pos="360"/>
          <w:tab w:val="num" w:pos="227"/>
        </w:tabs>
      </w:pPr>
      <w:r w:rsidRPr="002108C5">
        <w:t>I пояс</w:t>
      </w:r>
      <w:r w:rsidRPr="002108C5">
        <w:footnoteReference w:customMarkFollows="1" w:id="2"/>
        <w:sym w:font="Symbol" w:char="F02A"/>
      </w:r>
      <w:r w:rsidRPr="002108C5">
        <w:t xml:space="preserve"> (строгого режима) включает территорию расположения водозаборов, очистных сооружений, резервуаров чистой воды, напорных резервуары и водонапорных башен, в пределах которых запрещаются все виды строительства, не имеющего непосредстве</w:t>
      </w:r>
      <w:r w:rsidRPr="002108C5">
        <w:t>н</w:t>
      </w:r>
      <w:r w:rsidRPr="002108C5">
        <w:t>ного отношения к водозабору;</w:t>
      </w:r>
    </w:p>
    <w:p w:rsidR="00F27F45" w:rsidRPr="002108C5" w:rsidRDefault="00F27F45" w:rsidP="004A7605">
      <w:pPr>
        <w:numPr>
          <w:ilvl w:val="0"/>
          <w:numId w:val="8"/>
        </w:numPr>
        <w:tabs>
          <w:tab w:val="clear" w:pos="360"/>
          <w:tab w:val="num" w:pos="227"/>
        </w:tabs>
      </w:pPr>
      <w:r w:rsidRPr="002108C5">
        <w:t>II пояс (режимов ограничений) включает территорию, предназначенную для предупр</w:t>
      </w:r>
      <w:r w:rsidRPr="002108C5">
        <w:t>е</w:t>
      </w:r>
      <w:r w:rsidRPr="002108C5">
        <w:t>ждения загрязнения воды источников водоснабжения. В пределах II-III поясов ЗСО гр</w:t>
      </w:r>
      <w:r w:rsidRPr="002108C5">
        <w:t>а</w:t>
      </w:r>
      <w:r w:rsidRPr="002108C5">
        <w:t xml:space="preserve">достроительная деятельность допускается при условии обязательного </w:t>
      </w:r>
      <w:proofErr w:type="spellStart"/>
      <w:r w:rsidRPr="002108C5">
        <w:t>канализования</w:t>
      </w:r>
      <w:proofErr w:type="spellEnd"/>
      <w:r w:rsidRPr="002108C5">
        <w:t xml:space="preserve"> зданий и сооружений, благоустройства территории, организации поверхностного стока и др. </w:t>
      </w:r>
    </w:p>
    <w:p w:rsidR="00F27F45" w:rsidRPr="00F27F45" w:rsidRDefault="00F27F45" w:rsidP="00F27F45">
      <w:pPr>
        <w:rPr>
          <w:b/>
          <w:highlight w:val="yellow"/>
        </w:rPr>
      </w:pPr>
    </w:p>
    <w:p w:rsidR="00F27F45" w:rsidRPr="002108C5" w:rsidRDefault="00F27F45" w:rsidP="00F27F45">
      <w:pPr>
        <w:pStyle w:val="Roo3"/>
      </w:pPr>
      <w:bookmarkStart w:id="159" w:name="_Toc331453522"/>
      <w:bookmarkStart w:id="160" w:name="_Toc335607024"/>
      <w:r w:rsidRPr="002108C5">
        <w:t>4.1.7. Зоны месторождений полезных ископаемых</w:t>
      </w:r>
      <w:bookmarkEnd w:id="159"/>
      <w:bookmarkEnd w:id="160"/>
    </w:p>
    <w:p w:rsidR="00F27F45" w:rsidRPr="002108C5" w:rsidRDefault="00F27F45" w:rsidP="00F27F45">
      <w:r w:rsidRPr="002108C5">
        <w:tab/>
      </w:r>
      <w:proofErr w:type="gramStart"/>
      <w:r w:rsidRPr="002108C5">
        <w:t>Режим использования территорий полезных ископаемых устанавливается в соотве</w:t>
      </w:r>
      <w:r w:rsidRPr="002108C5">
        <w:t>т</w:t>
      </w:r>
      <w:r w:rsidRPr="002108C5">
        <w:t xml:space="preserve">ствии  Законом РФ «О недрах» от 21 февраля </w:t>
      </w:r>
      <w:smartTag w:uri="urn:schemas-microsoft-com:office:smarttags" w:element="metricconverter">
        <w:smartTagPr>
          <w:attr w:name="ProductID" w:val="1992 г"/>
        </w:smartTagPr>
        <w:r w:rsidRPr="002108C5">
          <w:t>1992 г</w:t>
        </w:r>
      </w:smartTag>
      <w:r w:rsidRPr="002108C5">
        <w:t xml:space="preserve"> №2395-1 в редакции на 29.06.2004г.: «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w:t>
      </w:r>
      <w:r w:rsidRPr="002108C5">
        <w:t>в</w:t>
      </w:r>
      <w:r w:rsidRPr="002108C5">
        <w:t>ления государственным фондом недр или его территориальных органов и органов госуда</w:t>
      </w:r>
      <w:r w:rsidRPr="002108C5">
        <w:t>р</w:t>
      </w:r>
      <w:r w:rsidRPr="002108C5">
        <w:t>ственного горного надзора только при условии обеспечения возможности</w:t>
      </w:r>
      <w:proofErr w:type="gramEnd"/>
      <w:r w:rsidRPr="002108C5">
        <w:t xml:space="preserve"> </w:t>
      </w:r>
      <w:proofErr w:type="gramStart"/>
      <w:r w:rsidRPr="002108C5">
        <w:t>извлечения п</w:t>
      </w:r>
      <w:r w:rsidRPr="002108C5">
        <w:t>о</w:t>
      </w:r>
      <w:r w:rsidRPr="002108C5">
        <w:t>лезных ископаемых или доказанности экономической целесообразности застройки», а та</w:t>
      </w:r>
      <w:r w:rsidRPr="002108C5">
        <w:t>к</w:t>
      </w:r>
      <w:r w:rsidRPr="002108C5">
        <w:t>же в соответствии со СНиП 2.07.01-89*, п.9.2* (Градостроительство.</w:t>
      </w:r>
      <w:proofErr w:type="gramEnd"/>
      <w:r w:rsidRPr="002108C5">
        <w:t xml:space="preserve"> </w:t>
      </w:r>
      <w:proofErr w:type="gramStart"/>
      <w:r w:rsidRPr="002108C5">
        <w:t>Планировка и з</w:t>
      </w:r>
      <w:r w:rsidRPr="002108C5">
        <w:t>а</w:t>
      </w:r>
      <w:r w:rsidRPr="002108C5">
        <w:t>стройка городских и сельских поселений).</w:t>
      </w:r>
      <w:proofErr w:type="gramEnd"/>
    </w:p>
    <w:p w:rsidR="00F27F45" w:rsidRPr="00F27F45" w:rsidRDefault="00F27F45" w:rsidP="00F27F45">
      <w:pPr>
        <w:rPr>
          <w:b/>
          <w:highlight w:val="yellow"/>
          <w:u w:val="single"/>
        </w:rPr>
      </w:pPr>
    </w:p>
    <w:p w:rsidR="00F27F45" w:rsidRPr="002108C5" w:rsidRDefault="00F27F45" w:rsidP="00F27F45">
      <w:pPr>
        <w:pStyle w:val="Roo3"/>
      </w:pPr>
      <w:bookmarkStart w:id="161" w:name="_Toc331453523"/>
      <w:bookmarkStart w:id="162" w:name="_Toc335607025"/>
      <w:r w:rsidRPr="002108C5">
        <w:t>4.1.8. Особо охраняемые природные территории</w:t>
      </w:r>
      <w:bookmarkEnd w:id="161"/>
      <w:bookmarkEnd w:id="162"/>
      <w:r w:rsidRPr="002108C5">
        <w:t xml:space="preserve"> </w:t>
      </w:r>
    </w:p>
    <w:p w:rsidR="00F27F45" w:rsidRPr="002108C5" w:rsidRDefault="00F27F45" w:rsidP="00F27F45">
      <w:r w:rsidRPr="002108C5">
        <w:tab/>
        <w:t>Вопросы хозяйственной деятельности в ООПТ регламентируются Федеральным з</w:t>
      </w:r>
      <w:r w:rsidRPr="002108C5">
        <w:t>а</w:t>
      </w:r>
      <w:r w:rsidRPr="002108C5">
        <w:t>коном «Об особо охраняемых природных территориях» от 14.03.95 № 33-ФЗ и соотве</w:t>
      </w:r>
      <w:r w:rsidRPr="002108C5">
        <w:t>т</w:t>
      </w:r>
      <w:r w:rsidRPr="002108C5">
        <w:t>ствующими положениями для каждого объекта.</w:t>
      </w:r>
    </w:p>
    <w:p w:rsidR="00F27F45" w:rsidRPr="00F27F45" w:rsidRDefault="00F27F45" w:rsidP="00F27F45">
      <w:pPr>
        <w:pStyle w:val="4"/>
        <w:rPr>
          <w:b/>
          <w:szCs w:val="24"/>
          <w:highlight w:val="yellow"/>
        </w:rPr>
      </w:pPr>
    </w:p>
    <w:p w:rsidR="00F27F45" w:rsidRPr="002108C5" w:rsidRDefault="00F27F45" w:rsidP="002108C5">
      <w:pPr>
        <w:pStyle w:val="Roo3"/>
      </w:pPr>
      <w:bookmarkStart w:id="163" w:name="_Toc331453524"/>
      <w:bookmarkStart w:id="164" w:name="_Toc335607026"/>
      <w:r w:rsidRPr="002108C5">
        <w:rPr>
          <w:rStyle w:val="31"/>
          <w:rFonts w:ascii="Times New Roman" w:hAnsi="Times New Roman" w:cs="Times New Roman"/>
          <w:b/>
          <w:bCs/>
          <w:color w:val="auto"/>
          <w:sz w:val="28"/>
        </w:rPr>
        <w:t>4.1.9. Территории объектов культурного наследия.</w:t>
      </w:r>
      <w:bookmarkEnd w:id="163"/>
      <w:bookmarkEnd w:id="164"/>
      <w:r w:rsidRPr="002108C5">
        <w:t xml:space="preserve"> </w:t>
      </w:r>
    </w:p>
    <w:p w:rsidR="00F27F45" w:rsidRPr="002108C5" w:rsidRDefault="00F27F45" w:rsidP="00F27F45">
      <w:r w:rsidRPr="002108C5">
        <w:tab/>
        <w:t>«В целях обеспечения сохранности объекта культурного наследия в его историч</w:t>
      </w:r>
      <w:r w:rsidRPr="002108C5">
        <w:t>е</w:t>
      </w:r>
      <w:r w:rsidRPr="002108C5">
        <w:t>ской среде на сопряженной с ним территории устанавливаются зоны охраны объекта кул</w:t>
      </w:r>
      <w:r w:rsidRPr="002108C5">
        <w:t>ь</w:t>
      </w:r>
      <w:r w:rsidRPr="002108C5">
        <w:t>турного наследия: охранная зона, зона регулирования застройки и хозяйственной деятел</w:t>
      </w:r>
      <w:r w:rsidRPr="002108C5">
        <w:t>ь</w:t>
      </w:r>
      <w:r w:rsidRPr="002108C5">
        <w:t>ности, зона охраняемого природного ландшафта.</w:t>
      </w:r>
    </w:p>
    <w:p w:rsidR="00F27F45" w:rsidRPr="002108C5" w:rsidRDefault="00F27F45" w:rsidP="00F27F45">
      <w:r w:rsidRPr="002108C5">
        <w:tab/>
        <w:t>Необходимый состав зон охраны объекта культурного наследия определяется прое</w:t>
      </w:r>
      <w:r w:rsidRPr="002108C5">
        <w:t>к</w:t>
      </w:r>
      <w:r w:rsidRPr="002108C5">
        <w:t>том зон охраны объекта культурного наследия.</w:t>
      </w:r>
    </w:p>
    <w:p w:rsidR="00F27F45" w:rsidRPr="002108C5" w:rsidRDefault="00F27F45" w:rsidP="00F27F45">
      <w:r w:rsidRPr="002108C5">
        <w:t>Охранная зона — территория, в пределах которой в целях обеспечения сохранности объе</w:t>
      </w:r>
      <w:r w:rsidRPr="002108C5">
        <w:t>к</w:t>
      </w:r>
      <w:r w:rsidRPr="002108C5">
        <w:t>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w:t>
      </w:r>
      <w:r w:rsidRPr="002108C5">
        <w:t>а</w:t>
      </w:r>
      <w:r w:rsidRPr="002108C5">
        <w:t>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F27F45" w:rsidRPr="002108C5" w:rsidRDefault="00F27F45" w:rsidP="00F27F45">
      <w:r w:rsidRPr="002108C5">
        <w:tab/>
        <w:t>Зона регулирования застройки и хозяйственной деятельности - территория, в пред</w:t>
      </w:r>
      <w:r w:rsidRPr="002108C5">
        <w:t>е</w:t>
      </w:r>
      <w:r w:rsidRPr="002108C5">
        <w:t>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F27F45" w:rsidRPr="002108C5" w:rsidRDefault="00F27F45" w:rsidP="00F27F45">
      <w:r w:rsidRPr="002108C5">
        <w:tab/>
        <w:t>Зона охраняемого природного ландшафта - территория, в пределах которой устана</w:t>
      </w:r>
      <w:r w:rsidRPr="002108C5">
        <w:t>в</w:t>
      </w:r>
      <w:r w:rsidRPr="002108C5">
        <w:t>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F27F45" w:rsidRPr="002108C5" w:rsidRDefault="00F27F45" w:rsidP="00F27F45">
      <w:r w:rsidRPr="002108C5">
        <w:tab/>
        <w:t xml:space="preserve">Порядок </w:t>
      </w:r>
      <w:proofErr w:type="gramStart"/>
      <w:r w:rsidRPr="002108C5">
        <w:t>разработки проектов зон охраны объектов культурного</w:t>
      </w:r>
      <w:proofErr w:type="gramEnd"/>
      <w:r w:rsidRPr="002108C5">
        <w:t xml:space="preserve"> наследия, требов</w:t>
      </w:r>
      <w:r w:rsidRPr="002108C5">
        <w:t>а</w:t>
      </w:r>
      <w:r w:rsidRPr="002108C5">
        <w:t>ния к режиму использования земель и градостроительным регламентам в границах данных зон установлен постановлением Правительства Российской Федерации от 26.04.2008 № 315.</w:t>
      </w:r>
    </w:p>
    <w:p w:rsidR="00F27F45" w:rsidRPr="002108C5" w:rsidRDefault="00F27F45" w:rsidP="00F27F45">
      <w:r w:rsidRPr="002108C5">
        <w:tab/>
        <w:t>В настоящее время границы территорий и зон охраны объектов культурного насл</w:t>
      </w:r>
      <w:r w:rsidRPr="002108C5">
        <w:t>е</w:t>
      </w:r>
      <w:r w:rsidRPr="002108C5">
        <w:t>дия, расположенных на территории поселения, не утверждены.</w:t>
      </w:r>
    </w:p>
    <w:p w:rsidR="00F27F45" w:rsidRPr="00CE44FC" w:rsidRDefault="00F27F45" w:rsidP="00CE44FC">
      <w:pPr>
        <w:pStyle w:val="Roo1"/>
      </w:pPr>
      <w:bookmarkStart w:id="165" w:name="_Toc331453525"/>
      <w:bookmarkStart w:id="166" w:name="_Toc335607027"/>
      <w:r w:rsidRPr="00CE44FC">
        <w:t>5. ПЕРЕЧЕНЬ ОСНОВНЫХ ФАКТОРОВ РИСКА ВОЗНИКНОВЕНИЯ ЧРЕЗВЫЧАЙНЫХ СИТУАЦИЙ ПРИРОДНОГО И ТЕХНОГЕННОГО ХАРАКТЕРА</w:t>
      </w:r>
      <w:bookmarkEnd w:id="165"/>
      <w:bookmarkEnd w:id="166"/>
      <w:r w:rsidRPr="00CE44FC">
        <w:t xml:space="preserve"> </w:t>
      </w:r>
    </w:p>
    <w:p w:rsidR="00F27F45" w:rsidRPr="00CE44FC" w:rsidRDefault="00F27F45" w:rsidP="00CE44FC">
      <w:pPr>
        <w:rPr>
          <w:iCs/>
        </w:rPr>
      </w:pPr>
    </w:p>
    <w:p w:rsidR="00F27F45" w:rsidRPr="00CE44FC" w:rsidRDefault="00F27F45" w:rsidP="00CE44FC">
      <w:pPr>
        <w:pStyle w:val="Roo"/>
      </w:pPr>
      <w:r w:rsidRPr="00CE44FC">
        <w:t xml:space="preserve">Сегодня на территории </w:t>
      </w:r>
      <w:r w:rsidR="000E4B7D">
        <w:t>Ингарск</w:t>
      </w:r>
      <w:r w:rsidRPr="00CE44FC">
        <w:t>ого сельского поселения Приволжского района им</w:t>
      </w:r>
      <w:r w:rsidRPr="00CE44FC">
        <w:t>е</w:t>
      </w:r>
      <w:r w:rsidRPr="00CE44FC">
        <w:t>ют место опасности и угрозы различного характера, которые обуславливают необход</w:t>
      </w:r>
      <w:r w:rsidRPr="00CE44FC">
        <w:t>и</w:t>
      </w:r>
      <w:r w:rsidRPr="00CE44FC">
        <w:t>мость принятия мер по защите от них населения и территорий.</w:t>
      </w:r>
    </w:p>
    <w:p w:rsidR="00F27F45" w:rsidRPr="00CE44FC" w:rsidRDefault="00F27F45" w:rsidP="00CE44FC">
      <w:pPr>
        <w:pStyle w:val="Roo"/>
      </w:pPr>
      <w:r w:rsidRPr="00CE44FC">
        <w:t>Планирование и реализация этих мер по защите населения и территорий требуют, прежде всего, выявления этих опасностей и угроз, их характера, степени риска для ко</w:t>
      </w:r>
      <w:r w:rsidRPr="00CE44FC">
        <w:t>н</w:t>
      </w:r>
      <w:r w:rsidRPr="00CE44FC">
        <w:t>кретных территорий, что позволит сконцентрировать усилия на наиболее опасных напра</w:t>
      </w:r>
      <w:r w:rsidRPr="00CE44FC">
        <w:t>в</w:t>
      </w:r>
      <w:r w:rsidRPr="00CE44FC">
        <w:t>лениях. </w:t>
      </w:r>
    </w:p>
    <w:p w:rsidR="00F27F45" w:rsidRPr="00CE44FC" w:rsidRDefault="00F27F45" w:rsidP="00CE44FC">
      <w:pPr>
        <w:rPr>
          <w:b/>
          <w:bCs/>
        </w:rPr>
      </w:pPr>
      <w:r w:rsidRPr="00CE44FC">
        <w:rPr>
          <w:b/>
          <w:bCs/>
        </w:rPr>
        <w:tab/>
        <w:t>1. Опасные процессы и явления природного характера</w:t>
      </w:r>
    </w:p>
    <w:p w:rsidR="00F27F45" w:rsidRPr="00CE44FC" w:rsidRDefault="00F27F45" w:rsidP="00CE44FC">
      <w:pPr>
        <w:rPr>
          <w:bCs/>
        </w:rPr>
      </w:pPr>
      <w:r w:rsidRPr="00CE44FC">
        <w:rPr>
          <w:bCs/>
        </w:rPr>
        <w:t>По</w:t>
      </w:r>
      <w:r w:rsidRPr="00CE44FC">
        <w:rPr>
          <w:b/>
          <w:bCs/>
        </w:rPr>
        <w:t xml:space="preserve"> </w:t>
      </w:r>
      <w:r w:rsidRPr="00CE44FC">
        <w:t xml:space="preserve">ГОСТу </w:t>
      </w:r>
      <w:proofErr w:type="gramStart"/>
      <w:r w:rsidRPr="00CE44FC">
        <w:t>Р</w:t>
      </w:r>
      <w:proofErr w:type="gramEnd"/>
      <w:r w:rsidRPr="00CE44FC">
        <w:t xml:space="preserve"> 22.0.03-95. </w:t>
      </w:r>
      <w:r w:rsidRPr="00CE44FC">
        <w:rPr>
          <w:bCs/>
        </w:rPr>
        <w:t>«</w:t>
      </w:r>
      <w:r w:rsidRPr="00CE44FC">
        <w:t>Безопасность в чрезвычайных ситуациях. Природные чрезвыча</w:t>
      </w:r>
      <w:r w:rsidRPr="00CE44FC">
        <w:t>й</w:t>
      </w:r>
      <w:r w:rsidRPr="00CE44FC">
        <w:t xml:space="preserve">ные ситуации. Термины и определения» </w:t>
      </w:r>
      <w:r w:rsidRPr="00CE44FC">
        <w:rPr>
          <w:bCs/>
          <w:i/>
        </w:rPr>
        <w:t>природная чрезвычайная ситуация</w:t>
      </w:r>
      <w:r w:rsidRPr="00CE44FC">
        <w:rPr>
          <w:b/>
          <w:bCs/>
        </w:rPr>
        <w:t xml:space="preserve"> </w:t>
      </w:r>
      <w:r w:rsidRPr="00CE44FC">
        <w:rPr>
          <w:bCs/>
        </w:rPr>
        <w:t>– обстановка на определенной территории или акватории, сложившаяся в результате возникновения исто</w:t>
      </w:r>
      <w:r w:rsidRPr="00CE44FC">
        <w:rPr>
          <w:bCs/>
        </w:rPr>
        <w:t>ч</w:t>
      </w:r>
      <w:r w:rsidRPr="00CE44FC">
        <w:rPr>
          <w:bCs/>
        </w:rPr>
        <w:t>ника природной чрезвычайной ситуации, который может повлечь или повлек за собой ч</w:t>
      </w:r>
      <w:r w:rsidRPr="00CE44FC">
        <w:rPr>
          <w:bCs/>
        </w:rPr>
        <w:t>е</w:t>
      </w:r>
      <w:r w:rsidRPr="00CE44FC">
        <w:rPr>
          <w:bCs/>
        </w:rPr>
        <w:t>ловеческие жертвы, ущерб здоровью людей и (или) окружающей природной среде, знач</w:t>
      </w:r>
      <w:r w:rsidRPr="00CE44FC">
        <w:rPr>
          <w:bCs/>
        </w:rPr>
        <w:t>и</w:t>
      </w:r>
      <w:r w:rsidRPr="00CE44FC">
        <w:rPr>
          <w:bCs/>
        </w:rPr>
        <w:t>тельные материальные потери и нарушение условий жизнедеятельности людей.</w:t>
      </w:r>
    </w:p>
    <w:p w:rsidR="00F27F45" w:rsidRPr="00CE44FC" w:rsidRDefault="00F27F45" w:rsidP="00CE44FC">
      <w:pPr>
        <w:ind w:firstLine="709"/>
        <w:rPr>
          <w:i/>
          <w:u w:val="single"/>
        </w:rPr>
      </w:pPr>
      <w:r w:rsidRPr="00CE44FC">
        <w:rPr>
          <w:i/>
          <w:u w:val="single"/>
        </w:rPr>
        <w:t>Опасные гидрологические явления и процессы</w:t>
      </w:r>
    </w:p>
    <w:p w:rsidR="00F27F45" w:rsidRPr="00CE44FC" w:rsidRDefault="00F27F45" w:rsidP="00CE44FC">
      <w:r w:rsidRPr="00CE44FC">
        <w:tab/>
      </w:r>
      <w:r w:rsidR="000E4B7D">
        <w:t>Ингарск</w:t>
      </w:r>
      <w:r w:rsidRPr="00CE44FC">
        <w:t>ое сельское поселение не попадает в зону катастрофического затопления.</w:t>
      </w:r>
    </w:p>
    <w:p w:rsidR="00F27F45" w:rsidRPr="00CE44FC" w:rsidRDefault="00F27F45" w:rsidP="00CE44FC">
      <w:pPr>
        <w:ind w:firstLine="709"/>
        <w:rPr>
          <w:i/>
          <w:u w:val="single"/>
        </w:rPr>
      </w:pPr>
      <w:r w:rsidRPr="00CE44FC">
        <w:rPr>
          <w:i/>
          <w:u w:val="single"/>
        </w:rPr>
        <w:t>Опасные метеорологические явления и процессы</w:t>
      </w:r>
    </w:p>
    <w:p w:rsidR="00F27F45" w:rsidRPr="00CE44FC" w:rsidRDefault="00F27F45" w:rsidP="00CE44FC">
      <w:pPr>
        <w:rPr>
          <w:bCs/>
        </w:rPr>
      </w:pPr>
      <w:r w:rsidRPr="00CE44FC">
        <w:rPr>
          <w:bCs/>
        </w:rPr>
        <w:tab/>
        <w:t>Среди опасных явлений метеорологического характера на территории поселения з</w:t>
      </w:r>
      <w:r w:rsidRPr="00CE44FC">
        <w:rPr>
          <w:bCs/>
        </w:rPr>
        <w:t>а</w:t>
      </w:r>
      <w:r w:rsidRPr="00CE44FC">
        <w:rPr>
          <w:bCs/>
        </w:rPr>
        <w:t>фиксированы ураганные ветра, сильные снегопады.</w:t>
      </w:r>
    </w:p>
    <w:p w:rsidR="00F27F45" w:rsidRPr="00CE44FC" w:rsidRDefault="00F27F45" w:rsidP="00CE44FC">
      <w:pPr>
        <w:rPr>
          <w:bCs/>
        </w:rPr>
      </w:pPr>
      <w:r w:rsidRPr="00CE44FC">
        <w:rPr>
          <w:bCs/>
        </w:rPr>
        <w:tab/>
        <w:t>При этом могут возникать аварии на производстве, разрушены прочные и снесены легкие постройки, оборваны провода и повалены столбы линий электропередач и связи, п</w:t>
      </w:r>
      <w:r w:rsidRPr="00CE44FC">
        <w:rPr>
          <w:bCs/>
        </w:rPr>
        <w:t>о</w:t>
      </w:r>
      <w:r w:rsidRPr="00CE44FC">
        <w:rPr>
          <w:bCs/>
        </w:rPr>
        <w:t>вреждены транспортные и коммунально-энергетические магистрали, мосты, поломаны и с корнем вырваны деревья. Зимой, кроме того, на территории района могут возникать сне</w:t>
      </w:r>
      <w:r w:rsidRPr="00CE44FC">
        <w:rPr>
          <w:bCs/>
        </w:rPr>
        <w:t>ж</w:t>
      </w:r>
      <w:r w:rsidRPr="00CE44FC">
        <w:rPr>
          <w:bCs/>
        </w:rPr>
        <w:t>ные заносы.</w:t>
      </w:r>
    </w:p>
    <w:p w:rsidR="00F27F45" w:rsidRPr="00CE44FC" w:rsidRDefault="00F27F45" w:rsidP="00CE44FC">
      <w:pPr>
        <w:ind w:firstLine="709"/>
        <w:rPr>
          <w:bCs/>
          <w:i/>
          <w:u w:val="single"/>
        </w:rPr>
      </w:pPr>
      <w:r w:rsidRPr="00CE44FC">
        <w:rPr>
          <w:bCs/>
          <w:i/>
          <w:u w:val="single"/>
        </w:rPr>
        <w:t>Природные пожары</w:t>
      </w:r>
    </w:p>
    <w:p w:rsidR="00F27F45" w:rsidRPr="00CE44FC" w:rsidRDefault="00F27F45" w:rsidP="00CE44FC">
      <w:r w:rsidRPr="00CE44FC">
        <w:tab/>
        <w:t>Основными причинами возникновения лесных пожаров являются:</w:t>
      </w:r>
    </w:p>
    <w:p w:rsidR="00F27F45" w:rsidRPr="00CE44FC" w:rsidRDefault="00F27F45" w:rsidP="00CE44FC">
      <w:r w:rsidRPr="00CE44FC">
        <w:t xml:space="preserve">- неосторожное обращение с огнем туристов, охотников, рыбаков, грибников и других лиц при посещении лесов (костер, непогашенный окурок, </w:t>
      </w:r>
      <w:proofErr w:type="spellStart"/>
      <w:r w:rsidRPr="00CE44FC">
        <w:t>незатушенная</w:t>
      </w:r>
      <w:proofErr w:type="spellEnd"/>
      <w:r w:rsidRPr="00CE44FC">
        <w:t xml:space="preserve"> спичка, искры из гл</w:t>
      </w:r>
      <w:r w:rsidRPr="00CE44FC">
        <w:t>у</w:t>
      </w:r>
      <w:r w:rsidRPr="00CE44FC">
        <w:t xml:space="preserve">шителя автомобиля и т.д.); </w:t>
      </w:r>
    </w:p>
    <w:p w:rsidR="00F27F45" w:rsidRPr="00CE44FC" w:rsidRDefault="00F27F45" w:rsidP="00CE44FC">
      <w:r w:rsidRPr="00CE44FC">
        <w:t xml:space="preserve">- весенние и осенние неконтролируемые </w:t>
      </w:r>
      <w:proofErr w:type="spellStart"/>
      <w:r w:rsidRPr="00CE44FC">
        <w:t>сельхозпалы</w:t>
      </w:r>
      <w:proofErr w:type="spellEnd"/>
      <w:r w:rsidRPr="00CE44FC">
        <w:t xml:space="preserve"> (выжигание сухой травы на сенок</w:t>
      </w:r>
      <w:r w:rsidRPr="00CE44FC">
        <w:t>о</w:t>
      </w:r>
      <w:r w:rsidRPr="00CE44FC">
        <w:t xml:space="preserve">сах, отгонных пастбищах, а также стерни на полях); </w:t>
      </w:r>
    </w:p>
    <w:p w:rsidR="00F27F45" w:rsidRPr="00CE44FC" w:rsidRDefault="00F27F45" w:rsidP="00CE44FC">
      <w:r w:rsidRPr="00CE44FC">
        <w:t xml:space="preserve">- нарушение правил пожарной безопасности лесозаготовителями; </w:t>
      </w:r>
      <w:r w:rsidRPr="00CE44FC">
        <w:br/>
        <w:t>-  грозовые разряды.</w:t>
      </w:r>
      <w:bookmarkStart w:id="167" w:name="_GoBack"/>
      <w:bookmarkEnd w:id="167"/>
    </w:p>
    <w:p w:rsidR="00F27F45" w:rsidRPr="00CE44FC" w:rsidRDefault="00F27F45" w:rsidP="00CE44FC">
      <w:r w:rsidRPr="00CE44FC">
        <w:tab/>
        <w:t>Опасность лесных пожаров для населения проявляется в угрозе непосредственного воздействия на людей, их имущество, в уничтожении примыкающих к лесным массивам поселков и предприятий, а также в задымлении значительных территорий, что приводит к нарушениям движения автомобильного и железнодорожного транспорта, прекращению речного судоходства, ухудшению состояния здоровья людей.</w:t>
      </w:r>
    </w:p>
    <w:p w:rsidR="00F27F45" w:rsidRPr="00CE44FC" w:rsidRDefault="00F27F45" w:rsidP="00CE44FC">
      <w:pPr>
        <w:rPr>
          <w:b/>
          <w:bCs/>
        </w:rPr>
      </w:pPr>
    </w:p>
    <w:p w:rsidR="00F27F45" w:rsidRPr="00CE44FC" w:rsidRDefault="00F27F45" w:rsidP="00CE44FC">
      <w:pPr>
        <w:rPr>
          <w:b/>
          <w:bCs/>
        </w:rPr>
      </w:pPr>
      <w:r w:rsidRPr="00CE44FC">
        <w:rPr>
          <w:b/>
          <w:bCs/>
        </w:rPr>
        <w:tab/>
        <w:t>2. Опасные процессы и явления техногенного характера</w:t>
      </w:r>
    </w:p>
    <w:p w:rsidR="00F27F45" w:rsidRPr="00CE44FC" w:rsidRDefault="00F27F45" w:rsidP="00CE44FC">
      <w:pPr>
        <w:rPr>
          <w:bCs/>
        </w:rPr>
      </w:pPr>
      <w:r w:rsidRPr="00CE44FC">
        <w:rPr>
          <w:bCs/>
        </w:rPr>
        <w:tab/>
        <w:t>К техногенным источникам возникновения чрезвычайных ситуаций в соответствии с ГОСТ 22.0.05-97 относятся потенциально опасные объекты экономики, на которых во</w:t>
      </w:r>
      <w:r w:rsidRPr="00CE44FC">
        <w:rPr>
          <w:bCs/>
        </w:rPr>
        <w:t>з</w:t>
      </w:r>
      <w:r w:rsidRPr="00CE44FC">
        <w:rPr>
          <w:bCs/>
        </w:rPr>
        <w:t>можны:</w:t>
      </w:r>
    </w:p>
    <w:p w:rsidR="00F27F45" w:rsidRPr="00CE44FC" w:rsidRDefault="00F27F45" w:rsidP="00CE44FC">
      <w:pPr>
        <w:numPr>
          <w:ilvl w:val="0"/>
          <w:numId w:val="12"/>
        </w:numPr>
      </w:pPr>
      <w:r w:rsidRPr="00CE44FC">
        <w:rPr>
          <w:u w:val="single"/>
        </w:rPr>
        <w:t>аварии на пожароопасных и взрывоопасных объектах экономики;</w:t>
      </w:r>
    </w:p>
    <w:p w:rsidR="00F27F45" w:rsidRPr="00CE44FC" w:rsidRDefault="00F27F45" w:rsidP="00CE44FC">
      <w:pPr>
        <w:numPr>
          <w:ilvl w:val="0"/>
          <w:numId w:val="12"/>
        </w:numPr>
        <w:rPr>
          <w:bCs/>
          <w:u w:val="single"/>
        </w:rPr>
      </w:pPr>
      <w:r w:rsidRPr="00CE44FC">
        <w:rPr>
          <w:bCs/>
          <w:u w:val="single"/>
        </w:rPr>
        <w:t>опасные происшествия на транспорте</w:t>
      </w:r>
      <w:r w:rsidRPr="00CE44FC">
        <w:rPr>
          <w:bCs/>
          <w:u w:val="single"/>
          <w:lang w:val="en-US"/>
        </w:rPr>
        <w:t>:</w:t>
      </w:r>
    </w:p>
    <w:p w:rsidR="00F27F45" w:rsidRPr="00CE44FC" w:rsidRDefault="00F27F45" w:rsidP="00CE44FC">
      <w:pPr>
        <w:numPr>
          <w:ilvl w:val="0"/>
          <w:numId w:val="11"/>
        </w:numPr>
      </w:pPr>
      <w:r w:rsidRPr="00CE44FC">
        <w:t xml:space="preserve"> авт</w:t>
      </w:r>
      <w:proofErr w:type="gramStart"/>
      <w:r w:rsidRPr="00CE44FC">
        <w:t>о-</w:t>
      </w:r>
      <w:proofErr w:type="gramEnd"/>
      <w:r w:rsidRPr="00CE44FC">
        <w:t xml:space="preserve"> , железнодорожный транспорт,</w:t>
      </w:r>
    </w:p>
    <w:p w:rsidR="00F27F45" w:rsidRPr="00CE44FC" w:rsidRDefault="00F27F45" w:rsidP="00CE44FC">
      <w:pPr>
        <w:numPr>
          <w:ilvl w:val="0"/>
          <w:numId w:val="11"/>
        </w:numPr>
      </w:pPr>
      <w:r w:rsidRPr="00CE44FC">
        <w:t xml:space="preserve"> трубопроводный транспорт.</w:t>
      </w:r>
    </w:p>
    <w:p w:rsidR="00F27F45" w:rsidRPr="00CE44FC" w:rsidRDefault="00F27F45" w:rsidP="00CE44FC">
      <w:r w:rsidRPr="00CE44FC">
        <w:tab/>
        <w:t>К наиболее значительным факторам, влияющим на возможность возникновения и развития аварии на газопроводе, относятся:</w:t>
      </w:r>
    </w:p>
    <w:p w:rsidR="00F27F45" w:rsidRPr="00CE44FC" w:rsidRDefault="00F27F45" w:rsidP="00CE44FC">
      <w:r w:rsidRPr="00CE44FC">
        <w:t>- наружная коррозия металла труб;</w:t>
      </w:r>
    </w:p>
    <w:p w:rsidR="00F27F45" w:rsidRPr="00CE44FC" w:rsidRDefault="00F27F45" w:rsidP="00CE44FC">
      <w:r w:rsidRPr="00CE44FC">
        <w:t>- коррозионное растрескивание под напряжением;</w:t>
      </w:r>
    </w:p>
    <w:p w:rsidR="00F27F45" w:rsidRPr="00CE44FC" w:rsidRDefault="00F27F45" w:rsidP="00CE44FC">
      <w:r w:rsidRPr="00CE44FC">
        <w:t>- механические повреждения;</w:t>
      </w:r>
    </w:p>
    <w:p w:rsidR="00F27F45" w:rsidRPr="00CE44FC" w:rsidRDefault="00F27F45" w:rsidP="00CE44FC">
      <w:r w:rsidRPr="00CE44FC">
        <w:t xml:space="preserve">- </w:t>
      </w:r>
      <w:proofErr w:type="gramStart"/>
      <w:r w:rsidRPr="00CE44FC">
        <w:t>брак</w:t>
      </w:r>
      <w:proofErr w:type="gramEnd"/>
      <w:r w:rsidRPr="00CE44FC">
        <w:t xml:space="preserve"> строительно-монтажных работ;</w:t>
      </w:r>
    </w:p>
    <w:p w:rsidR="00F27F45" w:rsidRPr="00CE44FC" w:rsidRDefault="00F27F45" w:rsidP="00CE44FC">
      <w:r w:rsidRPr="00CE44FC">
        <w:t>- дефекты труб и оборудования;</w:t>
      </w:r>
    </w:p>
    <w:p w:rsidR="00F27F45" w:rsidRPr="00CE44FC" w:rsidRDefault="00F27F45" w:rsidP="00CE44FC">
      <w:r w:rsidRPr="00CE44FC">
        <w:t>- нарушения правил эксплуатации;</w:t>
      </w:r>
    </w:p>
    <w:p w:rsidR="00F27F45" w:rsidRPr="00CE44FC" w:rsidRDefault="00F27F45" w:rsidP="00CE44FC">
      <w:r w:rsidRPr="00CE44FC">
        <w:t>- стихийные бедствия.</w:t>
      </w:r>
    </w:p>
    <w:p w:rsidR="00F27F45" w:rsidRPr="00CE44FC" w:rsidRDefault="00F27F45" w:rsidP="00CE44FC">
      <w:r w:rsidRPr="00CE44FC">
        <w:tab/>
        <w:t xml:space="preserve">Наиболее тяжелые последствия имеют аварии газопроводов, сопровождающиеся воспламенением газа. </w:t>
      </w:r>
    </w:p>
    <w:p w:rsidR="00F27F45" w:rsidRPr="00CE44FC" w:rsidRDefault="00F27F45" w:rsidP="00CE44FC">
      <w:r w:rsidRPr="00CE44FC">
        <w:t>Основными физическими и биологическими факторами поражения для человека являются:</w:t>
      </w:r>
    </w:p>
    <w:p w:rsidR="00F27F45" w:rsidRPr="00CE44FC" w:rsidRDefault="00F27F45" w:rsidP="00CE44FC">
      <w:r w:rsidRPr="00CE44FC">
        <w:t xml:space="preserve">- барические эффекты (волны сжатия за счет расширения природного газа, заключенного под давлением и </w:t>
      </w:r>
      <w:proofErr w:type="gramStart"/>
      <w:r w:rsidRPr="00CE44FC">
        <w:t>расширении</w:t>
      </w:r>
      <w:proofErr w:type="gramEnd"/>
      <w:r w:rsidRPr="00CE44FC">
        <w:t xml:space="preserve"> продуктов сгорания);</w:t>
      </w:r>
    </w:p>
    <w:p w:rsidR="00F27F45" w:rsidRPr="00CE44FC" w:rsidRDefault="00F27F45" w:rsidP="00CE44FC">
      <w:r w:rsidRPr="00CE44FC">
        <w:t xml:space="preserve">- термическая радиация (мгновенная вспышка огня, пожар, </w:t>
      </w:r>
      <w:proofErr w:type="spellStart"/>
      <w:r w:rsidRPr="00CE44FC">
        <w:t>струевое</w:t>
      </w:r>
      <w:proofErr w:type="spellEnd"/>
      <w:r w:rsidRPr="00CE44FC">
        <w:t xml:space="preserve"> пламя);</w:t>
      </w:r>
    </w:p>
    <w:p w:rsidR="00F27F45" w:rsidRPr="00CE44FC" w:rsidRDefault="00F27F45" w:rsidP="00CE44FC">
      <w:r w:rsidRPr="00CE44FC">
        <w:t>- механические воздействия при разрушениях конструкций от взрывных или иных явлений (разлет фрагментов трубы, осколков оборудования).</w:t>
      </w:r>
    </w:p>
    <w:p w:rsidR="00F27F45" w:rsidRPr="00CE44FC" w:rsidRDefault="00F27F45" w:rsidP="00CE44FC">
      <w:r w:rsidRPr="00CE44FC">
        <w:tab/>
      </w:r>
      <w:proofErr w:type="gramStart"/>
      <w:r w:rsidRPr="00CE44FC">
        <w:t>При авариях на газопроводах, проложенных по лесным массивам, существует вер</w:t>
      </w:r>
      <w:r w:rsidRPr="00CE44FC">
        <w:t>о</w:t>
      </w:r>
      <w:r w:rsidRPr="00CE44FC">
        <w:t>ятность возникновения лесных пожаров, а на проложенных по сельскохозяйственным уг</w:t>
      </w:r>
      <w:r w:rsidRPr="00CE44FC">
        <w:t>о</w:t>
      </w:r>
      <w:r w:rsidRPr="00CE44FC">
        <w:t>дьям, из-за термического воздействия горящего газа, возможно выгорание посевов на больших площадях и спекание грунта на глубину нескольких сантиметров.</w:t>
      </w:r>
      <w:proofErr w:type="gramEnd"/>
    </w:p>
    <w:p w:rsidR="00F27F45" w:rsidRPr="00CE44FC" w:rsidRDefault="00F27F45" w:rsidP="00CE44FC">
      <w:r w:rsidRPr="00CE44FC">
        <w:tab/>
        <w:t>Наиболее опасными местами в системе транспортных магистралей, связанными с возможным возникновением ЧС, являются мостовые переходы, места пересечения ж/д п</w:t>
      </w:r>
      <w:r w:rsidRPr="00CE44FC">
        <w:t>о</w:t>
      </w:r>
      <w:r w:rsidRPr="00CE44FC">
        <w:t>лотна с автодорогами.</w:t>
      </w:r>
    </w:p>
    <w:p w:rsidR="00F27F45" w:rsidRPr="00CE44FC" w:rsidRDefault="00F27F45" w:rsidP="00CE44FC"/>
    <w:p w:rsidR="00F27F45" w:rsidRPr="00CE44FC" w:rsidRDefault="00F27F45" w:rsidP="00CE44FC"/>
    <w:p w:rsidR="00F27F45" w:rsidRPr="00CE44FC" w:rsidRDefault="00F27F45" w:rsidP="00CE44FC">
      <w:pPr>
        <w:rPr>
          <w:b/>
          <w:bCs/>
        </w:rPr>
      </w:pPr>
      <w:r w:rsidRPr="00CE44FC">
        <w:rPr>
          <w:b/>
          <w:bCs/>
        </w:rPr>
        <w:tab/>
        <w:t>3. Перечень мероприятий по защите от чрезвычайных природных и техноге</w:t>
      </w:r>
      <w:r w:rsidRPr="00CE44FC">
        <w:rPr>
          <w:b/>
          <w:bCs/>
        </w:rPr>
        <w:t>н</w:t>
      </w:r>
      <w:r w:rsidRPr="00CE44FC">
        <w:rPr>
          <w:b/>
          <w:bCs/>
        </w:rPr>
        <w:t>ных процессов</w:t>
      </w:r>
    </w:p>
    <w:p w:rsidR="00F27F45" w:rsidRPr="00CE44FC" w:rsidRDefault="00F27F45" w:rsidP="00CE44FC">
      <w:r w:rsidRPr="00CE44FC">
        <w:tab/>
        <w:t>В основе мер по предупреждению чрезвычайных ситуаций (снижению риска их во</w:t>
      </w:r>
      <w:r w:rsidRPr="00CE44FC">
        <w:t>з</w:t>
      </w:r>
      <w:r w:rsidRPr="00CE44FC">
        <w:t>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w:t>
      </w:r>
      <w:r w:rsidRPr="00CE44FC">
        <w:t>е</w:t>
      </w:r>
      <w:r w:rsidRPr="00CE44FC">
        <w:t>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w:t>
      </w:r>
      <w:r w:rsidRPr="00CE44FC">
        <w:t>м</w:t>
      </w:r>
      <w:r w:rsidRPr="00CE44FC">
        <w:t>ках инженерной, радиационной, химической, медицинской, медико-биологической и пр</w:t>
      </w:r>
      <w:r w:rsidRPr="00CE44FC">
        <w:t>о</w:t>
      </w:r>
      <w:r w:rsidRPr="00CE44FC">
        <w:t>тивопожарной защиты населения и территорий от чрезвычайных ситуаций.</w:t>
      </w:r>
    </w:p>
    <w:p w:rsidR="00F27F45" w:rsidRPr="00CE44FC" w:rsidRDefault="00F27F45" w:rsidP="00CE44FC">
      <w:r w:rsidRPr="00CE44FC">
        <w:tab/>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F27F45" w:rsidRPr="00CE44FC" w:rsidRDefault="00F27F45" w:rsidP="00CE44FC">
      <w:pPr>
        <w:numPr>
          <w:ilvl w:val="0"/>
          <w:numId w:val="13"/>
        </w:numPr>
      </w:pPr>
      <w:r w:rsidRPr="00CE44FC">
        <w:rPr>
          <w:bCs/>
        </w:rPr>
        <w:t xml:space="preserve"> мониторинг и прогнозирование чрезвычайных ситуаций;</w:t>
      </w:r>
    </w:p>
    <w:p w:rsidR="00F27F45" w:rsidRPr="00CE44FC" w:rsidRDefault="00F27F45" w:rsidP="00CE44FC">
      <w:pPr>
        <w:numPr>
          <w:ilvl w:val="0"/>
          <w:numId w:val="13"/>
        </w:numPr>
      </w:pPr>
      <w:r w:rsidRPr="00CE44FC">
        <w:rPr>
          <w:bCs/>
        </w:rPr>
        <w:t xml:space="preserve"> рациональное размещение производительных сил по территории района с учетом пр</w:t>
      </w:r>
      <w:r w:rsidRPr="00CE44FC">
        <w:rPr>
          <w:bCs/>
        </w:rPr>
        <w:t>и</w:t>
      </w:r>
      <w:r w:rsidRPr="00CE44FC">
        <w:rPr>
          <w:bCs/>
        </w:rPr>
        <w:t>родной и техногенной безопасности;</w:t>
      </w:r>
    </w:p>
    <w:p w:rsidR="00F27F45" w:rsidRPr="00CE44FC" w:rsidRDefault="00F27F45" w:rsidP="00CE44FC">
      <w:pPr>
        <w:numPr>
          <w:ilvl w:val="0"/>
          <w:numId w:val="13"/>
        </w:numPr>
      </w:pPr>
      <w:r w:rsidRPr="00CE44FC">
        <w:rPr>
          <w:bCs/>
        </w:rPr>
        <w:t>предотвращение, в возможных пределах, некоторых неблагоприятных и опасных пр</w:t>
      </w:r>
      <w:r w:rsidRPr="00CE44FC">
        <w:rPr>
          <w:bCs/>
        </w:rPr>
        <w:t>и</w:t>
      </w:r>
      <w:r w:rsidRPr="00CE44FC">
        <w:rPr>
          <w:bCs/>
        </w:rPr>
        <w:t>родных явлений и процессов путем систематического снижения их накапливающегося разрушительного потенциала;</w:t>
      </w:r>
    </w:p>
    <w:p w:rsidR="00F27F45" w:rsidRPr="00CE44FC" w:rsidRDefault="00F27F45" w:rsidP="00CE44FC">
      <w:pPr>
        <w:numPr>
          <w:ilvl w:val="0"/>
          <w:numId w:val="13"/>
        </w:numPr>
      </w:pPr>
      <w:r w:rsidRPr="00CE44FC">
        <w:rPr>
          <w:bCs/>
        </w:rPr>
        <w:t>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w:t>
      </w:r>
      <w:r w:rsidRPr="00CE44FC">
        <w:rPr>
          <w:bCs/>
        </w:rPr>
        <w:t>а</w:t>
      </w:r>
      <w:r w:rsidRPr="00CE44FC">
        <w:rPr>
          <w:bCs/>
        </w:rPr>
        <w:t>ния;</w:t>
      </w:r>
    </w:p>
    <w:p w:rsidR="00F27F45" w:rsidRPr="00CE44FC" w:rsidRDefault="00F27F45" w:rsidP="00CE44FC">
      <w:pPr>
        <w:numPr>
          <w:ilvl w:val="0"/>
          <w:numId w:val="13"/>
        </w:numPr>
      </w:pPr>
      <w:r w:rsidRPr="00CE44FC">
        <w:rPr>
          <w:bCs/>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w:t>
      </w:r>
      <w:r w:rsidRPr="00CE44FC">
        <w:rPr>
          <w:bCs/>
        </w:rPr>
        <w:t>и</w:t>
      </w:r>
      <w:r w:rsidRPr="00CE44FC">
        <w:rPr>
          <w:bCs/>
        </w:rPr>
        <w:t>ту населения и материальных средств;</w:t>
      </w:r>
    </w:p>
    <w:p w:rsidR="00F27F45" w:rsidRPr="00CE44FC" w:rsidRDefault="00F27F45" w:rsidP="00CE44FC">
      <w:pPr>
        <w:numPr>
          <w:ilvl w:val="0"/>
          <w:numId w:val="13"/>
        </w:numPr>
      </w:pPr>
      <w:r w:rsidRPr="00CE44FC">
        <w:rPr>
          <w:bCs/>
        </w:rPr>
        <w:t>подготовка объектов экономики и систем жизнеобеспечения населения к работе в усл</w:t>
      </w:r>
      <w:r w:rsidRPr="00CE44FC">
        <w:rPr>
          <w:bCs/>
        </w:rPr>
        <w:t>о</w:t>
      </w:r>
      <w:r w:rsidRPr="00CE44FC">
        <w:rPr>
          <w:bCs/>
        </w:rPr>
        <w:t>виях чрезвычайных ситуаций;</w:t>
      </w:r>
    </w:p>
    <w:p w:rsidR="00F27F45" w:rsidRPr="00CE44FC" w:rsidRDefault="00F27F45" w:rsidP="00CE44FC">
      <w:pPr>
        <w:numPr>
          <w:ilvl w:val="0"/>
          <w:numId w:val="13"/>
        </w:numPr>
      </w:pPr>
      <w:r w:rsidRPr="00CE44FC">
        <w:rPr>
          <w:bCs/>
        </w:rPr>
        <w:t>декларирование промышленной безопасности;</w:t>
      </w:r>
    </w:p>
    <w:p w:rsidR="00F27F45" w:rsidRPr="00CE44FC" w:rsidRDefault="00F27F45" w:rsidP="00CE44FC">
      <w:pPr>
        <w:numPr>
          <w:ilvl w:val="0"/>
          <w:numId w:val="13"/>
        </w:numPr>
      </w:pPr>
      <w:r w:rsidRPr="00CE44FC">
        <w:rPr>
          <w:bCs/>
        </w:rPr>
        <w:t>лицензирование деятельности опасных производственных объектов;</w:t>
      </w:r>
    </w:p>
    <w:p w:rsidR="00F27F45" w:rsidRPr="00CE44FC" w:rsidRDefault="00F27F45" w:rsidP="00CE44FC">
      <w:pPr>
        <w:numPr>
          <w:ilvl w:val="0"/>
          <w:numId w:val="13"/>
        </w:numPr>
      </w:pPr>
      <w:r w:rsidRPr="00CE44FC">
        <w:rPr>
          <w:bCs/>
        </w:rPr>
        <w:t>страхование ответственности за причинение вреда при эксплуатации опасного прои</w:t>
      </w:r>
      <w:r w:rsidRPr="00CE44FC">
        <w:rPr>
          <w:bCs/>
        </w:rPr>
        <w:t>з</w:t>
      </w:r>
      <w:r w:rsidRPr="00CE44FC">
        <w:rPr>
          <w:bCs/>
        </w:rPr>
        <w:t>водственного объекта;</w:t>
      </w:r>
    </w:p>
    <w:p w:rsidR="00F27F45" w:rsidRPr="00CE44FC" w:rsidRDefault="00F27F45" w:rsidP="00CE44FC">
      <w:pPr>
        <w:numPr>
          <w:ilvl w:val="0"/>
          <w:numId w:val="13"/>
        </w:numPr>
      </w:pPr>
      <w:r w:rsidRPr="00CE44FC">
        <w:rPr>
          <w:bCs/>
        </w:rPr>
        <w:t>проведение государственной экспертизы в области предупреждения чрезвычайных с</w:t>
      </w:r>
      <w:r w:rsidRPr="00CE44FC">
        <w:rPr>
          <w:bCs/>
        </w:rPr>
        <w:t>и</w:t>
      </w:r>
      <w:r w:rsidRPr="00CE44FC">
        <w:rPr>
          <w:bCs/>
        </w:rPr>
        <w:t>туаций;</w:t>
      </w:r>
    </w:p>
    <w:p w:rsidR="00F27F45" w:rsidRPr="00CE44FC" w:rsidRDefault="00F27F45" w:rsidP="00CE44FC">
      <w:pPr>
        <w:numPr>
          <w:ilvl w:val="0"/>
          <w:numId w:val="13"/>
        </w:numPr>
      </w:pPr>
      <w:r w:rsidRPr="00CE44FC">
        <w:rPr>
          <w:bCs/>
        </w:rPr>
        <w:t>государственный надзор и контроль по вопросам природной и техногенной безопасн</w:t>
      </w:r>
      <w:r w:rsidRPr="00CE44FC">
        <w:rPr>
          <w:bCs/>
        </w:rPr>
        <w:t>о</w:t>
      </w:r>
      <w:r w:rsidRPr="00CE44FC">
        <w:rPr>
          <w:bCs/>
        </w:rPr>
        <w:t>сти;</w:t>
      </w:r>
    </w:p>
    <w:p w:rsidR="00F27F45" w:rsidRPr="00CE44FC" w:rsidRDefault="00F27F45" w:rsidP="00CE44FC">
      <w:pPr>
        <w:numPr>
          <w:ilvl w:val="0"/>
          <w:numId w:val="13"/>
        </w:numPr>
      </w:pPr>
      <w:r w:rsidRPr="00CE44FC">
        <w:rPr>
          <w:bCs/>
        </w:rPr>
        <w:t>информирование населения о потенциальных природных и техногенных угрозах на те</w:t>
      </w:r>
      <w:r w:rsidRPr="00CE44FC">
        <w:rPr>
          <w:bCs/>
        </w:rPr>
        <w:t>р</w:t>
      </w:r>
      <w:r w:rsidRPr="00CE44FC">
        <w:rPr>
          <w:bCs/>
        </w:rPr>
        <w:t>ритории проживания;</w:t>
      </w:r>
    </w:p>
    <w:p w:rsidR="00F27F45" w:rsidRPr="00CE44FC" w:rsidRDefault="00F27F45" w:rsidP="00CE44FC">
      <w:pPr>
        <w:numPr>
          <w:ilvl w:val="0"/>
          <w:numId w:val="13"/>
        </w:numPr>
      </w:pPr>
      <w:r w:rsidRPr="00CE44FC">
        <w:rPr>
          <w:bCs/>
        </w:rPr>
        <w:t>подготовка населения в области защиты от чрезвычайных ситуаций.</w:t>
      </w:r>
    </w:p>
    <w:p w:rsidR="00F27F45" w:rsidRPr="00CE44FC" w:rsidRDefault="00F27F45" w:rsidP="00CE44FC">
      <w:r w:rsidRPr="00CE44FC">
        <w:tab/>
        <w:t>Для решения задач по предупреждению и ликвидации чрезвычайных ситуаций пр</w:t>
      </w:r>
      <w:r w:rsidRPr="00CE44FC">
        <w:t>и</w:t>
      </w:r>
      <w:r w:rsidRPr="00CE44FC">
        <w:t>родного и техногенного характера, снижения ущерба и потерь среди населения в случае их возникновения, на территории муниципального образования «Приволжский район» Ив</w:t>
      </w:r>
      <w:r w:rsidRPr="00CE44FC">
        <w:t>а</w:t>
      </w:r>
      <w:r w:rsidRPr="00CE44FC">
        <w:t>новской области функционирует районное звено  территориальной подсистемы предупр</w:t>
      </w:r>
      <w:r w:rsidRPr="00CE44FC">
        <w:t>е</w:t>
      </w:r>
      <w:r w:rsidRPr="00CE44FC">
        <w:t xml:space="preserve">ждения и ликвидации чрезвычайных ситуаций. </w:t>
      </w:r>
    </w:p>
    <w:p w:rsidR="00F27F45" w:rsidRPr="00CE44FC" w:rsidRDefault="00F27F45" w:rsidP="00CE44FC">
      <w:r w:rsidRPr="00CE44FC">
        <w:t>Повышение устойчивости функционирования объектов экономики на территории муниц</w:t>
      </w:r>
      <w:r w:rsidRPr="00CE44FC">
        <w:t>и</w:t>
      </w:r>
      <w:r w:rsidRPr="00CE44FC">
        <w:t>пального образования «Приволжский район» Ивановской области достигается осуществл</w:t>
      </w:r>
      <w:r w:rsidRPr="00CE44FC">
        <w:t>е</w:t>
      </w:r>
      <w:r w:rsidRPr="00CE44FC">
        <w:t xml:space="preserve">нием мероприятий, направленных </w:t>
      </w:r>
      <w:proofErr w:type="gramStart"/>
      <w:r w:rsidRPr="00CE44FC">
        <w:t>на</w:t>
      </w:r>
      <w:proofErr w:type="gramEnd"/>
      <w:r w:rsidRPr="00CE44FC">
        <w:t>:</w:t>
      </w:r>
    </w:p>
    <w:p w:rsidR="00F27F45" w:rsidRPr="00CE44FC" w:rsidRDefault="00F27F45" w:rsidP="00CE44FC">
      <w:pPr>
        <w:numPr>
          <w:ilvl w:val="0"/>
          <w:numId w:val="14"/>
        </w:numPr>
      </w:pPr>
      <w:r w:rsidRPr="00CE44FC">
        <w:t>предотвращение возникновения крупных производственных аварий, катастроф и стихийных бедствий;</w:t>
      </w:r>
    </w:p>
    <w:p w:rsidR="00F27F45" w:rsidRPr="00CE44FC" w:rsidRDefault="00F27F45" w:rsidP="00CE44FC">
      <w:pPr>
        <w:numPr>
          <w:ilvl w:val="0"/>
          <w:numId w:val="14"/>
        </w:numPr>
      </w:pPr>
      <w:r w:rsidRPr="00CE44FC">
        <w:t>снижение возможных потерь и разрушений в случае возникновения чрезвыча</w:t>
      </w:r>
      <w:r w:rsidRPr="00CE44FC">
        <w:t>й</w:t>
      </w:r>
      <w:r w:rsidRPr="00CE44FC">
        <w:t>ных ситуаций;</w:t>
      </w:r>
    </w:p>
    <w:p w:rsidR="00F27F45" w:rsidRPr="00CE44FC" w:rsidRDefault="00F27F45" w:rsidP="00CE44FC">
      <w:pPr>
        <w:numPr>
          <w:ilvl w:val="0"/>
          <w:numId w:val="14"/>
        </w:numPr>
      </w:pPr>
      <w:r w:rsidRPr="00CE44FC">
        <w:t>создание условий для ликвидации последствий аварий, катастроф и стихийных бедствий, проведения работ по обеспечению жизнедеятельности населения.</w:t>
      </w:r>
    </w:p>
    <w:p w:rsidR="00F27F45" w:rsidRPr="00CE44FC" w:rsidRDefault="00F27F45" w:rsidP="00CE44FC">
      <w:r w:rsidRPr="00CE44FC">
        <w:t xml:space="preserve">Планом мероприятий по повышению устойчивости функционирования экономики района, и </w:t>
      </w:r>
      <w:r w:rsidR="000E4B7D">
        <w:t>Ингарск</w:t>
      </w:r>
      <w:r w:rsidRPr="00CE44FC">
        <w:t>ого поселения в частности, предусмотрено выполнение таких мероприятий как:</w:t>
      </w:r>
    </w:p>
    <w:p w:rsidR="00F27F45" w:rsidRPr="00CE44FC" w:rsidRDefault="00F27F45" w:rsidP="00CE44FC">
      <w:pPr>
        <w:rPr>
          <w:u w:val="single"/>
        </w:rPr>
      </w:pPr>
      <w:r w:rsidRPr="00CE44FC">
        <w:rPr>
          <w:u w:val="single"/>
        </w:rPr>
        <w:t>1. Мероприятия по рациональному размещению производственных сил:</w:t>
      </w:r>
    </w:p>
    <w:p w:rsidR="00F27F45" w:rsidRPr="00CE44FC" w:rsidRDefault="00F27F45" w:rsidP="00CE44FC">
      <w:pPr>
        <w:numPr>
          <w:ilvl w:val="0"/>
          <w:numId w:val="14"/>
        </w:numPr>
      </w:pPr>
      <w:r w:rsidRPr="00CE44FC">
        <w:t>применение (внедрение) на предприятиях прогрессивных методов защиты окр</w:t>
      </w:r>
      <w:r w:rsidRPr="00CE44FC">
        <w:t>у</w:t>
      </w:r>
      <w:r w:rsidRPr="00CE44FC">
        <w:t>жающей среды от загрязнения;</w:t>
      </w:r>
    </w:p>
    <w:p w:rsidR="00F27F45" w:rsidRPr="00CE44FC" w:rsidRDefault="00F27F45" w:rsidP="00CE44FC">
      <w:pPr>
        <w:numPr>
          <w:ilvl w:val="0"/>
          <w:numId w:val="14"/>
        </w:numPr>
      </w:pPr>
      <w:r w:rsidRPr="00CE44FC">
        <w:t>обеспечение безопасности эксплуатации предприятий, зданий и сооружений, а также соблюдение норм и правил пожарной безопасности;</w:t>
      </w:r>
    </w:p>
    <w:p w:rsidR="00F27F45" w:rsidRPr="00CE44FC" w:rsidRDefault="00F27F45" w:rsidP="00CE44FC">
      <w:pPr>
        <w:numPr>
          <w:ilvl w:val="0"/>
          <w:numId w:val="14"/>
        </w:numPr>
      </w:pPr>
      <w:r w:rsidRPr="00CE44FC">
        <w:t>соблюдение норм и правил по охране труда и технике безопасности.</w:t>
      </w:r>
    </w:p>
    <w:p w:rsidR="00F27F45" w:rsidRPr="00CE44FC" w:rsidRDefault="00F27F45" w:rsidP="00CE44FC">
      <w:pPr>
        <w:rPr>
          <w:u w:val="single"/>
        </w:rPr>
      </w:pPr>
      <w:r w:rsidRPr="00CE44FC">
        <w:rPr>
          <w:u w:val="single"/>
        </w:rPr>
        <w:t>2. Мероприятия по устойчивости топливно-энергетического комплекса, промышленного производства и транспортной системы:</w:t>
      </w:r>
    </w:p>
    <w:p w:rsidR="00F27F45" w:rsidRPr="00CE44FC" w:rsidRDefault="00F27F45" w:rsidP="00CE44FC">
      <w:pPr>
        <w:numPr>
          <w:ilvl w:val="0"/>
          <w:numId w:val="14"/>
        </w:numPr>
      </w:pPr>
      <w:r w:rsidRPr="00CE44FC">
        <w:t>повышение надежности работы оборудования предприятия электрических сетей;</w:t>
      </w:r>
    </w:p>
    <w:p w:rsidR="00F27F45" w:rsidRPr="00CE44FC" w:rsidRDefault="00F27F45" w:rsidP="00CE44FC">
      <w:pPr>
        <w:numPr>
          <w:ilvl w:val="0"/>
          <w:numId w:val="14"/>
        </w:numPr>
      </w:pPr>
      <w:r w:rsidRPr="00CE44FC">
        <w:t>содержание в исправном состоянии технического оборудования, автомобильной техники объектов экономики;</w:t>
      </w:r>
    </w:p>
    <w:p w:rsidR="00F27F45" w:rsidRPr="00CE44FC" w:rsidRDefault="00F27F45" w:rsidP="00CE44FC">
      <w:pPr>
        <w:numPr>
          <w:ilvl w:val="0"/>
          <w:numId w:val="14"/>
        </w:numPr>
      </w:pPr>
      <w:r w:rsidRPr="00CE44FC">
        <w:t>поддержание в постоянной готовности защитных сооружений, средств индив</w:t>
      </w:r>
      <w:r w:rsidRPr="00CE44FC">
        <w:t>и</w:t>
      </w:r>
      <w:r w:rsidRPr="00CE44FC">
        <w:t>дуальной защиты;</w:t>
      </w:r>
    </w:p>
    <w:p w:rsidR="00F27F45" w:rsidRPr="00CE44FC" w:rsidRDefault="00F27F45" w:rsidP="00CE44FC">
      <w:pPr>
        <w:numPr>
          <w:ilvl w:val="0"/>
          <w:numId w:val="14"/>
        </w:numPr>
      </w:pPr>
      <w:r w:rsidRPr="00CE44FC">
        <w:t>работа по поддержанию магистральных газопроводов в исправном состоянии;</w:t>
      </w:r>
    </w:p>
    <w:p w:rsidR="00F27F45" w:rsidRPr="00CE44FC" w:rsidRDefault="00F27F45" w:rsidP="00CE44FC">
      <w:pPr>
        <w:numPr>
          <w:ilvl w:val="0"/>
          <w:numId w:val="14"/>
        </w:numPr>
      </w:pPr>
      <w:r w:rsidRPr="00CE44FC">
        <w:t>создание, оснащение и подготовка НАСФ, рабочих и служащих предприятий, о</w:t>
      </w:r>
      <w:r w:rsidRPr="00CE44FC">
        <w:t>р</w:t>
      </w:r>
      <w:r w:rsidRPr="00CE44FC">
        <w:t>ганизаций и учреждений к действиям при ликвидации чрезвычайных ситуаций и в военное время.</w:t>
      </w:r>
    </w:p>
    <w:p w:rsidR="00F27F45" w:rsidRPr="00CE44FC" w:rsidRDefault="00F27F45" w:rsidP="00CE44FC">
      <w:pPr>
        <w:rPr>
          <w:u w:val="single"/>
        </w:rPr>
      </w:pPr>
      <w:r w:rsidRPr="00CE44FC">
        <w:rPr>
          <w:u w:val="single"/>
        </w:rPr>
        <w:t>3. Устойчивость потребительского рынка, бытового обслуживания населения основными продуктами питания и предметами первой необходимости:</w:t>
      </w:r>
    </w:p>
    <w:p w:rsidR="00F27F45" w:rsidRPr="00CE44FC" w:rsidRDefault="00F27F45" w:rsidP="00CE44FC">
      <w:pPr>
        <w:numPr>
          <w:ilvl w:val="0"/>
          <w:numId w:val="14"/>
        </w:numPr>
      </w:pPr>
      <w:r w:rsidRPr="00CE44FC">
        <w:t>отработка норм и нормативов жизнеобеспечения населения в условиях ЧС;</w:t>
      </w:r>
    </w:p>
    <w:p w:rsidR="00F27F45" w:rsidRPr="00CE44FC" w:rsidRDefault="00F27F45" w:rsidP="00CE44FC">
      <w:pPr>
        <w:numPr>
          <w:ilvl w:val="0"/>
          <w:numId w:val="14"/>
        </w:numPr>
      </w:pPr>
      <w:r w:rsidRPr="00CE44FC">
        <w:t>организация восстановления систем и объектов жизнеобеспечения населения.</w:t>
      </w:r>
    </w:p>
    <w:p w:rsidR="00F27F45" w:rsidRPr="00CE44FC" w:rsidRDefault="00F27F45" w:rsidP="00CE44FC">
      <w:pPr>
        <w:rPr>
          <w:u w:val="single"/>
        </w:rPr>
      </w:pPr>
      <w:r w:rsidRPr="00CE44FC">
        <w:rPr>
          <w:u w:val="single"/>
        </w:rPr>
        <w:t>4. Мероприятия по устойчивости агропромышленного комплекса, сфер обращения и услуг:</w:t>
      </w:r>
    </w:p>
    <w:p w:rsidR="00F27F45" w:rsidRPr="00CE44FC" w:rsidRDefault="00F27F45" w:rsidP="00CE44FC">
      <w:pPr>
        <w:numPr>
          <w:ilvl w:val="0"/>
          <w:numId w:val="14"/>
        </w:numPr>
      </w:pPr>
      <w:r w:rsidRPr="00CE44FC">
        <w:t>устройство минерализованных полос;</w:t>
      </w:r>
    </w:p>
    <w:p w:rsidR="00F27F45" w:rsidRPr="00CE44FC" w:rsidRDefault="00F27F45" w:rsidP="00CE44FC">
      <w:pPr>
        <w:numPr>
          <w:ilvl w:val="0"/>
          <w:numId w:val="14"/>
        </w:numPr>
      </w:pPr>
      <w:r w:rsidRPr="00CE44FC">
        <w:t>опашка хвойных насаждений с ежегодным обновлением;</w:t>
      </w:r>
    </w:p>
    <w:p w:rsidR="00F27F45" w:rsidRPr="00CE44FC" w:rsidRDefault="00F27F45" w:rsidP="00CE44FC">
      <w:pPr>
        <w:numPr>
          <w:ilvl w:val="0"/>
          <w:numId w:val="14"/>
        </w:numPr>
      </w:pPr>
      <w:r w:rsidRPr="00CE44FC">
        <w:t>контроль состояния отведенного резервного лесосечного фонда.</w:t>
      </w:r>
    </w:p>
    <w:p w:rsidR="00F27F45" w:rsidRPr="00CE44FC" w:rsidRDefault="00F27F45" w:rsidP="00CE44FC">
      <w:pPr>
        <w:rPr>
          <w:u w:val="single"/>
        </w:rPr>
      </w:pPr>
      <w:r w:rsidRPr="00CE44FC">
        <w:rPr>
          <w:u w:val="single"/>
        </w:rPr>
        <w:t>5. Мероприятия по устойчивости социальной сферы:</w:t>
      </w:r>
    </w:p>
    <w:p w:rsidR="00F27F45" w:rsidRPr="00CE44FC" w:rsidRDefault="00F27F45" w:rsidP="00CE44FC">
      <w:pPr>
        <w:numPr>
          <w:ilvl w:val="0"/>
          <w:numId w:val="14"/>
        </w:numPr>
      </w:pPr>
      <w:r w:rsidRPr="00CE44FC">
        <w:t>поддержание запаса медикаментов для неотложной медицинской помощи;</w:t>
      </w:r>
    </w:p>
    <w:p w:rsidR="00F27F45" w:rsidRPr="00CE44FC" w:rsidRDefault="00F27F45" w:rsidP="00CE44FC">
      <w:pPr>
        <w:numPr>
          <w:ilvl w:val="0"/>
          <w:numId w:val="14"/>
        </w:numPr>
      </w:pPr>
      <w:r w:rsidRPr="00CE44FC">
        <w:t xml:space="preserve">обновление запаса </w:t>
      </w:r>
      <w:proofErr w:type="spellStart"/>
      <w:r w:rsidRPr="00CE44FC">
        <w:t>дезсредств</w:t>
      </w:r>
      <w:proofErr w:type="spellEnd"/>
      <w:r w:rsidRPr="00CE44FC">
        <w:t xml:space="preserve"> для дезинфекции питьевой воды.</w:t>
      </w:r>
    </w:p>
    <w:p w:rsidR="00F27F45" w:rsidRPr="00CE44FC" w:rsidRDefault="00F27F45" w:rsidP="00CE44FC">
      <w:r w:rsidRPr="00CE44FC">
        <w:tab/>
        <w:t>Основную опасность на территории поселения представляют пожары, как природн</w:t>
      </w:r>
      <w:r w:rsidRPr="00CE44FC">
        <w:t>о</w:t>
      </w:r>
      <w:r w:rsidRPr="00CE44FC">
        <w:t>го, так и техногенного происхождения.</w:t>
      </w:r>
    </w:p>
    <w:p w:rsidR="00F27F45" w:rsidRPr="00CE44FC" w:rsidRDefault="00F27F45" w:rsidP="00CE44FC">
      <w:r w:rsidRPr="00CE44FC">
        <w:tab/>
        <w:t>Основными направлениями снижения количества пожаров и уменьшения их после</w:t>
      </w:r>
      <w:r w:rsidRPr="00CE44FC">
        <w:t>д</w:t>
      </w:r>
      <w:r w:rsidRPr="00CE44FC">
        <w:t>ствий являются:</w:t>
      </w:r>
    </w:p>
    <w:p w:rsidR="00F27F45" w:rsidRPr="00CE44FC" w:rsidRDefault="00F27F45" w:rsidP="00CE44FC">
      <w:r w:rsidRPr="00CE44FC">
        <w:t>-создание и развитие добровольных пожарных дружин на территории сельского поселения;</w:t>
      </w:r>
    </w:p>
    <w:p w:rsidR="00F27F45" w:rsidRPr="00CE44FC" w:rsidRDefault="00F27F45" w:rsidP="00CE44FC">
      <w:r w:rsidRPr="00CE44FC">
        <w:t>-активизация обучения населения мерам пожарной безопасности;</w:t>
      </w:r>
    </w:p>
    <w:p w:rsidR="00F27F45" w:rsidRPr="00CE44FC" w:rsidRDefault="00F27F45" w:rsidP="00CE44FC">
      <w:r w:rsidRPr="00CE44FC">
        <w:t>-поддержание в исправном состоянии источников противопожарного водоснабжения;</w:t>
      </w:r>
    </w:p>
    <w:p w:rsidR="00F27F45" w:rsidRPr="00CE44FC" w:rsidRDefault="00F27F45" w:rsidP="00CE44FC">
      <w:r w:rsidRPr="00CE44FC">
        <w:t>-проведение противопожарной пропаганды.</w:t>
      </w:r>
    </w:p>
    <w:p w:rsidR="00F27F45" w:rsidRPr="00CE44FC" w:rsidRDefault="00F27F45" w:rsidP="00CE44FC">
      <w:r w:rsidRPr="00CE44FC">
        <w:tab/>
        <w:t>Для обеспечения пожарной безопасности на территории муниципального образов</w:t>
      </w:r>
      <w:r w:rsidRPr="00CE44FC">
        <w:t>а</w:t>
      </w:r>
      <w:r w:rsidRPr="00CE44FC">
        <w:t>ния необходимо:</w:t>
      </w:r>
    </w:p>
    <w:p w:rsidR="00F27F45" w:rsidRPr="00CE44FC" w:rsidRDefault="00F27F45" w:rsidP="00CE44FC">
      <w:r w:rsidRPr="00CE44FC">
        <w:t>- организовать проведение целенаправленной противопожарной рекламы в населенных пунктах, обучение населения, рабочих и служащих правилам пожарной безопасности, п</w:t>
      </w:r>
      <w:r w:rsidRPr="00CE44FC">
        <w:t>о</w:t>
      </w:r>
      <w:r w:rsidRPr="00CE44FC">
        <w:t>высить требовательность руководителям объектов экономики исполнению требований пр</w:t>
      </w:r>
      <w:r w:rsidRPr="00CE44FC">
        <w:t>а</w:t>
      </w:r>
      <w:r w:rsidRPr="00CE44FC">
        <w:t>вил пожарной безопасности.</w:t>
      </w:r>
    </w:p>
    <w:p w:rsidR="00F27F45" w:rsidRPr="00CE44FC" w:rsidRDefault="00F27F45" w:rsidP="00CE44FC">
      <w:r w:rsidRPr="00CE44FC">
        <w:tab/>
        <w:t xml:space="preserve">В настоящее время на территории Приволжского района  существует </w:t>
      </w:r>
      <w:r w:rsidR="00CE44FC" w:rsidRPr="00CE44FC">
        <w:t>два</w:t>
      </w:r>
      <w:r w:rsidRPr="00CE44FC">
        <w:t xml:space="preserve"> действу</w:t>
      </w:r>
      <w:r w:rsidRPr="00CE44FC">
        <w:t>ю</w:t>
      </w:r>
      <w:r w:rsidRPr="00CE44FC">
        <w:t xml:space="preserve">щих </w:t>
      </w:r>
      <w:proofErr w:type="spellStart"/>
      <w:r w:rsidRPr="00CE44FC">
        <w:t>пождепо</w:t>
      </w:r>
      <w:proofErr w:type="spellEnd"/>
      <w:r w:rsidRPr="00CE44FC">
        <w:t xml:space="preserve"> (в г</w:t>
      </w:r>
      <w:r w:rsidR="00CE44FC" w:rsidRPr="00CE44FC">
        <w:t>.</w:t>
      </w:r>
      <w:r w:rsidRPr="00CE44FC">
        <w:t xml:space="preserve"> Приволжск, </w:t>
      </w:r>
      <w:r w:rsidR="00CE44FC" w:rsidRPr="00CE44FC">
        <w:t>и г</w:t>
      </w:r>
      <w:proofErr w:type="gramStart"/>
      <w:r w:rsidR="00CE44FC" w:rsidRPr="00CE44FC">
        <w:t>.П</w:t>
      </w:r>
      <w:proofErr w:type="gramEnd"/>
      <w:r w:rsidR="00CE44FC" w:rsidRPr="00CE44FC">
        <w:t>лес</w:t>
      </w:r>
      <w:r w:rsidRPr="00CE44FC">
        <w:t>). В соответствии со</w:t>
      </w:r>
      <w:proofErr w:type="gramStart"/>
      <w:r w:rsidRPr="00CE44FC">
        <w:t xml:space="preserve"> С</w:t>
      </w:r>
      <w:proofErr w:type="gramEnd"/>
      <w:r w:rsidRPr="00CE44FC">
        <w:t>т. 76 №123-ФЗ «Технический регламент о требованиях пожарной безопасности»  необходимо предусматривать размещ</w:t>
      </w:r>
      <w:r w:rsidRPr="00CE44FC">
        <w:t>е</w:t>
      </w:r>
      <w:r w:rsidRPr="00CE44FC">
        <w:t>ние дополнительных подразделений пожарной охраны с учетом, что время прибытия пе</w:t>
      </w:r>
      <w:r w:rsidRPr="00CE44FC">
        <w:t>р</w:t>
      </w:r>
      <w:r w:rsidRPr="00CE44FC">
        <w:t xml:space="preserve">вого подразделения к месту вызова в городских поселениях и городских округах не должно превышать 10 минут, а в сельских поселениях  - 20 минут. </w:t>
      </w:r>
    </w:p>
    <w:bookmarkEnd w:id="123"/>
    <w:bookmarkEnd w:id="124"/>
    <w:bookmarkEnd w:id="125"/>
    <w:bookmarkEnd w:id="126"/>
    <w:p w:rsidR="007F34F1" w:rsidRPr="00F27F45" w:rsidRDefault="007F34F1" w:rsidP="00140BA3">
      <w:pPr>
        <w:pStyle w:val="Roo"/>
        <w:rPr>
          <w:highlight w:val="yellow"/>
        </w:rPr>
      </w:pPr>
    </w:p>
    <w:sectPr w:rsidR="007F34F1" w:rsidRPr="00F27F45" w:rsidSect="00104B49">
      <w:headerReference w:type="default" r:id="rId15"/>
      <w:footerReference w:type="default" r:id="rId16"/>
      <w:pgSz w:w="11906" w:h="16838" w:code="9"/>
      <w:pgMar w:top="1259" w:right="991"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5E3" w:rsidRDefault="00FF65E3">
      <w:r>
        <w:separator/>
      </w:r>
    </w:p>
  </w:endnote>
  <w:endnote w:type="continuationSeparator" w:id="0">
    <w:p w:rsidR="00FF65E3" w:rsidRDefault="00FF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516163"/>
      <w:docPartObj>
        <w:docPartGallery w:val="Page Numbers (Bottom of Page)"/>
        <w:docPartUnique/>
      </w:docPartObj>
    </w:sdtPr>
    <w:sdtContent>
      <w:p w:rsidR="00120BC8" w:rsidRDefault="00120BC8">
        <w:pPr>
          <w:pStyle w:val="aa"/>
          <w:jc w:val="right"/>
        </w:pPr>
        <w:r>
          <w:fldChar w:fldCharType="begin"/>
        </w:r>
        <w:r>
          <w:instrText>PAGE   \* MERGEFORMAT</w:instrText>
        </w:r>
        <w:r>
          <w:fldChar w:fldCharType="separate"/>
        </w:r>
        <w:r>
          <w:rPr>
            <w:noProof/>
          </w:rPr>
          <w:t>1</w:t>
        </w:r>
        <w:r>
          <w:rPr>
            <w:noProof/>
          </w:rPr>
          <w:fldChar w:fldCharType="end"/>
        </w:r>
      </w:p>
    </w:sdtContent>
  </w:sdt>
  <w:p w:rsidR="00120BC8" w:rsidRDefault="00120BC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BC8" w:rsidRPr="0036298E" w:rsidRDefault="00120BC8">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Надпись 49" o:spid="_x0000_s2049" type="#_x0000_t202" style="position:absolute;left:0;text-align:left;margin-left:0;margin-top:0;width:29.6pt;height:22.1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" fillcolor="white [3201]" stroked="f" strokeweight=".5pt">
          <v:path arrowok="t"/>
          <v:textbox style="mso-fit-shape-to-text:t" inset="0,,0">
            <w:txbxContent>
              <w:p w:rsidR="00120BC8" w:rsidRPr="0036298E" w:rsidRDefault="00120BC8">
                <w:pPr>
                  <w:jc w:val="center"/>
                  <w:rPr>
                    <w:color w:val="0F243E" w:themeColor="text2" w:themeShade="80"/>
                    <w:sz w:val="26"/>
                    <w:szCs w:val="26"/>
                  </w:rPr>
                </w:pPr>
                <w:r w:rsidRPr="0036298E">
                  <w:rPr>
                    <w:color w:val="0F243E" w:themeColor="text2" w:themeShade="80"/>
                    <w:sz w:val="26"/>
                    <w:szCs w:val="26"/>
                  </w:rPr>
                  <w:fldChar w:fldCharType="begin"/>
                </w:r>
                <w:r w:rsidRPr="0036298E">
                  <w:rPr>
                    <w:color w:val="0F243E" w:themeColor="text2" w:themeShade="80"/>
                    <w:sz w:val="26"/>
                    <w:szCs w:val="26"/>
                  </w:rPr>
                  <w:instrText>PAGE  \* Arabic  \* MERGEFORMAT</w:instrText>
                </w:r>
                <w:r w:rsidRPr="0036298E">
                  <w:rPr>
                    <w:color w:val="0F243E" w:themeColor="text2" w:themeShade="80"/>
                    <w:sz w:val="26"/>
                    <w:szCs w:val="26"/>
                  </w:rPr>
                  <w:fldChar w:fldCharType="separate"/>
                </w:r>
                <w:r w:rsidR="001D32EC">
                  <w:rPr>
                    <w:noProof/>
                    <w:color w:val="0F243E" w:themeColor="text2" w:themeShade="80"/>
                    <w:sz w:val="26"/>
                    <w:szCs w:val="26"/>
                  </w:rPr>
                  <w:t>54</w:t>
                </w:r>
                <w:r w:rsidRPr="0036298E">
                  <w:rPr>
                    <w:color w:val="0F243E" w:themeColor="text2" w:themeShade="80"/>
                    <w:sz w:val="26"/>
                    <w:szCs w:val="26"/>
                  </w:rPr>
                  <w:fldChar w:fldCharType="end"/>
                </w:r>
              </w:p>
            </w:txbxContent>
          </v:textbox>
          <w10:wrap anchorx="page" anchory="page"/>
        </v:shape>
      </w:pict>
    </w:r>
  </w:p>
  <w:p w:rsidR="00120BC8" w:rsidRDefault="00120BC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5E3" w:rsidRDefault="00FF65E3">
      <w:r>
        <w:separator/>
      </w:r>
    </w:p>
  </w:footnote>
  <w:footnote w:type="continuationSeparator" w:id="0">
    <w:p w:rsidR="00FF65E3" w:rsidRDefault="00FF65E3">
      <w:r>
        <w:continuationSeparator/>
      </w:r>
    </w:p>
  </w:footnote>
  <w:footnote w:id="1">
    <w:p w:rsidR="00120BC8" w:rsidRDefault="00120BC8" w:rsidP="00F27F45">
      <w:pPr>
        <w:pStyle w:val="afa"/>
      </w:pPr>
    </w:p>
  </w:footnote>
  <w:footnote w:id="2">
    <w:p w:rsidR="00120BC8" w:rsidRDefault="00120BC8" w:rsidP="00F27F45"/>
    <w:p w:rsidR="00120BC8" w:rsidRPr="00905168" w:rsidRDefault="00120BC8" w:rsidP="00F27F45">
      <w:pPr>
        <w:pStyle w:val="afa"/>
        <w:rPr>
          <w:sz w:val="10"/>
          <w:szCs w:val="1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BC8" w:rsidRDefault="00120BC8" w:rsidP="00F4353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86</w:t>
    </w:r>
    <w:r>
      <w:rPr>
        <w:rStyle w:val="a9"/>
      </w:rPr>
      <w:fldChar w:fldCharType="end"/>
    </w:r>
  </w:p>
  <w:p w:rsidR="00120BC8" w:rsidRDefault="00120BC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BC8" w:rsidRDefault="00120BC8" w:rsidP="00133A93">
    <w:pPr>
      <w:pStyle w:val="a7"/>
      <w:framePr w:wrap="around" w:vAnchor="text" w:hAnchor="margin" w:xAlign="center" w:y="1"/>
      <w:rPr>
        <w:rStyle w:val="a9"/>
      </w:rPr>
    </w:pPr>
  </w:p>
  <w:p w:rsidR="00120BC8" w:rsidRDefault="00120BC8" w:rsidP="00AC6562">
    <w:pPr>
      <w:pStyle w:val="a7"/>
      <w:tabs>
        <w:tab w:val="clear" w:pos="4677"/>
        <w:tab w:val="clear" w:pos="9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31" w:type="pct"/>
      <w:tblInd w:w="-1152" w:type="dxa"/>
      <w:tblBorders>
        <w:insideV w:val="single" w:sz="4" w:space="0" w:color="auto"/>
      </w:tblBorders>
      <w:tblLook w:val="04A0" w:firstRow="1" w:lastRow="0" w:firstColumn="1" w:lastColumn="0" w:noHBand="0" w:noVBand="1"/>
    </w:tblPr>
    <w:tblGrid>
      <w:gridCol w:w="8802"/>
    </w:tblGrid>
    <w:tr w:rsidR="00120BC8" w:rsidTr="0036298E">
      <w:tc>
        <w:tcPr>
          <w:tcW w:w="0" w:type="auto"/>
          <w:noWrap/>
        </w:tcPr>
        <w:p w:rsidR="00120BC8" w:rsidRPr="0036298E" w:rsidRDefault="00120BC8" w:rsidP="000E4B7D">
          <w:pPr>
            <w:ind w:left="1152" w:hanging="23"/>
            <w:jc w:val="center"/>
            <w:rPr>
              <w:b/>
              <w:bCs/>
              <w:sz w:val="16"/>
              <w:szCs w:val="16"/>
            </w:rPr>
          </w:pPr>
          <w:r>
            <w:rPr>
              <w:sz w:val="16"/>
              <w:szCs w:val="16"/>
            </w:rPr>
            <w:t>Генеральный план Ингар</w:t>
          </w:r>
          <w:r w:rsidRPr="0036298E">
            <w:rPr>
              <w:sz w:val="16"/>
              <w:szCs w:val="16"/>
            </w:rPr>
            <w:t xml:space="preserve">ского сельского поселения </w:t>
          </w:r>
          <w:r>
            <w:rPr>
              <w:sz w:val="16"/>
              <w:szCs w:val="16"/>
            </w:rPr>
            <w:t>Приволж</w:t>
          </w:r>
          <w:r w:rsidRPr="0036298E">
            <w:rPr>
              <w:sz w:val="16"/>
              <w:szCs w:val="16"/>
            </w:rPr>
            <w:t xml:space="preserve">ского района </w:t>
          </w:r>
          <w:r>
            <w:rPr>
              <w:sz w:val="16"/>
              <w:szCs w:val="16"/>
            </w:rPr>
            <w:t>Иванов</w:t>
          </w:r>
          <w:r w:rsidRPr="0036298E">
            <w:rPr>
              <w:sz w:val="16"/>
              <w:szCs w:val="16"/>
            </w:rPr>
            <w:t>ской области</w:t>
          </w:r>
          <w:r>
            <w:rPr>
              <w:sz w:val="16"/>
              <w:szCs w:val="16"/>
            </w:rPr>
            <w:t>.</w:t>
          </w:r>
        </w:p>
      </w:tc>
    </w:tr>
  </w:tbl>
  <w:p w:rsidR="00120BC8" w:rsidRDefault="00120BC8" w:rsidP="00A95BD7">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bullet"/>
      <w:pStyle w:val="2"/>
      <w:lvlText w:val="-"/>
      <w:lvlJc w:val="left"/>
      <w:rPr>
        <w:rFonts w:ascii="Gungsuh" w:hAnsi="Times New Roman" w:cs="Gungsuh"/>
        <w:b/>
        <w:bCs/>
        <w:i w:val="0"/>
        <w:iCs w:val="0"/>
        <w:smallCaps w:val="0"/>
        <w:strike w:val="0"/>
        <w:color w:val="000000"/>
        <w:spacing w:val="-20"/>
        <w:w w:val="100"/>
        <w:position w:val="0"/>
        <w:sz w:val="24"/>
        <w:szCs w:val="24"/>
        <w:u w:val="none"/>
      </w:rPr>
    </w:lvl>
    <w:lvl w:ilvl="1">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2">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3">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4">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5">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6">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7">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8">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abstractNum>
  <w:abstractNum w:abstractNumId="2">
    <w:nsid w:val="00000005"/>
    <w:multiLevelType w:val="singleLevel"/>
    <w:tmpl w:val="00000005"/>
    <w:name w:val="WW8Num5"/>
    <w:lvl w:ilvl="0">
      <w:start w:val="1"/>
      <w:numFmt w:val="bullet"/>
      <w:lvlText w:val="–"/>
      <w:lvlJc w:val="left"/>
      <w:pPr>
        <w:tabs>
          <w:tab w:val="num" w:pos="1080"/>
        </w:tabs>
        <w:ind w:left="1080" w:hanging="360"/>
      </w:pPr>
      <w:rPr>
        <w:rFonts w:ascii="Times New Roman" w:hAnsi="Times New Roman"/>
        <w:color w:val="auto"/>
      </w:rPr>
    </w:lvl>
  </w:abstractNum>
  <w:abstractNum w:abstractNumId="3">
    <w:nsid w:val="04404DE7"/>
    <w:multiLevelType w:val="hybridMultilevel"/>
    <w:tmpl w:val="169834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8C0ED5"/>
    <w:multiLevelType w:val="hybridMultilevel"/>
    <w:tmpl w:val="7910CD78"/>
    <w:lvl w:ilvl="0" w:tplc="525E5668">
      <w:start w:val="1"/>
      <w:numFmt w:val="bullet"/>
      <w:lvlText w:val=""/>
      <w:lvlJc w:val="left"/>
      <w:pPr>
        <w:tabs>
          <w:tab w:val="num" w:pos="935"/>
        </w:tabs>
        <w:ind w:left="935" w:hanging="22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77F500F"/>
    <w:multiLevelType w:val="hybridMultilevel"/>
    <w:tmpl w:val="666A506E"/>
    <w:lvl w:ilvl="0" w:tplc="3F981E1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D2F6D03"/>
    <w:multiLevelType w:val="hybridMultilevel"/>
    <w:tmpl w:val="B9EAFA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0541707"/>
    <w:multiLevelType w:val="multilevel"/>
    <w:tmpl w:val="B396033A"/>
    <w:styleLink w:val="3"/>
    <w:lvl w:ilvl="0">
      <w:start w:val="1"/>
      <w:numFmt w:val="bullet"/>
      <w:lvlText w:val="­"/>
      <w:lvlJc w:val="left"/>
      <w:pPr>
        <w:tabs>
          <w:tab w:val="num" w:pos="1440"/>
        </w:tabs>
        <w:ind w:left="1440" w:hanging="360"/>
      </w:pPr>
      <w:rPr>
        <w:rFonts w:ascii="Courier New" w:hAnsi="Courier New"/>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208C4955"/>
    <w:multiLevelType w:val="multilevel"/>
    <w:tmpl w:val="225A4792"/>
    <w:styleLink w:val="20"/>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5A44385"/>
    <w:multiLevelType w:val="hybridMultilevel"/>
    <w:tmpl w:val="C05AC374"/>
    <w:lvl w:ilvl="0" w:tplc="DB04DC30">
      <w:start w:val="1"/>
      <w:numFmt w:val="decimal"/>
      <w:lvlText w:val="%1."/>
      <w:lvlJc w:val="left"/>
      <w:pPr>
        <w:tabs>
          <w:tab w:val="num" w:pos="360"/>
        </w:tabs>
        <w:ind w:left="360" w:hanging="360"/>
      </w:pPr>
      <w:rPr>
        <w:rFonts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E4493F"/>
    <w:multiLevelType w:val="hybridMultilevel"/>
    <w:tmpl w:val="6542163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35B51275"/>
    <w:multiLevelType w:val="hybridMultilevel"/>
    <w:tmpl w:val="4C90B372"/>
    <w:lvl w:ilvl="0" w:tplc="8EAA9A00">
      <w:start w:val="1"/>
      <w:numFmt w:val="bullet"/>
      <w:lvlText w:val=""/>
      <w:lvlJc w:val="left"/>
      <w:pPr>
        <w:tabs>
          <w:tab w:val="num" w:pos="653"/>
        </w:tabs>
        <w:ind w:left="653" w:hanging="227"/>
      </w:pPr>
      <w:rPr>
        <w:rFonts w:ascii="Symbol" w:hAnsi="Symbol" w:hint="default"/>
      </w:rPr>
    </w:lvl>
    <w:lvl w:ilvl="1" w:tplc="04190001">
      <w:start w:val="1"/>
      <w:numFmt w:val="bullet"/>
      <w:lvlText w:val=""/>
      <w:lvlJc w:val="left"/>
      <w:pPr>
        <w:tabs>
          <w:tab w:val="num" w:pos="786"/>
        </w:tabs>
        <w:ind w:left="786"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18107AB"/>
    <w:multiLevelType w:val="hybridMultilevel"/>
    <w:tmpl w:val="039CD97A"/>
    <w:lvl w:ilvl="0" w:tplc="B39CF03C">
      <w:start w:val="1"/>
      <w:numFmt w:val="bullet"/>
      <w:lvlText w:val=""/>
      <w:lvlJc w:val="left"/>
      <w:pPr>
        <w:tabs>
          <w:tab w:val="num" w:pos="360"/>
        </w:tabs>
        <w:ind w:left="360" w:hanging="360"/>
      </w:pPr>
      <w:rPr>
        <w:rFonts w:ascii="Symbol" w:hAnsi="Symbol" w:hint="default"/>
        <w:b w:val="0"/>
      </w:rPr>
    </w:lvl>
    <w:lvl w:ilvl="1" w:tplc="3E28FAB6">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39D6B91"/>
    <w:multiLevelType w:val="hybridMultilevel"/>
    <w:tmpl w:val="CCAEDF10"/>
    <w:lvl w:ilvl="0" w:tplc="04190001">
      <w:start w:val="1"/>
      <w:numFmt w:val="decimal"/>
      <w:lvlText w:val="%1."/>
      <w:lvlJc w:val="left"/>
      <w:pPr>
        <w:tabs>
          <w:tab w:val="num" w:pos="720"/>
        </w:tabs>
        <w:ind w:left="720" w:hanging="360"/>
      </w:pPr>
      <w:rPr>
        <w:i w:val="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5D5E1A62"/>
    <w:multiLevelType w:val="hybridMultilevel"/>
    <w:tmpl w:val="8F9AB0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6E29660B"/>
    <w:multiLevelType w:val="singleLevel"/>
    <w:tmpl w:val="1D581AD2"/>
    <w:lvl w:ilvl="0">
      <w:start w:val="2"/>
      <w:numFmt w:val="bullet"/>
      <w:lvlText w:val="-"/>
      <w:lvlJc w:val="left"/>
      <w:pPr>
        <w:tabs>
          <w:tab w:val="num" w:pos="1080"/>
        </w:tabs>
        <w:ind w:left="1080" w:hanging="360"/>
      </w:pPr>
      <w:rPr>
        <w:rFonts w:hint="default"/>
      </w:rPr>
    </w:lvl>
  </w:abstractNum>
  <w:abstractNum w:abstractNumId="17">
    <w:nsid w:val="72B25E64"/>
    <w:multiLevelType w:val="hybridMultilevel"/>
    <w:tmpl w:val="72047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930850"/>
    <w:multiLevelType w:val="hybridMultilevel"/>
    <w:tmpl w:val="A93C1682"/>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9"/>
  </w:num>
  <w:num w:numId="3">
    <w:abstractNumId w:val="8"/>
  </w:num>
  <w:num w:numId="4">
    <w:abstractNumId w:val="7"/>
  </w:num>
  <w:num w:numId="5">
    <w:abstractNumId w:val="13"/>
  </w:num>
  <w:num w:numId="6">
    <w:abstractNumId w:val="17"/>
  </w:num>
  <w:num w:numId="7">
    <w:abstractNumId w:val="15"/>
  </w:num>
  <w:num w:numId="8">
    <w:abstractNumId w:val="6"/>
  </w:num>
  <w:num w:numId="9">
    <w:abstractNumId w:val="12"/>
  </w:num>
  <w:num w:numId="10">
    <w:abstractNumId w:val="10"/>
  </w:num>
  <w:num w:numId="11">
    <w:abstractNumId w:val="4"/>
  </w:num>
  <w:num w:numId="12">
    <w:abstractNumId w:val="14"/>
  </w:num>
  <w:num w:numId="13">
    <w:abstractNumId w:val="18"/>
  </w:num>
  <w:num w:numId="14">
    <w:abstractNumId w:val="16"/>
  </w:num>
  <w:num w:numId="15">
    <w:abstractNumId w:val="5"/>
  </w:num>
  <w:num w:numId="16">
    <w:abstractNumId w:val="11"/>
  </w:num>
  <w:num w:numId="17">
    <w:abstractNumId w:val="3"/>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35F72"/>
    <w:rsid w:val="00000751"/>
    <w:rsid w:val="00002253"/>
    <w:rsid w:val="00003DDB"/>
    <w:rsid w:val="0000500F"/>
    <w:rsid w:val="000056AE"/>
    <w:rsid w:val="00006DCA"/>
    <w:rsid w:val="00006E73"/>
    <w:rsid w:val="000070F7"/>
    <w:rsid w:val="00007542"/>
    <w:rsid w:val="00007778"/>
    <w:rsid w:val="00010FAA"/>
    <w:rsid w:val="0001127D"/>
    <w:rsid w:val="00014A61"/>
    <w:rsid w:val="00015526"/>
    <w:rsid w:val="000200A5"/>
    <w:rsid w:val="00023B63"/>
    <w:rsid w:val="00024498"/>
    <w:rsid w:val="0002649D"/>
    <w:rsid w:val="00026E6E"/>
    <w:rsid w:val="0002796A"/>
    <w:rsid w:val="00030F48"/>
    <w:rsid w:val="00031F9E"/>
    <w:rsid w:val="00032A65"/>
    <w:rsid w:val="00032D64"/>
    <w:rsid w:val="00036486"/>
    <w:rsid w:val="00037FD8"/>
    <w:rsid w:val="00041546"/>
    <w:rsid w:val="00042ABE"/>
    <w:rsid w:val="000477E9"/>
    <w:rsid w:val="000503E9"/>
    <w:rsid w:val="00050703"/>
    <w:rsid w:val="000546F6"/>
    <w:rsid w:val="00054903"/>
    <w:rsid w:val="00054A83"/>
    <w:rsid w:val="000567A5"/>
    <w:rsid w:val="00057656"/>
    <w:rsid w:val="00060919"/>
    <w:rsid w:val="00061A81"/>
    <w:rsid w:val="00063D83"/>
    <w:rsid w:val="00064B87"/>
    <w:rsid w:val="00064FE9"/>
    <w:rsid w:val="00067EFF"/>
    <w:rsid w:val="00070951"/>
    <w:rsid w:val="000719B7"/>
    <w:rsid w:val="00071E97"/>
    <w:rsid w:val="0007286E"/>
    <w:rsid w:val="00073B22"/>
    <w:rsid w:val="000760E8"/>
    <w:rsid w:val="0007646A"/>
    <w:rsid w:val="000777F4"/>
    <w:rsid w:val="000807EB"/>
    <w:rsid w:val="00081991"/>
    <w:rsid w:val="00084AD3"/>
    <w:rsid w:val="00085252"/>
    <w:rsid w:val="000855CC"/>
    <w:rsid w:val="0008618A"/>
    <w:rsid w:val="00087098"/>
    <w:rsid w:val="000873BA"/>
    <w:rsid w:val="000931B2"/>
    <w:rsid w:val="0009476A"/>
    <w:rsid w:val="00094AC8"/>
    <w:rsid w:val="0009633C"/>
    <w:rsid w:val="000A26D7"/>
    <w:rsid w:val="000A2FFB"/>
    <w:rsid w:val="000A38FF"/>
    <w:rsid w:val="000A4097"/>
    <w:rsid w:val="000A44F0"/>
    <w:rsid w:val="000A4DBF"/>
    <w:rsid w:val="000A5588"/>
    <w:rsid w:val="000A582D"/>
    <w:rsid w:val="000A6BD9"/>
    <w:rsid w:val="000A6F60"/>
    <w:rsid w:val="000B0605"/>
    <w:rsid w:val="000B16C1"/>
    <w:rsid w:val="000B4588"/>
    <w:rsid w:val="000C271D"/>
    <w:rsid w:val="000C3363"/>
    <w:rsid w:val="000C490E"/>
    <w:rsid w:val="000C4AD8"/>
    <w:rsid w:val="000C6710"/>
    <w:rsid w:val="000C7337"/>
    <w:rsid w:val="000C7A46"/>
    <w:rsid w:val="000D015F"/>
    <w:rsid w:val="000D418B"/>
    <w:rsid w:val="000E20E6"/>
    <w:rsid w:val="000E2BC4"/>
    <w:rsid w:val="000E3131"/>
    <w:rsid w:val="000E472E"/>
    <w:rsid w:val="000E4B7D"/>
    <w:rsid w:val="000E5A0F"/>
    <w:rsid w:val="000E63C4"/>
    <w:rsid w:val="000E7F37"/>
    <w:rsid w:val="000F05CF"/>
    <w:rsid w:val="000F0C10"/>
    <w:rsid w:val="000F2375"/>
    <w:rsid w:val="000F56F5"/>
    <w:rsid w:val="000F6A59"/>
    <w:rsid w:val="000F6B74"/>
    <w:rsid w:val="000F718E"/>
    <w:rsid w:val="00100376"/>
    <w:rsid w:val="00100FAE"/>
    <w:rsid w:val="00101408"/>
    <w:rsid w:val="001015DF"/>
    <w:rsid w:val="00101D72"/>
    <w:rsid w:val="00102CCE"/>
    <w:rsid w:val="00102FF4"/>
    <w:rsid w:val="00103C15"/>
    <w:rsid w:val="0010414C"/>
    <w:rsid w:val="00104B49"/>
    <w:rsid w:val="0010670B"/>
    <w:rsid w:val="001079F6"/>
    <w:rsid w:val="001111C0"/>
    <w:rsid w:val="001174F6"/>
    <w:rsid w:val="00120540"/>
    <w:rsid w:val="00120BC8"/>
    <w:rsid w:val="00120EEA"/>
    <w:rsid w:val="00120EFF"/>
    <w:rsid w:val="00122406"/>
    <w:rsid w:val="00123A3E"/>
    <w:rsid w:val="00123B4F"/>
    <w:rsid w:val="00124758"/>
    <w:rsid w:val="001250F2"/>
    <w:rsid w:val="00125B29"/>
    <w:rsid w:val="00125C5E"/>
    <w:rsid w:val="001267AE"/>
    <w:rsid w:val="00127F0B"/>
    <w:rsid w:val="001327B6"/>
    <w:rsid w:val="00133A93"/>
    <w:rsid w:val="00133E17"/>
    <w:rsid w:val="00134185"/>
    <w:rsid w:val="001342DA"/>
    <w:rsid w:val="00134F35"/>
    <w:rsid w:val="0013738C"/>
    <w:rsid w:val="00140878"/>
    <w:rsid w:val="00140BA3"/>
    <w:rsid w:val="0014238C"/>
    <w:rsid w:val="0014398A"/>
    <w:rsid w:val="001467BE"/>
    <w:rsid w:val="00146F23"/>
    <w:rsid w:val="001470ED"/>
    <w:rsid w:val="00147292"/>
    <w:rsid w:val="001511B7"/>
    <w:rsid w:val="00153713"/>
    <w:rsid w:val="001542C1"/>
    <w:rsid w:val="00156884"/>
    <w:rsid w:val="001568B7"/>
    <w:rsid w:val="00162EA4"/>
    <w:rsid w:val="0016459C"/>
    <w:rsid w:val="0016477B"/>
    <w:rsid w:val="001656FB"/>
    <w:rsid w:val="00165B6F"/>
    <w:rsid w:val="0016732D"/>
    <w:rsid w:val="001727AD"/>
    <w:rsid w:val="001755DF"/>
    <w:rsid w:val="00176743"/>
    <w:rsid w:val="001813AB"/>
    <w:rsid w:val="00182602"/>
    <w:rsid w:val="00182766"/>
    <w:rsid w:val="001833BB"/>
    <w:rsid w:val="0018377D"/>
    <w:rsid w:val="00185628"/>
    <w:rsid w:val="0018653D"/>
    <w:rsid w:val="00187249"/>
    <w:rsid w:val="001901C9"/>
    <w:rsid w:val="001914C2"/>
    <w:rsid w:val="00191789"/>
    <w:rsid w:val="00192BE3"/>
    <w:rsid w:val="0019378E"/>
    <w:rsid w:val="00194C8E"/>
    <w:rsid w:val="001A0B78"/>
    <w:rsid w:val="001A4EFB"/>
    <w:rsid w:val="001A5383"/>
    <w:rsid w:val="001B16E0"/>
    <w:rsid w:val="001B22D9"/>
    <w:rsid w:val="001B4815"/>
    <w:rsid w:val="001C19CB"/>
    <w:rsid w:val="001C2274"/>
    <w:rsid w:val="001C3762"/>
    <w:rsid w:val="001C6139"/>
    <w:rsid w:val="001C7A08"/>
    <w:rsid w:val="001D1A35"/>
    <w:rsid w:val="001D1A38"/>
    <w:rsid w:val="001D32EC"/>
    <w:rsid w:val="001D5095"/>
    <w:rsid w:val="001D53E0"/>
    <w:rsid w:val="001D56B5"/>
    <w:rsid w:val="001D5F0F"/>
    <w:rsid w:val="001D5FFF"/>
    <w:rsid w:val="001D60E9"/>
    <w:rsid w:val="001D6819"/>
    <w:rsid w:val="001D6E37"/>
    <w:rsid w:val="001E126C"/>
    <w:rsid w:val="001E1BAE"/>
    <w:rsid w:val="001E1E8E"/>
    <w:rsid w:val="001E5151"/>
    <w:rsid w:val="001E7191"/>
    <w:rsid w:val="001F102B"/>
    <w:rsid w:val="001F1513"/>
    <w:rsid w:val="001F2790"/>
    <w:rsid w:val="001F2E55"/>
    <w:rsid w:val="001F4060"/>
    <w:rsid w:val="001F42A7"/>
    <w:rsid w:val="001F5B18"/>
    <w:rsid w:val="001F7B46"/>
    <w:rsid w:val="001F7F72"/>
    <w:rsid w:val="0020095A"/>
    <w:rsid w:val="00201534"/>
    <w:rsid w:val="00202293"/>
    <w:rsid w:val="00202D7B"/>
    <w:rsid w:val="00202FA0"/>
    <w:rsid w:val="002044F5"/>
    <w:rsid w:val="00204D84"/>
    <w:rsid w:val="0020552C"/>
    <w:rsid w:val="00205709"/>
    <w:rsid w:val="0020588E"/>
    <w:rsid w:val="00206B6B"/>
    <w:rsid w:val="002108C5"/>
    <w:rsid w:val="00213D23"/>
    <w:rsid w:val="002152B2"/>
    <w:rsid w:val="00215F85"/>
    <w:rsid w:val="002164DC"/>
    <w:rsid w:val="002170B4"/>
    <w:rsid w:val="002212A4"/>
    <w:rsid w:val="00221426"/>
    <w:rsid w:val="00221EFB"/>
    <w:rsid w:val="002248A5"/>
    <w:rsid w:val="002255FE"/>
    <w:rsid w:val="00225B6B"/>
    <w:rsid w:val="0022645F"/>
    <w:rsid w:val="00226787"/>
    <w:rsid w:val="00227998"/>
    <w:rsid w:val="00231BFF"/>
    <w:rsid w:val="00233930"/>
    <w:rsid w:val="00234D53"/>
    <w:rsid w:val="0023577B"/>
    <w:rsid w:val="00236ADD"/>
    <w:rsid w:val="00236D37"/>
    <w:rsid w:val="00237C6A"/>
    <w:rsid w:val="00240327"/>
    <w:rsid w:val="00243577"/>
    <w:rsid w:val="002435FF"/>
    <w:rsid w:val="002446E6"/>
    <w:rsid w:val="00245878"/>
    <w:rsid w:val="00246362"/>
    <w:rsid w:val="00247A32"/>
    <w:rsid w:val="00250163"/>
    <w:rsid w:val="0025069E"/>
    <w:rsid w:val="0025175E"/>
    <w:rsid w:val="00256E97"/>
    <w:rsid w:val="002624DC"/>
    <w:rsid w:val="00262D60"/>
    <w:rsid w:val="00264FE9"/>
    <w:rsid w:val="00267584"/>
    <w:rsid w:val="00270352"/>
    <w:rsid w:val="002713BC"/>
    <w:rsid w:val="002721D2"/>
    <w:rsid w:val="00272C71"/>
    <w:rsid w:val="00273196"/>
    <w:rsid w:val="00273DAB"/>
    <w:rsid w:val="0027434C"/>
    <w:rsid w:val="0027451E"/>
    <w:rsid w:val="00277A2A"/>
    <w:rsid w:val="00277AD9"/>
    <w:rsid w:val="00281B15"/>
    <w:rsid w:val="00283835"/>
    <w:rsid w:val="00283DDB"/>
    <w:rsid w:val="00285D9C"/>
    <w:rsid w:val="00292BA6"/>
    <w:rsid w:val="002941EF"/>
    <w:rsid w:val="00294925"/>
    <w:rsid w:val="00295C74"/>
    <w:rsid w:val="002960B9"/>
    <w:rsid w:val="00296849"/>
    <w:rsid w:val="002A0142"/>
    <w:rsid w:val="002A2148"/>
    <w:rsid w:val="002A6808"/>
    <w:rsid w:val="002A6DF4"/>
    <w:rsid w:val="002B0703"/>
    <w:rsid w:val="002B2A17"/>
    <w:rsid w:val="002B2F72"/>
    <w:rsid w:val="002B4E14"/>
    <w:rsid w:val="002B509B"/>
    <w:rsid w:val="002B51FD"/>
    <w:rsid w:val="002B5776"/>
    <w:rsid w:val="002B636F"/>
    <w:rsid w:val="002C053F"/>
    <w:rsid w:val="002C0976"/>
    <w:rsid w:val="002C1B3B"/>
    <w:rsid w:val="002C1D6E"/>
    <w:rsid w:val="002C6705"/>
    <w:rsid w:val="002D14C5"/>
    <w:rsid w:val="002D2008"/>
    <w:rsid w:val="002D2B5B"/>
    <w:rsid w:val="002D59DD"/>
    <w:rsid w:val="002D638F"/>
    <w:rsid w:val="002D7372"/>
    <w:rsid w:val="002E02CA"/>
    <w:rsid w:val="002E10C6"/>
    <w:rsid w:val="002E254B"/>
    <w:rsid w:val="002E2FC3"/>
    <w:rsid w:val="002E4E3D"/>
    <w:rsid w:val="002E66B8"/>
    <w:rsid w:val="002E67DB"/>
    <w:rsid w:val="002E6875"/>
    <w:rsid w:val="002E794D"/>
    <w:rsid w:val="002F1552"/>
    <w:rsid w:val="002F762D"/>
    <w:rsid w:val="003008B8"/>
    <w:rsid w:val="0030382B"/>
    <w:rsid w:val="0030461C"/>
    <w:rsid w:val="0030590B"/>
    <w:rsid w:val="0030667F"/>
    <w:rsid w:val="00312010"/>
    <w:rsid w:val="003121D1"/>
    <w:rsid w:val="00315BF9"/>
    <w:rsid w:val="00315C70"/>
    <w:rsid w:val="00315D75"/>
    <w:rsid w:val="00316911"/>
    <w:rsid w:val="00316BFE"/>
    <w:rsid w:val="00321188"/>
    <w:rsid w:val="003219EC"/>
    <w:rsid w:val="0032337F"/>
    <w:rsid w:val="0032387C"/>
    <w:rsid w:val="00324B5D"/>
    <w:rsid w:val="00325DC9"/>
    <w:rsid w:val="003271EF"/>
    <w:rsid w:val="00327B1F"/>
    <w:rsid w:val="00330177"/>
    <w:rsid w:val="003301D5"/>
    <w:rsid w:val="003317AF"/>
    <w:rsid w:val="00331F4A"/>
    <w:rsid w:val="0033231F"/>
    <w:rsid w:val="00333197"/>
    <w:rsid w:val="00335DD3"/>
    <w:rsid w:val="0033752F"/>
    <w:rsid w:val="00337D0E"/>
    <w:rsid w:val="003414B7"/>
    <w:rsid w:val="003431CA"/>
    <w:rsid w:val="00345231"/>
    <w:rsid w:val="00345D5B"/>
    <w:rsid w:val="00346DF5"/>
    <w:rsid w:val="00347A74"/>
    <w:rsid w:val="00351A38"/>
    <w:rsid w:val="00357C6D"/>
    <w:rsid w:val="00357E3F"/>
    <w:rsid w:val="00360453"/>
    <w:rsid w:val="0036298E"/>
    <w:rsid w:val="00363434"/>
    <w:rsid w:val="003648EB"/>
    <w:rsid w:val="00364E9D"/>
    <w:rsid w:val="00365E0F"/>
    <w:rsid w:val="003679CC"/>
    <w:rsid w:val="00372536"/>
    <w:rsid w:val="00373D62"/>
    <w:rsid w:val="003742C5"/>
    <w:rsid w:val="00375087"/>
    <w:rsid w:val="00376BE7"/>
    <w:rsid w:val="00377F99"/>
    <w:rsid w:val="00380D46"/>
    <w:rsid w:val="0038154B"/>
    <w:rsid w:val="0038222E"/>
    <w:rsid w:val="003829AE"/>
    <w:rsid w:val="0038329B"/>
    <w:rsid w:val="003842CE"/>
    <w:rsid w:val="00384480"/>
    <w:rsid w:val="003850BD"/>
    <w:rsid w:val="00385BD8"/>
    <w:rsid w:val="003868C8"/>
    <w:rsid w:val="00386CEC"/>
    <w:rsid w:val="0038700A"/>
    <w:rsid w:val="00387AEF"/>
    <w:rsid w:val="00391B0D"/>
    <w:rsid w:val="00391CAB"/>
    <w:rsid w:val="00392F35"/>
    <w:rsid w:val="00394A9F"/>
    <w:rsid w:val="00396503"/>
    <w:rsid w:val="0039776A"/>
    <w:rsid w:val="003979AF"/>
    <w:rsid w:val="003A04FB"/>
    <w:rsid w:val="003A0932"/>
    <w:rsid w:val="003A0C3E"/>
    <w:rsid w:val="003A17E4"/>
    <w:rsid w:val="003A2FD1"/>
    <w:rsid w:val="003A37C3"/>
    <w:rsid w:val="003A45D2"/>
    <w:rsid w:val="003A5EA0"/>
    <w:rsid w:val="003B0FC1"/>
    <w:rsid w:val="003B3A91"/>
    <w:rsid w:val="003B5AB2"/>
    <w:rsid w:val="003C0179"/>
    <w:rsid w:val="003C0591"/>
    <w:rsid w:val="003C0CD6"/>
    <w:rsid w:val="003C0CF4"/>
    <w:rsid w:val="003C1207"/>
    <w:rsid w:val="003C22E0"/>
    <w:rsid w:val="003C6501"/>
    <w:rsid w:val="003C6FF3"/>
    <w:rsid w:val="003C723A"/>
    <w:rsid w:val="003D1507"/>
    <w:rsid w:val="003D165C"/>
    <w:rsid w:val="003D1D4C"/>
    <w:rsid w:val="003D20B8"/>
    <w:rsid w:val="003D2425"/>
    <w:rsid w:val="003D344E"/>
    <w:rsid w:val="003D44F1"/>
    <w:rsid w:val="003D5084"/>
    <w:rsid w:val="003D5887"/>
    <w:rsid w:val="003D69CF"/>
    <w:rsid w:val="003D7820"/>
    <w:rsid w:val="003E0202"/>
    <w:rsid w:val="003E0C03"/>
    <w:rsid w:val="003E1DB5"/>
    <w:rsid w:val="003E2220"/>
    <w:rsid w:val="003E25C2"/>
    <w:rsid w:val="003E5648"/>
    <w:rsid w:val="003E5BD2"/>
    <w:rsid w:val="003F03B0"/>
    <w:rsid w:val="003F1A9F"/>
    <w:rsid w:val="003F1F14"/>
    <w:rsid w:val="003F23C5"/>
    <w:rsid w:val="003F25FD"/>
    <w:rsid w:val="003F380F"/>
    <w:rsid w:val="004003F7"/>
    <w:rsid w:val="004004F7"/>
    <w:rsid w:val="00403881"/>
    <w:rsid w:val="00404025"/>
    <w:rsid w:val="00404F45"/>
    <w:rsid w:val="00405603"/>
    <w:rsid w:val="00406730"/>
    <w:rsid w:val="0041063B"/>
    <w:rsid w:val="004112F7"/>
    <w:rsid w:val="00411F23"/>
    <w:rsid w:val="0041250F"/>
    <w:rsid w:val="00413031"/>
    <w:rsid w:val="00416345"/>
    <w:rsid w:val="00420346"/>
    <w:rsid w:val="00421E7E"/>
    <w:rsid w:val="004222F2"/>
    <w:rsid w:val="0042356A"/>
    <w:rsid w:val="00426338"/>
    <w:rsid w:val="00426898"/>
    <w:rsid w:val="00426D3F"/>
    <w:rsid w:val="00426F2E"/>
    <w:rsid w:val="00427FA5"/>
    <w:rsid w:val="00430A0A"/>
    <w:rsid w:val="00430A15"/>
    <w:rsid w:val="00434356"/>
    <w:rsid w:val="0043465D"/>
    <w:rsid w:val="0043477B"/>
    <w:rsid w:val="00435944"/>
    <w:rsid w:val="00437DF9"/>
    <w:rsid w:val="00440E83"/>
    <w:rsid w:val="00443EE2"/>
    <w:rsid w:val="00444988"/>
    <w:rsid w:val="00444DB5"/>
    <w:rsid w:val="004455BF"/>
    <w:rsid w:val="004471B8"/>
    <w:rsid w:val="00447BE8"/>
    <w:rsid w:val="00451F96"/>
    <w:rsid w:val="0045310E"/>
    <w:rsid w:val="00454398"/>
    <w:rsid w:val="00456506"/>
    <w:rsid w:val="00457886"/>
    <w:rsid w:val="004602CB"/>
    <w:rsid w:val="0046715B"/>
    <w:rsid w:val="00467BE5"/>
    <w:rsid w:val="00470CB1"/>
    <w:rsid w:val="00471104"/>
    <w:rsid w:val="00471E8B"/>
    <w:rsid w:val="00473303"/>
    <w:rsid w:val="004756DB"/>
    <w:rsid w:val="00475F92"/>
    <w:rsid w:val="004763F5"/>
    <w:rsid w:val="0048169A"/>
    <w:rsid w:val="0048185A"/>
    <w:rsid w:val="00481C3C"/>
    <w:rsid w:val="00487AEC"/>
    <w:rsid w:val="00493C0A"/>
    <w:rsid w:val="00496BC8"/>
    <w:rsid w:val="004A1738"/>
    <w:rsid w:val="004A290E"/>
    <w:rsid w:val="004A3800"/>
    <w:rsid w:val="004A44C5"/>
    <w:rsid w:val="004A470A"/>
    <w:rsid w:val="004A4B7E"/>
    <w:rsid w:val="004A4EB1"/>
    <w:rsid w:val="004A5842"/>
    <w:rsid w:val="004A6E87"/>
    <w:rsid w:val="004A74FF"/>
    <w:rsid w:val="004A7605"/>
    <w:rsid w:val="004A7718"/>
    <w:rsid w:val="004B1F1C"/>
    <w:rsid w:val="004B309C"/>
    <w:rsid w:val="004B5360"/>
    <w:rsid w:val="004B6043"/>
    <w:rsid w:val="004B623D"/>
    <w:rsid w:val="004B70EB"/>
    <w:rsid w:val="004B77E2"/>
    <w:rsid w:val="004B78EA"/>
    <w:rsid w:val="004C0899"/>
    <w:rsid w:val="004C5883"/>
    <w:rsid w:val="004C6BD9"/>
    <w:rsid w:val="004D0816"/>
    <w:rsid w:val="004D098D"/>
    <w:rsid w:val="004D3162"/>
    <w:rsid w:val="004D35DC"/>
    <w:rsid w:val="004E6412"/>
    <w:rsid w:val="004E6507"/>
    <w:rsid w:val="004E71F8"/>
    <w:rsid w:val="004E72B4"/>
    <w:rsid w:val="004E79A0"/>
    <w:rsid w:val="004F08CC"/>
    <w:rsid w:val="004F1F70"/>
    <w:rsid w:val="004F5B2F"/>
    <w:rsid w:val="004F63D6"/>
    <w:rsid w:val="004F67DC"/>
    <w:rsid w:val="00500FFA"/>
    <w:rsid w:val="005012BA"/>
    <w:rsid w:val="00503A42"/>
    <w:rsid w:val="00504CD3"/>
    <w:rsid w:val="00511077"/>
    <w:rsid w:val="0051140A"/>
    <w:rsid w:val="00512ABD"/>
    <w:rsid w:val="005138DF"/>
    <w:rsid w:val="00513BD9"/>
    <w:rsid w:val="005149FC"/>
    <w:rsid w:val="00520E6F"/>
    <w:rsid w:val="005213A5"/>
    <w:rsid w:val="00522336"/>
    <w:rsid w:val="005223A1"/>
    <w:rsid w:val="005227CC"/>
    <w:rsid w:val="0052306E"/>
    <w:rsid w:val="00524036"/>
    <w:rsid w:val="005241EC"/>
    <w:rsid w:val="005249A0"/>
    <w:rsid w:val="00525178"/>
    <w:rsid w:val="00526EAA"/>
    <w:rsid w:val="00530CBC"/>
    <w:rsid w:val="0053565A"/>
    <w:rsid w:val="005361D4"/>
    <w:rsid w:val="00544B22"/>
    <w:rsid w:val="005469D1"/>
    <w:rsid w:val="00546EC4"/>
    <w:rsid w:val="0055172D"/>
    <w:rsid w:val="00554B8D"/>
    <w:rsid w:val="00555333"/>
    <w:rsid w:val="00556974"/>
    <w:rsid w:val="00556B9F"/>
    <w:rsid w:val="00557A0C"/>
    <w:rsid w:val="00561CFB"/>
    <w:rsid w:val="00562EF4"/>
    <w:rsid w:val="005645BB"/>
    <w:rsid w:val="005655FC"/>
    <w:rsid w:val="00566642"/>
    <w:rsid w:val="0056684D"/>
    <w:rsid w:val="00567A17"/>
    <w:rsid w:val="00570ECC"/>
    <w:rsid w:val="0057414A"/>
    <w:rsid w:val="005755FD"/>
    <w:rsid w:val="00577ED2"/>
    <w:rsid w:val="00580BFC"/>
    <w:rsid w:val="00581ADD"/>
    <w:rsid w:val="00582E1D"/>
    <w:rsid w:val="0058383B"/>
    <w:rsid w:val="00583E21"/>
    <w:rsid w:val="005861CD"/>
    <w:rsid w:val="00586340"/>
    <w:rsid w:val="00587ED9"/>
    <w:rsid w:val="0059102F"/>
    <w:rsid w:val="00591319"/>
    <w:rsid w:val="005918B6"/>
    <w:rsid w:val="00592679"/>
    <w:rsid w:val="00595046"/>
    <w:rsid w:val="00595DC2"/>
    <w:rsid w:val="00596463"/>
    <w:rsid w:val="005967BD"/>
    <w:rsid w:val="00597945"/>
    <w:rsid w:val="005A3C39"/>
    <w:rsid w:val="005A3CF1"/>
    <w:rsid w:val="005A4E40"/>
    <w:rsid w:val="005A51A9"/>
    <w:rsid w:val="005A62E1"/>
    <w:rsid w:val="005A6325"/>
    <w:rsid w:val="005A6572"/>
    <w:rsid w:val="005B0842"/>
    <w:rsid w:val="005B2272"/>
    <w:rsid w:val="005B433F"/>
    <w:rsid w:val="005B5DDC"/>
    <w:rsid w:val="005B698F"/>
    <w:rsid w:val="005C08CD"/>
    <w:rsid w:val="005C43BD"/>
    <w:rsid w:val="005C5FAF"/>
    <w:rsid w:val="005D03E3"/>
    <w:rsid w:val="005D207F"/>
    <w:rsid w:val="005D2A86"/>
    <w:rsid w:val="005D301E"/>
    <w:rsid w:val="005D4F6F"/>
    <w:rsid w:val="005D7C27"/>
    <w:rsid w:val="005E08E6"/>
    <w:rsid w:val="005E0E6D"/>
    <w:rsid w:val="005E39E3"/>
    <w:rsid w:val="005E4D7D"/>
    <w:rsid w:val="005E5DE8"/>
    <w:rsid w:val="005E6115"/>
    <w:rsid w:val="005E6D8E"/>
    <w:rsid w:val="005F1751"/>
    <w:rsid w:val="005F1C2C"/>
    <w:rsid w:val="005F2A7B"/>
    <w:rsid w:val="005F2ED0"/>
    <w:rsid w:val="005F4F9D"/>
    <w:rsid w:val="005F5CA2"/>
    <w:rsid w:val="0060050E"/>
    <w:rsid w:val="00602055"/>
    <w:rsid w:val="0060376C"/>
    <w:rsid w:val="006063CF"/>
    <w:rsid w:val="00610A68"/>
    <w:rsid w:val="0061295A"/>
    <w:rsid w:val="00612EB3"/>
    <w:rsid w:val="00614691"/>
    <w:rsid w:val="006156DF"/>
    <w:rsid w:val="00615A08"/>
    <w:rsid w:val="00615AA8"/>
    <w:rsid w:val="006162BF"/>
    <w:rsid w:val="0061644B"/>
    <w:rsid w:val="0061655A"/>
    <w:rsid w:val="006217F0"/>
    <w:rsid w:val="00622B66"/>
    <w:rsid w:val="006266B1"/>
    <w:rsid w:val="006302CB"/>
    <w:rsid w:val="0063078E"/>
    <w:rsid w:val="006309D6"/>
    <w:rsid w:val="006321A4"/>
    <w:rsid w:val="00633700"/>
    <w:rsid w:val="006359C5"/>
    <w:rsid w:val="00637210"/>
    <w:rsid w:val="00641D04"/>
    <w:rsid w:val="0064299A"/>
    <w:rsid w:val="00645E45"/>
    <w:rsid w:val="00647949"/>
    <w:rsid w:val="0065174C"/>
    <w:rsid w:val="006518C0"/>
    <w:rsid w:val="006559A2"/>
    <w:rsid w:val="006636FB"/>
    <w:rsid w:val="00663E5F"/>
    <w:rsid w:val="006652E5"/>
    <w:rsid w:val="0067015C"/>
    <w:rsid w:val="00670BE2"/>
    <w:rsid w:val="00671056"/>
    <w:rsid w:val="00672FB0"/>
    <w:rsid w:val="0067314C"/>
    <w:rsid w:val="00677A02"/>
    <w:rsid w:val="00677B30"/>
    <w:rsid w:val="00680CC7"/>
    <w:rsid w:val="00681522"/>
    <w:rsid w:val="00683C75"/>
    <w:rsid w:val="0068433F"/>
    <w:rsid w:val="0068516B"/>
    <w:rsid w:val="00690DC4"/>
    <w:rsid w:val="006922CC"/>
    <w:rsid w:val="00692D1F"/>
    <w:rsid w:val="00692EFC"/>
    <w:rsid w:val="0069327C"/>
    <w:rsid w:val="00693604"/>
    <w:rsid w:val="0069433F"/>
    <w:rsid w:val="0069664E"/>
    <w:rsid w:val="00696C5A"/>
    <w:rsid w:val="006A0116"/>
    <w:rsid w:val="006A045A"/>
    <w:rsid w:val="006A101B"/>
    <w:rsid w:val="006A29D0"/>
    <w:rsid w:val="006A31FE"/>
    <w:rsid w:val="006A3ACD"/>
    <w:rsid w:val="006A51F9"/>
    <w:rsid w:val="006A6F18"/>
    <w:rsid w:val="006B1F1C"/>
    <w:rsid w:val="006B2B27"/>
    <w:rsid w:val="006B33C2"/>
    <w:rsid w:val="006B3448"/>
    <w:rsid w:val="006B4EB4"/>
    <w:rsid w:val="006B4FDA"/>
    <w:rsid w:val="006B78F7"/>
    <w:rsid w:val="006B7DAA"/>
    <w:rsid w:val="006C0552"/>
    <w:rsid w:val="006C1D4F"/>
    <w:rsid w:val="006C3A0E"/>
    <w:rsid w:val="006C3B9E"/>
    <w:rsid w:val="006D0387"/>
    <w:rsid w:val="006D6549"/>
    <w:rsid w:val="006E01E9"/>
    <w:rsid w:val="006E080F"/>
    <w:rsid w:val="006E123F"/>
    <w:rsid w:val="006E2830"/>
    <w:rsid w:val="006E565D"/>
    <w:rsid w:val="006F1CCC"/>
    <w:rsid w:val="006F481F"/>
    <w:rsid w:val="006F4C62"/>
    <w:rsid w:val="006F5D64"/>
    <w:rsid w:val="006F76E4"/>
    <w:rsid w:val="0070058C"/>
    <w:rsid w:val="007020D6"/>
    <w:rsid w:val="00702495"/>
    <w:rsid w:val="007024A5"/>
    <w:rsid w:val="00702D5B"/>
    <w:rsid w:val="007057D7"/>
    <w:rsid w:val="00705D15"/>
    <w:rsid w:val="0070794C"/>
    <w:rsid w:val="00710564"/>
    <w:rsid w:val="00712979"/>
    <w:rsid w:val="0071681C"/>
    <w:rsid w:val="00716A5A"/>
    <w:rsid w:val="00720152"/>
    <w:rsid w:val="00721607"/>
    <w:rsid w:val="007239FE"/>
    <w:rsid w:val="00723E32"/>
    <w:rsid w:val="00726925"/>
    <w:rsid w:val="00730A36"/>
    <w:rsid w:val="00730E53"/>
    <w:rsid w:val="0073133F"/>
    <w:rsid w:val="00732532"/>
    <w:rsid w:val="00735F72"/>
    <w:rsid w:val="00736A29"/>
    <w:rsid w:val="007417C7"/>
    <w:rsid w:val="00741F88"/>
    <w:rsid w:val="007429C3"/>
    <w:rsid w:val="0074455B"/>
    <w:rsid w:val="0074475D"/>
    <w:rsid w:val="00744D8B"/>
    <w:rsid w:val="007461B2"/>
    <w:rsid w:val="0074761C"/>
    <w:rsid w:val="0075034B"/>
    <w:rsid w:val="0075043C"/>
    <w:rsid w:val="00750E41"/>
    <w:rsid w:val="007534EB"/>
    <w:rsid w:val="00753EC9"/>
    <w:rsid w:val="00754E61"/>
    <w:rsid w:val="0075599C"/>
    <w:rsid w:val="0075699B"/>
    <w:rsid w:val="00760FD9"/>
    <w:rsid w:val="0076562E"/>
    <w:rsid w:val="00765C0B"/>
    <w:rsid w:val="00770FD0"/>
    <w:rsid w:val="00771062"/>
    <w:rsid w:val="007735B4"/>
    <w:rsid w:val="00773632"/>
    <w:rsid w:val="00773FAC"/>
    <w:rsid w:val="00774656"/>
    <w:rsid w:val="00776630"/>
    <w:rsid w:val="0077745E"/>
    <w:rsid w:val="0077778C"/>
    <w:rsid w:val="0078035F"/>
    <w:rsid w:val="00780DD3"/>
    <w:rsid w:val="00780FDE"/>
    <w:rsid w:val="007831E4"/>
    <w:rsid w:val="00783D5A"/>
    <w:rsid w:val="00784161"/>
    <w:rsid w:val="00784B8B"/>
    <w:rsid w:val="0078542D"/>
    <w:rsid w:val="0078619E"/>
    <w:rsid w:val="00793251"/>
    <w:rsid w:val="00795F9F"/>
    <w:rsid w:val="007A1CE5"/>
    <w:rsid w:val="007A2342"/>
    <w:rsid w:val="007A3369"/>
    <w:rsid w:val="007A3894"/>
    <w:rsid w:val="007A5B9D"/>
    <w:rsid w:val="007A5C81"/>
    <w:rsid w:val="007B014C"/>
    <w:rsid w:val="007B1DEB"/>
    <w:rsid w:val="007B281F"/>
    <w:rsid w:val="007B40C0"/>
    <w:rsid w:val="007B5D5D"/>
    <w:rsid w:val="007B61FB"/>
    <w:rsid w:val="007B64FD"/>
    <w:rsid w:val="007B66CC"/>
    <w:rsid w:val="007C1480"/>
    <w:rsid w:val="007C281D"/>
    <w:rsid w:val="007C4ED8"/>
    <w:rsid w:val="007C5804"/>
    <w:rsid w:val="007C5A4C"/>
    <w:rsid w:val="007C6533"/>
    <w:rsid w:val="007C775A"/>
    <w:rsid w:val="007D03FB"/>
    <w:rsid w:val="007D1929"/>
    <w:rsid w:val="007D23FD"/>
    <w:rsid w:val="007D34C9"/>
    <w:rsid w:val="007D36EC"/>
    <w:rsid w:val="007D4520"/>
    <w:rsid w:val="007D4A9D"/>
    <w:rsid w:val="007D70CD"/>
    <w:rsid w:val="007D7A93"/>
    <w:rsid w:val="007D7BCE"/>
    <w:rsid w:val="007E07B2"/>
    <w:rsid w:val="007E47CF"/>
    <w:rsid w:val="007E487A"/>
    <w:rsid w:val="007E4CF5"/>
    <w:rsid w:val="007E59E7"/>
    <w:rsid w:val="007E6318"/>
    <w:rsid w:val="007F070C"/>
    <w:rsid w:val="007F0F62"/>
    <w:rsid w:val="007F2131"/>
    <w:rsid w:val="007F34F1"/>
    <w:rsid w:val="007F482B"/>
    <w:rsid w:val="007F4BB2"/>
    <w:rsid w:val="007F54B5"/>
    <w:rsid w:val="00803BBB"/>
    <w:rsid w:val="00803DD6"/>
    <w:rsid w:val="008045A6"/>
    <w:rsid w:val="008048C6"/>
    <w:rsid w:val="0080559D"/>
    <w:rsid w:val="00805F44"/>
    <w:rsid w:val="008072C7"/>
    <w:rsid w:val="00810E4B"/>
    <w:rsid w:val="00810E80"/>
    <w:rsid w:val="008120A5"/>
    <w:rsid w:val="00812C40"/>
    <w:rsid w:val="008131EE"/>
    <w:rsid w:val="008133C2"/>
    <w:rsid w:val="00815E30"/>
    <w:rsid w:val="008161C4"/>
    <w:rsid w:val="00817666"/>
    <w:rsid w:val="00817F41"/>
    <w:rsid w:val="00822954"/>
    <w:rsid w:val="00823E6A"/>
    <w:rsid w:val="008255D1"/>
    <w:rsid w:val="00825FEF"/>
    <w:rsid w:val="00827F0A"/>
    <w:rsid w:val="0083050B"/>
    <w:rsid w:val="00832ACA"/>
    <w:rsid w:val="00835692"/>
    <w:rsid w:val="0084036F"/>
    <w:rsid w:val="0084162C"/>
    <w:rsid w:val="008419DF"/>
    <w:rsid w:val="008438FF"/>
    <w:rsid w:val="008447FA"/>
    <w:rsid w:val="008466BE"/>
    <w:rsid w:val="00846899"/>
    <w:rsid w:val="00846D6D"/>
    <w:rsid w:val="00846E6A"/>
    <w:rsid w:val="00847D2E"/>
    <w:rsid w:val="00850EAA"/>
    <w:rsid w:val="00851B36"/>
    <w:rsid w:val="00851DA7"/>
    <w:rsid w:val="00852531"/>
    <w:rsid w:val="00853019"/>
    <w:rsid w:val="00854187"/>
    <w:rsid w:val="00855FAA"/>
    <w:rsid w:val="00864469"/>
    <w:rsid w:val="00864FC2"/>
    <w:rsid w:val="00865ED0"/>
    <w:rsid w:val="00865F39"/>
    <w:rsid w:val="00871506"/>
    <w:rsid w:val="00874C00"/>
    <w:rsid w:val="00881387"/>
    <w:rsid w:val="0088684E"/>
    <w:rsid w:val="00887634"/>
    <w:rsid w:val="00890009"/>
    <w:rsid w:val="0089109F"/>
    <w:rsid w:val="00891991"/>
    <w:rsid w:val="008927FE"/>
    <w:rsid w:val="00892CF6"/>
    <w:rsid w:val="00893905"/>
    <w:rsid w:val="008939D4"/>
    <w:rsid w:val="00893AF0"/>
    <w:rsid w:val="008941D0"/>
    <w:rsid w:val="00896B25"/>
    <w:rsid w:val="00897089"/>
    <w:rsid w:val="00897CDE"/>
    <w:rsid w:val="008A0FD5"/>
    <w:rsid w:val="008A2315"/>
    <w:rsid w:val="008A3DFC"/>
    <w:rsid w:val="008A4AFC"/>
    <w:rsid w:val="008A5D9E"/>
    <w:rsid w:val="008A69D6"/>
    <w:rsid w:val="008A78C9"/>
    <w:rsid w:val="008B1517"/>
    <w:rsid w:val="008B3152"/>
    <w:rsid w:val="008B3435"/>
    <w:rsid w:val="008B43AA"/>
    <w:rsid w:val="008B64BF"/>
    <w:rsid w:val="008B77B4"/>
    <w:rsid w:val="008C0603"/>
    <w:rsid w:val="008C19BE"/>
    <w:rsid w:val="008C1E01"/>
    <w:rsid w:val="008C43D6"/>
    <w:rsid w:val="008D19DF"/>
    <w:rsid w:val="008D1B58"/>
    <w:rsid w:val="008D1F4D"/>
    <w:rsid w:val="008D2792"/>
    <w:rsid w:val="008D413A"/>
    <w:rsid w:val="008D7D79"/>
    <w:rsid w:val="008E2C41"/>
    <w:rsid w:val="008E6184"/>
    <w:rsid w:val="008E6481"/>
    <w:rsid w:val="008E6917"/>
    <w:rsid w:val="008E6E0B"/>
    <w:rsid w:val="008F0D19"/>
    <w:rsid w:val="008F0F6F"/>
    <w:rsid w:val="008F11D5"/>
    <w:rsid w:val="008F320B"/>
    <w:rsid w:val="008F423D"/>
    <w:rsid w:val="008F5C91"/>
    <w:rsid w:val="008F7654"/>
    <w:rsid w:val="009000FC"/>
    <w:rsid w:val="009014A4"/>
    <w:rsid w:val="00901D14"/>
    <w:rsid w:val="0090241D"/>
    <w:rsid w:val="00902714"/>
    <w:rsid w:val="009035B5"/>
    <w:rsid w:val="00904311"/>
    <w:rsid w:val="00906F22"/>
    <w:rsid w:val="009106B9"/>
    <w:rsid w:val="009113FA"/>
    <w:rsid w:val="00914932"/>
    <w:rsid w:val="009154D5"/>
    <w:rsid w:val="0091602E"/>
    <w:rsid w:val="00916594"/>
    <w:rsid w:val="00916D19"/>
    <w:rsid w:val="00920772"/>
    <w:rsid w:val="009214CA"/>
    <w:rsid w:val="00921DCF"/>
    <w:rsid w:val="00925527"/>
    <w:rsid w:val="00925EDC"/>
    <w:rsid w:val="00927011"/>
    <w:rsid w:val="00927452"/>
    <w:rsid w:val="00927770"/>
    <w:rsid w:val="009318B2"/>
    <w:rsid w:val="00931C60"/>
    <w:rsid w:val="00932B02"/>
    <w:rsid w:val="0093789C"/>
    <w:rsid w:val="00940327"/>
    <w:rsid w:val="0094110B"/>
    <w:rsid w:val="00943BA6"/>
    <w:rsid w:val="009443C0"/>
    <w:rsid w:val="00944427"/>
    <w:rsid w:val="00945B54"/>
    <w:rsid w:val="00945C79"/>
    <w:rsid w:val="00947F47"/>
    <w:rsid w:val="00950E8A"/>
    <w:rsid w:val="00951DD6"/>
    <w:rsid w:val="00953906"/>
    <w:rsid w:val="0095401F"/>
    <w:rsid w:val="009542B0"/>
    <w:rsid w:val="009545F8"/>
    <w:rsid w:val="00954BC4"/>
    <w:rsid w:val="00957994"/>
    <w:rsid w:val="00961112"/>
    <w:rsid w:val="00961DA6"/>
    <w:rsid w:val="009633D8"/>
    <w:rsid w:val="00965FFF"/>
    <w:rsid w:val="0096646F"/>
    <w:rsid w:val="00966D28"/>
    <w:rsid w:val="009673EA"/>
    <w:rsid w:val="00967FA6"/>
    <w:rsid w:val="0097003B"/>
    <w:rsid w:val="00970DD6"/>
    <w:rsid w:val="00970E93"/>
    <w:rsid w:val="00970EBC"/>
    <w:rsid w:val="009723C6"/>
    <w:rsid w:val="00972774"/>
    <w:rsid w:val="00972B83"/>
    <w:rsid w:val="00973417"/>
    <w:rsid w:val="00973F5B"/>
    <w:rsid w:val="009751F9"/>
    <w:rsid w:val="009767DF"/>
    <w:rsid w:val="00980330"/>
    <w:rsid w:val="0098223C"/>
    <w:rsid w:val="0098503A"/>
    <w:rsid w:val="009872B1"/>
    <w:rsid w:val="009912BF"/>
    <w:rsid w:val="009920A4"/>
    <w:rsid w:val="00993CBC"/>
    <w:rsid w:val="00995397"/>
    <w:rsid w:val="0099671A"/>
    <w:rsid w:val="00996B21"/>
    <w:rsid w:val="00997D36"/>
    <w:rsid w:val="009A1C8D"/>
    <w:rsid w:val="009A2C65"/>
    <w:rsid w:val="009A44F6"/>
    <w:rsid w:val="009A70A0"/>
    <w:rsid w:val="009A7BAE"/>
    <w:rsid w:val="009B06D0"/>
    <w:rsid w:val="009B0D9E"/>
    <w:rsid w:val="009B15E8"/>
    <w:rsid w:val="009B3BD6"/>
    <w:rsid w:val="009B5186"/>
    <w:rsid w:val="009B53AC"/>
    <w:rsid w:val="009B53D7"/>
    <w:rsid w:val="009B6089"/>
    <w:rsid w:val="009B796F"/>
    <w:rsid w:val="009C18C7"/>
    <w:rsid w:val="009C2AA8"/>
    <w:rsid w:val="009C2DAF"/>
    <w:rsid w:val="009C3A11"/>
    <w:rsid w:val="009C3F40"/>
    <w:rsid w:val="009C4A0E"/>
    <w:rsid w:val="009C562C"/>
    <w:rsid w:val="009C7BAD"/>
    <w:rsid w:val="009D4DBD"/>
    <w:rsid w:val="009D5D8D"/>
    <w:rsid w:val="009D6C05"/>
    <w:rsid w:val="009E1838"/>
    <w:rsid w:val="009E651A"/>
    <w:rsid w:val="009E7C06"/>
    <w:rsid w:val="009F20B1"/>
    <w:rsid w:val="009F34AB"/>
    <w:rsid w:val="009F39D8"/>
    <w:rsid w:val="009F4073"/>
    <w:rsid w:val="009F464D"/>
    <w:rsid w:val="009F4F1C"/>
    <w:rsid w:val="00A0070B"/>
    <w:rsid w:val="00A00DD6"/>
    <w:rsid w:val="00A021DE"/>
    <w:rsid w:val="00A035F2"/>
    <w:rsid w:val="00A049CE"/>
    <w:rsid w:val="00A04FB2"/>
    <w:rsid w:val="00A101CB"/>
    <w:rsid w:val="00A119FC"/>
    <w:rsid w:val="00A13143"/>
    <w:rsid w:val="00A13A9E"/>
    <w:rsid w:val="00A13CB3"/>
    <w:rsid w:val="00A15F23"/>
    <w:rsid w:val="00A16FFE"/>
    <w:rsid w:val="00A17551"/>
    <w:rsid w:val="00A235F8"/>
    <w:rsid w:val="00A24257"/>
    <w:rsid w:val="00A252AC"/>
    <w:rsid w:val="00A26F3D"/>
    <w:rsid w:val="00A2712E"/>
    <w:rsid w:val="00A32942"/>
    <w:rsid w:val="00A35354"/>
    <w:rsid w:val="00A353B9"/>
    <w:rsid w:val="00A3619A"/>
    <w:rsid w:val="00A3651C"/>
    <w:rsid w:val="00A37082"/>
    <w:rsid w:val="00A37B72"/>
    <w:rsid w:val="00A4450E"/>
    <w:rsid w:val="00A45153"/>
    <w:rsid w:val="00A46F8B"/>
    <w:rsid w:val="00A47314"/>
    <w:rsid w:val="00A5181E"/>
    <w:rsid w:val="00A5234E"/>
    <w:rsid w:val="00A53DE5"/>
    <w:rsid w:val="00A544F8"/>
    <w:rsid w:val="00A548AA"/>
    <w:rsid w:val="00A603F6"/>
    <w:rsid w:val="00A617D3"/>
    <w:rsid w:val="00A6211B"/>
    <w:rsid w:val="00A6436C"/>
    <w:rsid w:val="00A64CAE"/>
    <w:rsid w:val="00A66B30"/>
    <w:rsid w:val="00A67518"/>
    <w:rsid w:val="00A7336E"/>
    <w:rsid w:val="00A75424"/>
    <w:rsid w:val="00A77F00"/>
    <w:rsid w:val="00A831FE"/>
    <w:rsid w:val="00A84E80"/>
    <w:rsid w:val="00A85C9D"/>
    <w:rsid w:val="00A86BDF"/>
    <w:rsid w:val="00A90441"/>
    <w:rsid w:val="00A92CEC"/>
    <w:rsid w:val="00A94D8E"/>
    <w:rsid w:val="00A95871"/>
    <w:rsid w:val="00A95BD7"/>
    <w:rsid w:val="00A968ED"/>
    <w:rsid w:val="00A96E24"/>
    <w:rsid w:val="00A97C7F"/>
    <w:rsid w:val="00A97F47"/>
    <w:rsid w:val="00AA2088"/>
    <w:rsid w:val="00AA34DE"/>
    <w:rsid w:val="00AA3B28"/>
    <w:rsid w:val="00AA5C93"/>
    <w:rsid w:val="00AA6033"/>
    <w:rsid w:val="00AB1CF0"/>
    <w:rsid w:val="00AB3197"/>
    <w:rsid w:val="00AB4BB1"/>
    <w:rsid w:val="00AB6C75"/>
    <w:rsid w:val="00AC279B"/>
    <w:rsid w:val="00AC3190"/>
    <w:rsid w:val="00AC3389"/>
    <w:rsid w:val="00AC375A"/>
    <w:rsid w:val="00AC3CB0"/>
    <w:rsid w:val="00AC4565"/>
    <w:rsid w:val="00AC6562"/>
    <w:rsid w:val="00AC6E10"/>
    <w:rsid w:val="00AC7A6D"/>
    <w:rsid w:val="00AD0F33"/>
    <w:rsid w:val="00AD121C"/>
    <w:rsid w:val="00AD29FC"/>
    <w:rsid w:val="00AD3512"/>
    <w:rsid w:val="00AD37CD"/>
    <w:rsid w:val="00AD7C79"/>
    <w:rsid w:val="00AE052E"/>
    <w:rsid w:val="00AE0B68"/>
    <w:rsid w:val="00AE2EF8"/>
    <w:rsid w:val="00AE37C0"/>
    <w:rsid w:val="00AE4140"/>
    <w:rsid w:val="00AE4F2A"/>
    <w:rsid w:val="00AE5325"/>
    <w:rsid w:val="00AE6C3F"/>
    <w:rsid w:val="00AE705C"/>
    <w:rsid w:val="00AE7E67"/>
    <w:rsid w:val="00AF1DE6"/>
    <w:rsid w:val="00AF24AB"/>
    <w:rsid w:val="00AF27EB"/>
    <w:rsid w:val="00AF4863"/>
    <w:rsid w:val="00AF54C8"/>
    <w:rsid w:val="00AF6077"/>
    <w:rsid w:val="00AF6355"/>
    <w:rsid w:val="00AF7920"/>
    <w:rsid w:val="00B006B0"/>
    <w:rsid w:val="00B00E48"/>
    <w:rsid w:val="00B0450F"/>
    <w:rsid w:val="00B04988"/>
    <w:rsid w:val="00B067E4"/>
    <w:rsid w:val="00B074B5"/>
    <w:rsid w:val="00B11647"/>
    <w:rsid w:val="00B137CC"/>
    <w:rsid w:val="00B14788"/>
    <w:rsid w:val="00B14E0B"/>
    <w:rsid w:val="00B170E0"/>
    <w:rsid w:val="00B2189A"/>
    <w:rsid w:val="00B224CA"/>
    <w:rsid w:val="00B229B0"/>
    <w:rsid w:val="00B23E91"/>
    <w:rsid w:val="00B24855"/>
    <w:rsid w:val="00B25B15"/>
    <w:rsid w:val="00B36795"/>
    <w:rsid w:val="00B36A3E"/>
    <w:rsid w:val="00B37CB2"/>
    <w:rsid w:val="00B41DB8"/>
    <w:rsid w:val="00B43898"/>
    <w:rsid w:val="00B44100"/>
    <w:rsid w:val="00B44496"/>
    <w:rsid w:val="00B452C5"/>
    <w:rsid w:val="00B461D9"/>
    <w:rsid w:val="00B46344"/>
    <w:rsid w:val="00B51F0D"/>
    <w:rsid w:val="00B5395D"/>
    <w:rsid w:val="00B53F3A"/>
    <w:rsid w:val="00B5562E"/>
    <w:rsid w:val="00B5744F"/>
    <w:rsid w:val="00B57921"/>
    <w:rsid w:val="00B61FDB"/>
    <w:rsid w:val="00B6328F"/>
    <w:rsid w:val="00B65460"/>
    <w:rsid w:val="00B65B9A"/>
    <w:rsid w:val="00B6694C"/>
    <w:rsid w:val="00B67595"/>
    <w:rsid w:val="00B706D9"/>
    <w:rsid w:val="00B72288"/>
    <w:rsid w:val="00B72B46"/>
    <w:rsid w:val="00B756A5"/>
    <w:rsid w:val="00B7589F"/>
    <w:rsid w:val="00B75F7C"/>
    <w:rsid w:val="00B75F8C"/>
    <w:rsid w:val="00B76B48"/>
    <w:rsid w:val="00B76C2B"/>
    <w:rsid w:val="00B776A0"/>
    <w:rsid w:val="00B80D4D"/>
    <w:rsid w:val="00B81974"/>
    <w:rsid w:val="00B87895"/>
    <w:rsid w:val="00B879BD"/>
    <w:rsid w:val="00B87F05"/>
    <w:rsid w:val="00B91D39"/>
    <w:rsid w:val="00B9222D"/>
    <w:rsid w:val="00B926A9"/>
    <w:rsid w:val="00B93436"/>
    <w:rsid w:val="00B94EAE"/>
    <w:rsid w:val="00B965B9"/>
    <w:rsid w:val="00B969AA"/>
    <w:rsid w:val="00BA0850"/>
    <w:rsid w:val="00BA0C8F"/>
    <w:rsid w:val="00BB288D"/>
    <w:rsid w:val="00BB2A9A"/>
    <w:rsid w:val="00BB321F"/>
    <w:rsid w:val="00BB3D65"/>
    <w:rsid w:val="00BB4D55"/>
    <w:rsid w:val="00BB77B3"/>
    <w:rsid w:val="00BB7B4C"/>
    <w:rsid w:val="00BC00A5"/>
    <w:rsid w:val="00BC16F6"/>
    <w:rsid w:val="00BC175C"/>
    <w:rsid w:val="00BC1A27"/>
    <w:rsid w:val="00BC23DC"/>
    <w:rsid w:val="00BC6D31"/>
    <w:rsid w:val="00BC7339"/>
    <w:rsid w:val="00BD0948"/>
    <w:rsid w:val="00BD1BCB"/>
    <w:rsid w:val="00BD1D22"/>
    <w:rsid w:val="00BD2329"/>
    <w:rsid w:val="00BD480D"/>
    <w:rsid w:val="00BD5F8F"/>
    <w:rsid w:val="00BD7874"/>
    <w:rsid w:val="00BD7CBE"/>
    <w:rsid w:val="00BE0F55"/>
    <w:rsid w:val="00BE360E"/>
    <w:rsid w:val="00BE4217"/>
    <w:rsid w:val="00BE51E7"/>
    <w:rsid w:val="00BF1230"/>
    <w:rsid w:val="00BF6A04"/>
    <w:rsid w:val="00BF6DD7"/>
    <w:rsid w:val="00BF7684"/>
    <w:rsid w:val="00C016F8"/>
    <w:rsid w:val="00C03CA3"/>
    <w:rsid w:val="00C04B79"/>
    <w:rsid w:val="00C11675"/>
    <w:rsid w:val="00C11F29"/>
    <w:rsid w:val="00C13256"/>
    <w:rsid w:val="00C14B0A"/>
    <w:rsid w:val="00C16386"/>
    <w:rsid w:val="00C16726"/>
    <w:rsid w:val="00C22BC2"/>
    <w:rsid w:val="00C22E4B"/>
    <w:rsid w:val="00C262F4"/>
    <w:rsid w:val="00C315E8"/>
    <w:rsid w:val="00C33EA2"/>
    <w:rsid w:val="00C41870"/>
    <w:rsid w:val="00C41B13"/>
    <w:rsid w:val="00C41F78"/>
    <w:rsid w:val="00C4348F"/>
    <w:rsid w:val="00C45386"/>
    <w:rsid w:val="00C45A34"/>
    <w:rsid w:val="00C46A1A"/>
    <w:rsid w:val="00C46DA3"/>
    <w:rsid w:val="00C46F89"/>
    <w:rsid w:val="00C5456B"/>
    <w:rsid w:val="00C55470"/>
    <w:rsid w:val="00C6014B"/>
    <w:rsid w:val="00C60CE5"/>
    <w:rsid w:val="00C60E5F"/>
    <w:rsid w:val="00C617D7"/>
    <w:rsid w:val="00C61F15"/>
    <w:rsid w:val="00C62C13"/>
    <w:rsid w:val="00C63491"/>
    <w:rsid w:val="00C6352D"/>
    <w:rsid w:val="00C64116"/>
    <w:rsid w:val="00C6564E"/>
    <w:rsid w:val="00C66879"/>
    <w:rsid w:val="00C66BFB"/>
    <w:rsid w:val="00C71623"/>
    <w:rsid w:val="00C7449E"/>
    <w:rsid w:val="00C74728"/>
    <w:rsid w:val="00C759FE"/>
    <w:rsid w:val="00C81EFA"/>
    <w:rsid w:val="00C85873"/>
    <w:rsid w:val="00C87535"/>
    <w:rsid w:val="00C904AD"/>
    <w:rsid w:val="00C914A9"/>
    <w:rsid w:val="00C91EF9"/>
    <w:rsid w:val="00C92D02"/>
    <w:rsid w:val="00C94204"/>
    <w:rsid w:val="00C96B52"/>
    <w:rsid w:val="00CA3CB7"/>
    <w:rsid w:val="00CA3DCC"/>
    <w:rsid w:val="00CA73A0"/>
    <w:rsid w:val="00CA7679"/>
    <w:rsid w:val="00CB0AA0"/>
    <w:rsid w:val="00CB0F50"/>
    <w:rsid w:val="00CB380C"/>
    <w:rsid w:val="00CB4DF4"/>
    <w:rsid w:val="00CB527D"/>
    <w:rsid w:val="00CB58AE"/>
    <w:rsid w:val="00CB6655"/>
    <w:rsid w:val="00CB6F3A"/>
    <w:rsid w:val="00CC052F"/>
    <w:rsid w:val="00CC16CD"/>
    <w:rsid w:val="00CC43E1"/>
    <w:rsid w:val="00CC48FE"/>
    <w:rsid w:val="00CC542D"/>
    <w:rsid w:val="00CC580F"/>
    <w:rsid w:val="00CC7011"/>
    <w:rsid w:val="00CD14F5"/>
    <w:rsid w:val="00CD29E6"/>
    <w:rsid w:val="00CD3C8B"/>
    <w:rsid w:val="00CD4545"/>
    <w:rsid w:val="00CD627F"/>
    <w:rsid w:val="00CD63F2"/>
    <w:rsid w:val="00CE048D"/>
    <w:rsid w:val="00CE1800"/>
    <w:rsid w:val="00CE210E"/>
    <w:rsid w:val="00CE21FE"/>
    <w:rsid w:val="00CE38B1"/>
    <w:rsid w:val="00CE3CED"/>
    <w:rsid w:val="00CE44FC"/>
    <w:rsid w:val="00CE55F2"/>
    <w:rsid w:val="00CF0FE2"/>
    <w:rsid w:val="00CF1AF7"/>
    <w:rsid w:val="00CF25FD"/>
    <w:rsid w:val="00CF2D7D"/>
    <w:rsid w:val="00CF44F4"/>
    <w:rsid w:val="00CF493F"/>
    <w:rsid w:val="00CF63E0"/>
    <w:rsid w:val="00CF6734"/>
    <w:rsid w:val="00D00FAD"/>
    <w:rsid w:val="00D015A5"/>
    <w:rsid w:val="00D01699"/>
    <w:rsid w:val="00D01999"/>
    <w:rsid w:val="00D01E33"/>
    <w:rsid w:val="00D03F2F"/>
    <w:rsid w:val="00D04192"/>
    <w:rsid w:val="00D10422"/>
    <w:rsid w:val="00D1091F"/>
    <w:rsid w:val="00D11193"/>
    <w:rsid w:val="00D11B45"/>
    <w:rsid w:val="00D13B90"/>
    <w:rsid w:val="00D14FCF"/>
    <w:rsid w:val="00D152CC"/>
    <w:rsid w:val="00D162CF"/>
    <w:rsid w:val="00D17EF6"/>
    <w:rsid w:val="00D213AD"/>
    <w:rsid w:val="00D216F9"/>
    <w:rsid w:val="00D223B0"/>
    <w:rsid w:val="00D23331"/>
    <w:rsid w:val="00D23BB5"/>
    <w:rsid w:val="00D24226"/>
    <w:rsid w:val="00D26703"/>
    <w:rsid w:val="00D27894"/>
    <w:rsid w:val="00D307C8"/>
    <w:rsid w:val="00D308D3"/>
    <w:rsid w:val="00D31D59"/>
    <w:rsid w:val="00D401E9"/>
    <w:rsid w:val="00D40DEF"/>
    <w:rsid w:val="00D41B1C"/>
    <w:rsid w:val="00D4391D"/>
    <w:rsid w:val="00D44A42"/>
    <w:rsid w:val="00D458D3"/>
    <w:rsid w:val="00D50A2D"/>
    <w:rsid w:val="00D50F65"/>
    <w:rsid w:val="00D52AE7"/>
    <w:rsid w:val="00D52D04"/>
    <w:rsid w:val="00D531F3"/>
    <w:rsid w:val="00D549B1"/>
    <w:rsid w:val="00D54D15"/>
    <w:rsid w:val="00D553BF"/>
    <w:rsid w:val="00D60DB8"/>
    <w:rsid w:val="00D63263"/>
    <w:rsid w:val="00D70438"/>
    <w:rsid w:val="00D7071D"/>
    <w:rsid w:val="00D718E9"/>
    <w:rsid w:val="00D71BA7"/>
    <w:rsid w:val="00D727DC"/>
    <w:rsid w:val="00D73499"/>
    <w:rsid w:val="00D74CA7"/>
    <w:rsid w:val="00D75433"/>
    <w:rsid w:val="00D775E6"/>
    <w:rsid w:val="00D80B59"/>
    <w:rsid w:val="00D82F7D"/>
    <w:rsid w:val="00D83800"/>
    <w:rsid w:val="00D83D81"/>
    <w:rsid w:val="00D8501E"/>
    <w:rsid w:val="00D859E4"/>
    <w:rsid w:val="00D85C88"/>
    <w:rsid w:val="00D8660F"/>
    <w:rsid w:val="00D87715"/>
    <w:rsid w:val="00D90638"/>
    <w:rsid w:val="00D90C53"/>
    <w:rsid w:val="00D91BC6"/>
    <w:rsid w:val="00D93462"/>
    <w:rsid w:val="00D93D96"/>
    <w:rsid w:val="00D948F9"/>
    <w:rsid w:val="00D94E5C"/>
    <w:rsid w:val="00D95CAB"/>
    <w:rsid w:val="00D978F8"/>
    <w:rsid w:val="00DA0F67"/>
    <w:rsid w:val="00DA3D87"/>
    <w:rsid w:val="00DA4669"/>
    <w:rsid w:val="00DA5B74"/>
    <w:rsid w:val="00DA7B54"/>
    <w:rsid w:val="00DB0053"/>
    <w:rsid w:val="00DB12EF"/>
    <w:rsid w:val="00DB1E60"/>
    <w:rsid w:val="00DB40C4"/>
    <w:rsid w:val="00DB474C"/>
    <w:rsid w:val="00DB706E"/>
    <w:rsid w:val="00DC0FF3"/>
    <w:rsid w:val="00DC170E"/>
    <w:rsid w:val="00DC2690"/>
    <w:rsid w:val="00DC3094"/>
    <w:rsid w:val="00DC3591"/>
    <w:rsid w:val="00DC4BB5"/>
    <w:rsid w:val="00DC52FA"/>
    <w:rsid w:val="00DC6B36"/>
    <w:rsid w:val="00DC74BC"/>
    <w:rsid w:val="00DC78B7"/>
    <w:rsid w:val="00DC7B88"/>
    <w:rsid w:val="00DD2412"/>
    <w:rsid w:val="00DD447F"/>
    <w:rsid w:val="00DD5E02"/>
    <w:rsid w:val="00DE0889"/>
    <w:rsid w:val="00DF101D"/>
    <w:rsid w:val="00DF29DA"/>
    <w:rsid w:val="00DF2EF6"/>
    <w:rsid w:val="00DF4D91"/>
    <w:rsid w:val="00DF5155"/>
    <w:rsid w:val="00DF5351"/>
    <w:rsid w:val="00DF5EA7"/>
    <w:rsid w:val="00DF61EB"/>
    <w:rsid w:val="00DF757B"/>
    <w:rsid w:val="00DF7635"/>
    <w:rsid w:val="00DF7A2B"/>
    <w:rsid w:val="00DF7D2F"/>
    <w:rsid w:val="00E0019D"/>
    <w:rsid w:val="00E00D39"/>
    <w:rsid w:val="00E01012"/>
    <w:rsid w:val="00E02910"/>
    <w:rsid w:val="00E03096"/>
    <w:rsid w:val="00E030B5"/>
    <w:rsid w:val="00E07515"/>
    <w:rsid w:val="00E07D0E"/>
    <w:rsid w:val="00E10048"/>
    <w:rsid w:val="00E10082"/>
    <w:rsid w:val="00E135FD"/>
    <w:rsid w:val="00E16F0B"/>
    <w:rsid w:val="00E17814"/>
    <w:rsid w:val="00E2054A"/>
    <w:rsid w:val="00E224A6"/>
    <w:rsid w:val="00E22BD6"/>
    <w:rsid w:val="00E25754"/>
    <w:rsid w:val="00E27B33"/>
    <w:rsid w:val="00E30990"/>
    <w:rsid w:val="00E315D4"/>
    <w:rsid w:val="00E330DC"/>
    <w:rsid w:val="00E3348D"/>
    <w:rsid w:val="00E37F92"/>
    <w:rsid w:val="00E40A28"/>
    <w:rsid w:val="00E41236"/>
    <w:rsid w:val="00E41409"/>
    <w:rsid w:val="00E41D1C"/>
    <w:rsid w:val="00E42F19"/>
    <w:rsid w:val="00E43AB7"/>
    <w:rsid w:val="00E46356"/>
    <w:rsid w:val="00E46F3A"/>
    <w:rsid w:val="00E50CFE"/>
    <w:rsid w:val="00E52D27"/>
    <w:rsid w:val="00E54529"/>
    <w:rsid w:val="00E550AE"/>
    <w:rsid w:val="00E57867"/>
    <w:rsid w:val="00E643C1"/>
    <w:rsid w:val="00E66CE8"/>
    <w:rsid w:val="00E770E3"/>
    <w:rsid w:val="00E77D06"/>
    <w:rsid w:val="00E81C96"/>
    <w:rsid w:val="00E83A50"/>
    <w:rsid w:val="00E8441F"/>
    <w:rsid w:val="00E85664"/>
    <w:rsid w:val="00E8702F"/>
    <w:rsid w:val="00E87607"/>
    <w:rsid w:val="00E87931"/>
    <w:rsid w:val="00E91012"/>
    <w:rsid w:val="00E93A08"/>
    <w:rsid w:val="00E93B8C"/>
    <w:rsid w:val="00E954F5"/>
    <w:rsid w:val="00E96075"/>
    <w:rsid w:val="00E97A16"/>
    <w:rsid w:val="00EA024C"/>
    <w:rsid w:val="00EA1B9A"/>
    <w:rsid w:val="00EA3ACC"/>
    <w:rsid w:val="00EA6DAE"/>
    <w:rsid w:val="00EB2381"/>
    <w:rsid w:val="00EB405F"/>
    <w:rsid w:val="00EB57F0"/>
    <w:rsid w:val="00EB6A1B"/>
    <w:rsid w:val="00EB72DC"/>
    <w:rsid w:val="00EC1DFF"/>
    <w:rsid w:val="00EC6CE5"/>
    <w:rsid w:val="00EC7A88"/>
    <w:rsid w:val="00EC7EB8"/>
    <w:rsid w:val="00ED0A11"/>
    <w:rsid w:val="00ED0B89"/>
    <w:rsid w:val="00ED0D46"/>
    <w:rsid w:val="00ED15CC"/>
    <w:rsid w:val="00ED17B5"/>
    <w:rsid w:val="00ED17E4"/>
    <w:rsid w:val="00ED2A86"/>
    <w:rsid w:val="00ED78E6"/>
    <w:rsid w:val="00EE2DD3"/>
    <w:rsid w:val="00EE3F99"/>
    <w:rsid w:val="00EE76BF"/>
    <w:rsid w:val="00EF012D"/>
    <w:rsid w:val="00EF04D0"/>
    <w:rsid w:val="00EF0540"/>
    <w:rsid w:val="00EF239B"/>
    <w:rsid w:val="00EF3321"/>
    <w:rsid w:val="00EF4604"/>
    <w:rsid w:val="00EF76F0"/>
    <w:rsid w:val="00F00A14"/>
    <w:rsid w:val="00F0274D"/>
    <w:rsid w:val="00F02F4A"/>
    <w:rsid w:val="00F05452"/>
    <w:rsid w:val="00F07469"/>
    <w:rsid w:val="00F0750B"/>
    <w:rsid w:val="00F11B6C"/>
    <w:rsid w:val="00F11C53"/>
    <w:rsid w:val="00F11D84"/>
    <w:rsid w:val="00F12841"/>
    <w:rsid w:val="00F14F91"/>
    <w:rsid w:val="00F15484"/>
    <w:rsid w:val="00F1571F"/>
    <w:rsid w:val="00F159BC"/>
    <w:rsid w:val="00F15AC3"/>
    <w:rsid w:val="00F165D1"/>
    <w:rsid w:val="00F167FF"/>
    <w:rsid w:val="00F17B85"/>
    <w:rsid w:val="00F24E45"/>
    <w:rsid w:val="00F257E3"/>
    <w:rsid w:val="00F27C69"/>
    <w:rsid w:val="00F27F45"/>
    <w:rsid w:val="00F307F5"/>
    <w:rsid w:val="00F30E97"/>
    <w:rsid w:val="00F317A2"/>
    <w:rsid w:val="00F31B8E"/>
    <w:rsid w:val="00F3226D"/>
    <w:rsid w:val="00F3560E"/>
    <w:rsid w:val="00F41382"/>
    <w:rsid w:val="00F4162B"/>
    <w:rsid w:val="00F424CE"/>
    <w:rsid w:val="00F43536"/>
    <w:rsid w:val="00F469D9"/>
    <w:rsid w:val="00F47512"/>
    <w:rsid w:val="00F47891"/>
    <w:rsid w:val="00F47DAE"/>
    <w:rsid w:val="00F50878"/>
    <w:rsid w:val="00F52A34"/>
    <w:rsid w:val="00F53BE6"/>
    <w:rsid w:val="00F54FC9"/>
    <w:rsid w:val="00F56546"/>
    <w:rsid w:val="00F566F1"/>
    <w:rsid w:val="00F61271"/>
    <w:rsid w:val="00F63B72"/>
    <w:rsid w:val="00F65311"/>
    <w:rsid w:val="00F6569D"/>
    <w:rsid w:val="00F660D8"/>
    <w:rsid w:val="00F6752B"/>
    <w:rsid w:val="00F679A8"/>
    <w:rsid w:val="00F70735"/>
    <w:rsid w:val="00F72336"/>
    <w:rsid w:val="00F749E4"/>
    <w:rsid w:val="00F74E51"/>
    <w:rsid w:val="00F767BC"/>
    <w:rsid w:val="00F7692F"/>
    <w:rsid w:val="00F7721D"/>
    <w:rsid w:val="00F8050B"/>
    <w:rsid w:val="00F80BA9"/>
    <w:rsid w:val="00F81E58"/>
    <w:rsid w:val="00F821CB"/>
    <w:rsid w:val="00F832D9"/>
    <w:rsid w:val="00F8407B"/>
    <w:rsid w:val="00F87ECE"/>
    <w:rsid w:val="00F918BF"/>
    <w:rsid w:val="00F940C4"/>
    <w:rsid w:val="00F95027"/>
    <w:rsid w:val="00F95246"/>
    <w:rsid w:val="00F9671F"/>
    <w:rsid w:val="00F97BBB"/>
    <w:rsid w:val="00FA08FB"/>
    <w:rsid w:val="00FA3A30"/>
    <w:rsid w:val="00FA3A8C"/>
    <w:rsid w:val="00FA415A"/>
    <w:rsid w:val="00FA41DD"/>
    <w:rsid w:val="00FA5722"/>
    <w:rsid w:val="00FA7CE4"/>
    <w:rsid w:val="00FB02D3"/>
    <w:rsid w:val="00FB0550"/>
    <w:rsid w:val="00FB07E6"/>
    <w:rsid w:val="00FB0CD9"/>
    <w:rsid w:val="00FB2084"/>
    <w:rsid w:val="00FB39BD"/>
    <w:rsid w:val="00FB59D8"/>
    <w:rsid w:val="00FB681F"/>
    <w:rsid w:val="00FB7E7E"/>
    <w:rsid w:val="00FC1128"/>
    <w:rsid w:val="00FC30EA"/>
    <w:rsid w:val="00FC5195"/>
    <w:rsid w:val="00FC547A"/>
    <w:rsid w:val="00FC5A8C"/>
    <w:rsid w:val="00FC62ED"/>
    <w:rsid w:val="00FD44F9"/>
    <w:rsid w:val="00FE0B48"/>
    <w:rsid w:val="00FE31C7"/>
    <w:rsid w:val="00FE3651"/>
    <w:rsid w:val="00FE3E57"/>
    <w:rsid w:val="00FE6F63"/>
    <w:rsid w:val="00FF008C"/>
    <w:rsid w:val="00FF0CEA"/>
    <w:rsid w:val="00FF30D8"/>
    <w:rsid w:val="00FF5D10"/>
    <w:rsid w:val="00FF65E3"/>
    <w:rsid w:val="00FF6D5D"/>
    <w:rsid w:val="00FF6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0">
    <w:name w:val="Normal"/>
    <w:qFormat/>
    <w:rsid w:val="00A252AC"/>
    <w:pPr>
      <w:jc w:val="both"/>
    </w:pPr>
    <w:rPr>
      <w:sz w:val="24"/>
      <w:szCs w:val="24"/>
    </w:rPr>
  </w:style>
  <w:style w:type="paragraph" w:styleId="1">
    <w:name w:val="heading 1"/>
    <w:basedOn w:val="a0"/>
    <w:next w:val="a0"/>
    <w:link w:val="10"/>
    <w:qFormat/>
    <w:rsid w:val="00DF5351"/>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w:basedOn w:val="a0"/>
    <w:next w:val="a0"/>
    <w:link w:val="22"/>
    <w:unhideWhenUsed/>
    <w:qFormat/>
    <w:rsid w:val="00DC17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Знак,ПодЗаголовок"/>
    <w:basedOn w:val="a0"/>
    <w:next w:val="a0"/>
    <w:link w:val="31"/>
    <w:unhideWhenUsed/>
    <w:qFormat/>
    <w:rsid w:val="00DC170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F27F45"/>
    <w:pPr>
      <w:ind w:firstLine="709"/>
      <w:outlineLvl w:val="3"/>
    </w:pPr>
    <w:rPr>
      <w:rFonts w:eastAsia="Calibri"/>
      <w:sz w:val="28"/>
      <w:szCs w:val="28"/>
    </w:rPr>
  </w:style>
  <w:style w:type="paragraph" w:styleId="5">
    <w:name w:val="heading 5"/>
    <w:basedOn w:val="a0"/>
    <w:next w:val="a0"/>
    <w:link w:val="50"/>
    <w:qFormat/>
    <w:rsid w:val="00F27F45"/>
    <w:pPr>
      <w:keepNext/>
      <w:tabs>
        <w:tab w:val="num" w:pos="3666"/>
      </w:tabs>
      <w:suppressAutoHyphens/>
      <w:ind w:left="3666" w:hanging="360"/>
      <w:outlineLvl w:val="4"/>
    </w:pPr>
    <w:rPr>
      <w:b/>
      <w:sz w:val="28"/>
      <w:szCs w:val="20"/>
      <w:lang w:eastAsia="ar-SA"/>
    </w:rPr>
  </w:style>
  <w:style w:type="paragraph" w:styleId="6">
    <w:name w:val="heading 6"/>
    <w:basedOn w:val="a0"/>
    <w:next w:val="a0"/>
    <w:link w:val="60"/>
    <w:qFormat/>
    <w:rsid w:val="00F27F45"/>
    <w:pPr>
      <w:keepNext/>
      <w:tabs>
        <w:tab w:val="num" w:pos="4386"/>
      </w:tabs>
      <w:suppressAutoHyphens/>
      <w:ind w:left="5760" w:hanging="180"/>
      <w:outlineLvl w:val="5"/>
    </w:pPr>
    <w:rPr>
      <w:sz w:val="28"/>
      <w:szCs w:val="20"/>
      <w:u w:val="single"/>
      <w:lang w:eastAsia="ar-SA"/>
    </w:rPr>
  </w:style>
  <w:style w:type="paragraph" w:styleId="7">
    <w:name w:val="heading 7"/>
    <w:basedOn w:val="a0"/>
    <w:next w:val="a0"/>
    <w:link w:val="70"/>
    <w:qFormat/>
    <w:rsid w:val="00DF5351"/>
    <w:pPr>
      <w:keepNext/>
      <w:tabs>
        <w:tab w:val="left" w:pos="142"/>
      </w:tabs>
      <w:spacing w:line="360" w:lineRule="auto"/>
      <w:jc w:val="center"/>
      <w:outlineLvl w:val="6"/>
    </w:pPr>
    <w:rPr>
      <w:sz w:val="36"/>
      <w:szCs w:val="20"/>
    </w:rPr>
  </w:style>
  <w:style w:type="paragraph" w:styleId="8">
    <w:name w:val="heading 8"/>
    <w:basedOn w:val="a0"/>
    <w:next w:val="a0"/>
    <w:link w:val="80"/>
    <w:qFormat/>
    <w:rsid w:val="00F27F45"/>
    <w:pPr>
      <w:keepNext/>
      <w:spacing w:line="360" w:lineRule="auto"/>
      <w:jc w:val="center"/>
      <w:outlineLvl w:val="7"/>
    </w:pPr>
    <w:rPr>
      <w:rFonts w:ascii="Tahoma" w:hAnsi="Tahoma"/>
      <w:i/>
      <w:color w:val="000000"/>
      <w:spacing w:val="-20"/>
      <w:kern w:val="28"/>
      <w:sz w:val="20"/>
      <w:szCs w:val="20"/>
    </w:rPr>
  </w:style>
  <w:style w:type="paragraph" w:styleId="9">
    <w:name w:val="heading 9"/>
    <w:basedOn w:val="a0"/>
    <w:next w:val="a0"/>
    <w:link w:val="90"/>
    <w:qFormat/>
    <w:rsid w:val="00F27F4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rsid w:val="00CF0FE2"/>
    <w:pPr>
      <w:shd w:val="clear" w:color="auto" w:fill="000080"/>
    </w:pPr>
    <w:rPr>
      <w:rFonts w:ascii="Tahoma" w:hAnsi="Tahoma" w:cs="Tahoma"/>
      <w:sz w:val="20"/>
      <w:szCs w:val="20"/>
    </w:rPr>
  </w:style>
  <w:style w:type="table" w:styleId="a6">
    <w:name w:val="Table Grid"/>
    <w:basedOn w:val="a2"/>
    <w:rsid w:val="00273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rsid w:val="00493C0A"/>
    <w:pPr>
      <w:tabs>
        <w:tab w:val="center" w:pos="4677"/>
        <w:tab w:val="right" w:pos="9355"/>
      </w:tabs>
    </w:pPr>
  </w:style>
  <w:style w:type="character" w:styleId="a9">
    <w:name w:val="page number"/>
    <w:basedOn w:val="a1"/>
    <w:rsid w:val="00493C0A"/>
  </w:style>
  <w:style w:type="paragraph" w:styleId="aa">
    <w:name w:val="footer"/>
    <w:basedOn w:val="a0"/>
    <w:link w:val="ab"/>
    <w:rsid w:val="00493C0A"/>
    <w:pPr>
      <w:tabs>
        <w:tab w:val="center" w:pos="4677"/>
        <w:tab w:val="right" w:pos="9355"/>
      </w:tabs>
    </w:pPr>
  </w:style>
  <w:style w:type="paragraph" w:styleId="ac">
    <w:name w:val="annotation text"/>
    <w:basedOn w:val="a0"/>
    <w:semiHidden/>
    <w:rsid w:val="00DF5351"/>
    <w:rPr>
      <w:rFonts w:ascii="Tahoma" w:hAnsi="Tahoma"/>
      <w:szCs w:val="20"/>
    </w:rPr>
  </w:style>
  <w:style w:type="paragraph" w:styleId="ad">
    <w:name w:val="Body Text Indent"/>
    <w:basedOn w:val="a0"/>
    <w:link w:val="ae"/>
    <w:rsid w:val="00DF5351"/>
    <w:pPr>
      <w:tabs>
        <w:tab w:val="left" w:pos="5954"/>
      </w:tabs>
      <w:ind w:left="4962" w:firstLine="272"/>
    </w:pPr>
    <w:rPr>
      <w:b/>
      <w:sz w:val="48"/>
      <w:szCs w:val="20"/>
    </w:rPr>
  </w:style>
  <w:style w:type="paragraph" w:customStyle="1" w:styleId="11">
    <w:name w:val="Стиль1"/>
    <w:basedOn w:val="1"/>
    <w:autoRedefine/>
    <w:rsid w:val="008F423D"/>
    <w:rPr>
      <w:rFonts w:ascii="Times New Roman" w:hAnsi="Times New Roman"/>
      <w:kern w:val="0"/>
      <w:sz w:val="24"/>
    </w:rPr>
  </w:style>
  <w:style w:type="paragraph" w:styleId="12">
    <w:name w:val="toc 1"/>
    <w:basedOn w:val="a0"/>
    <w:next w:val="a0"/>
    <w:autoRedefine/>
    <w:uiPriority w:val="39"/>
    <w:rsid w:val="00104B49"/>
    <w:pPr>
      <w:tabs>
        <w:tab w:val="right" w:leader="dot" w:pos="9498"/>
      </w:tabs>
      <w:ind w:right="-1"/>
      <w:jc w:val="left"/>
    </w:pPr>
  </w:style>
  <w:style w:type="character" w:styleId="af">
    <w:name w:val="Hyperlink"/>
    <w:basedOn w:val="a1"/>
    <w:uiPriority w:val="99"/>
    <w:rsid w:val="00CF25FD"/>
    <w:rPr>
      <w:color w:val="0000FF"/>
      <w:u w:val="single"/>
    </w:rPr>
  </w:style>
  <w:style w:type="paragraph" w:customStyle="1" w:styleId="Standard">
    <w:name w:val="Standard"/>
    <w:rsid w:val="00E41409"/>
    <w:pPr>
      <w:widowControl w:val="0"/>
      <w:suppressAutoHyphens/>
      <w:autoSpaceDN w:val="0"/>
      <w:textAlignment w:val="baseline"/>
    </w:pPr>
    <w:rPr>
      <w:rFonts w:eastAsia="Lucida Sans Unicode" w:cs="Tahoma"/>
      <w:kern w:val="3"/>
      <w:sz w:val="21"/>
      <w:szCs w:val="24"/>
    </w:rPr>
  </w:style>
  <w:style w:type="paragraph" w:customStyle="1" w:styleId="110">
    <w:name w:val="Заголовок 11"/>
    <w:basedOn w:val="Standard"/>
    <w:next w:val="Standard"/>
    <w:rsid w:val="00D63263"/>
    <w:pPr>
      <w:keepNext/>
      <w:jc w:val="center"/>
      <w:outlineLvl w:val="0"/>
    </w:pPr>
    <w:rPr>
      <w:b/>
      <w:bCs/>
      <w:caps/>
      <w:sz w:val="28"/>
    </w:rPr>
  </w:style>
  <w:style w:type="paragraph" w:customStyle="1" w:styleId="ConsPlusNormal">
    <w:name w:val="ConsPlusNormal"/>
    <w:link w:val="ConsPlusNormal0"/>
    <w:rsid w:val="001914C2"/>
    <w:pPr>
      <w:suppressAutoHyphens/>
      <w:autoSpaceDE w:val="0"/>
      <w:autoSpaceDN w:val="0"/>
      <w:ind w:firstLine="720"/>
      <w:textAlignment w:val="baseline"/>
    </w:pPr>
    <w:rPr>
      <w:rFonts w:ascii="Arial" w:eastAsia="Arial" w:hAnsi="Arial" w:cs="Arial"/>
      <w:kern w:val="3"/>
    </w:rPr>
  </w:style>
  <w:style w:type="paragraph" w:customStyle="1" w:styleId="310">
    <w:name w:val="Заголовок 31"/>
    <w:basedOn w:val="Standard"/>
    <w:next w:val="Standard"/>
    <w:rsid w:val="001B16E0"/>
    <w:pPr>
      <w:keepNext/>
      <w:ind w:firstLine="709"/>
      <w:jc w:val="both"/>
      <w:outlineLvl w:val="2"/>
    </w:pPr>
    <w:rPr>
      <w:rFonts w:cs="Arial"/>
      <w:bCs/>
      <w:sz w:val="28"/>
      <w:szCs w:val="26"/>
    </w:rPr>
  </w:style>
  <w:style w:type="paragraph" w:styleId="af0">
    <w:name w:val="Balloon Text"/>
    <w:basedOn w:val="a0"/>
    <w:link w:val="af1"/>
    <w:rsid w:val="00E02910"/>
    <w:rPr>
      <w:rFonts w:ascii="Tahoma" w:hAnsi="Tahoma" w:cs="Tahoma"/>
      <w:sz w:val="16"/>
      <w:szCs w:val="16"/>
    </w:rPr>
  </w:style>
  <w:style w:type="character" w:customStyle="1" w:styleId="af1">
    <w:name w:val="Текст выноски Знак"/>
    <w:basedOn w:val="a1"/>
    <w:link w:val="af0"/>
    <w:rsid w:val="00E02910"/>
    <w:rPr>
      <w:rFonts w:ascii="Tahoma" w:hAnsi="Tahoma" w:cs="Tahoma"/>
      <w:sz w:val="16"/>
      <w:szCs w:val="16"/>
    </w:rPr>
  </w:style>
  <w:style w:type="paragraph" w:customStyle="1" w:styleId="Roo1">
    <w:name w:val="Roo1"/>
    <w:basedOn w:val="1"/>
    <w:next w:val="1"/>
    <w:autoRedefine/>
    <w:qFormat/>
    <w:rsid w:val="00CE44FC"/>
    <w:pPr>
      <w:keepLines/>
      <w:pageBreakBefore/>
    </w:pPr>
    <w:rPr>
      <w:rFonts w:ascii="Times New Roman" w:hAnsi="Times New Roman" w:cs="Times New Roman"/>
      <w:kern w:val="0"/>
      <w:sz w:val="28"/>
      <w:szCs w:val="24"/>
    </w:rPr>
  </w:style>
  <w:style w:type="paragraph" w:customStyle="1" w:styleId="Roo2">
    <w:name w:val="Roo2"/>
    <w:basedOn w:val="21"/>
    <w:next w:val="21"/>
    <w:autoRedefine/>
    <w:qFormat/>
    <w:rsid w:val="00F27F45"/>
    <w:pPr>
      <w:ind w:left="709"/>
    </w:pPr>
    <w:rPr>
      <w:rFonts w:ascii="Times New Roman" w:hAnsi="Times New Roman" w:cs="Times New Roman"/>
      <w:color w:val="auto"/>
      <w:sz w:val="28"/>
    </w:rPr>
  </w:style>
  <w:style w:type="paragraph" w:customStyle="1" w:styleId="Roo3">
    <w:name w:val="Roo3"/>
    <w:basedOn w:val="30"/>
    <w:next w:val="30"/>
    <w:qFormat/>
    <w:rsid w:val="00A252AC"/>
    <w:pPr>
      <w:spacing w:after="240"/>
      <w:ind w:left="709"/>
    </w:pPr>
    <w:rPr>
      <w:rFonts w:ascii="Times New Roman" w:hAnsi="Times New Roman" w:cs="Times New Roman"/>
      <w:color w:val="auto"/>
      <w:sz w:val="28"/>
    </w:rPr>
  </w:style>
  <w:style w:type="character" w:customStyle="1" w:styleId="22">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
    <w:basedOn w:val="a1"/>
    <w:link w:val="21"/>
    <w:rsid w:val="00DC170E"/>
    <w:rPr>
      <w:rFonts w:asciiTheme="majorHAnsi" w:eastAsiaTheme="majorEastAsia" w:hAnsiTheme="majorHAnsi" w:cstheme="majorBidi"/>
      <w:b/>
      <w:bCs/>
      <w:color w:val="4F81BD" w:themeColor="accent1"/>
      <w:sz w:val="26"/>
      <w:szCs w:val="26"/>
    </w:rPr>
  </w:style>
  <w:style w:type="paragraph" w:customStyle="1" w:styleId="Roo">
    <w:name w:val="Roo_основной"/>
    <w:basedOn w:val="a0"/>
    <w:next w:val="a0"/>
    <w:qFormat/>
    <w:rsid w:val="00E22BD6"/>
    <w:pPr>
      <w:ind w:firstLine="709"/>
    </w:pPr>
  </w:style>
  <w:style w:type="character" w:customStyle="1" w:styleId="31">
    <w:name w:val="Заголовок 3 Знак"/>
    <w:aliases w:val="Знак Знак1,ПодЗаголовок Знак"/>
    <w:basedOn w:val="a1"/>
    <w:link w:val="30"/>
    <w:rsid w:val="00DC170E"/>
    <w:rPr>
      <w:rFonts w:asciiTheme="majorHAnsi" w:eastAsiaTheme="majorEastAsia" w:hAnsiTheme="majorHAnsi" w:cstheme="majorBidi"/>
      <w:b/>
      <w:bCs/>
      <w:color w:val="4F81BD" w:themeColor="accent1"/>
      <w:sz w:val="24"/>
      <w:szCs w:val="24"/>
    </w:rPr>
  </w:style>
  <w:style w:type="paragraph" w:styleId="23">
    <w:name w:val="toc 2"/>
    <w:basedOn w:val="a0"/>
    <w:next w:val="a0"/>
    <w:autoRedefine/>
    <w:uiPriority w:val="39"/>
    <w:rsid w:val="00EE2DD3"/>
    <w:pPr>
      <w:tabs>
        <w:tab w:val="right" w:leader="dot" w:pos="9498"/>
        <w:tab w:val="right" w:leader="dot" w:pos="9554"/>
      </w:tabs>
      <w:spacing w:after="100"/>
      <w:ind w:left="240" w:right="66"/>
    </w:pPr>
  </w:style>
  <w:style w:type="paragraph" w:styleId="32">
    <w:name w:val="toc 3"/>
    <w:basedOn w:val="a0"/>
    <w:next w:val="a0"/>
    <w:autoRedefine/>
    <w:uiPriority w:val="39"/>
    <w:rsid w:val="00E22BD6"/>
    <w:pPr>
      <w:spacing w:after="100"/>
      <w:ind w:left="480"/>
    </w:pPr>
  </w:style>
  <w:style w:type="character" w:styleId="af2">
    <w:name w:val="Emphasis"/>
    <w:basedOn w:val="a1"/>
    <w:qFormat/>
    <w:rsid w:val="005361D4"/>
    <w:rPr>
      <w:i/>
      <w:iCs/>
    </w:rPr>
  </w:style>
  <w:style w:type="paragraph" w:styleId="af3">
    <w:name w:val="List Paragraph"/>
    <w:basedOn w:val="a0"/>
    <w:qFormat/>
    <w:rsid w:val="005361D4"/>
    <w:pPr>
      <w:ind w:left="720"/>
      <w:contextualSpacing/>
    </w:pPr>
  </w:style>
  <w:style w:type="character" w:customStyle="1" w:styleId="ab">
    <w:name w:val="Нижний колонтитул Знак"/>
    <w:basedOn w:val="a1"/>
    <w:link w:val="aa"/>
    <w:uiPriority w:val="99"/>
    <w:rsid w:val="0036298E"/>
    <w:rPr>
      <w:sz w:val="24"/>
      <w:szCs w:val="24"/>
    </w:rPr>
  </w:style>
  <w:style w:type="character" w:customStyle="1" w:styleId="a8">
    <w:name w:val="Верхний колонтитул Знак"/>
    <w:basedOn w:val="a1"/>
    <w:link w:val="a7"/>
    <w:uiPriority w:val="99"/>
    <w:rsid w:val="0036298E"/>
    <w:rPr>
      <w:sz w:val="24"/>
      <w:szCs w:val="24"/>
    </w:rPr>
  </w:style>
  <w:style w:type="paragraph" w:styleId="af4">
    <w:name w:val="No Spacing"/>
    <w:link w:val="af5"/>
    <w:uiPriority w:val="1"/>
    <w:qFormat/>
    <w:rsid w:val="00954BC4"/>
    <w:rPr>
      <w:rFonts w:asciiTheme="minorHAnsi" w:eastAsiaTheme="minorEastAsia" w:hAnsiTheme="minorHAnsi" w:cstheme="minorBidi"/>
      <w:sz w:val="22"/>
      <w:szCs w:val="22"/>
    </w:rPr>
  </w:style>
  <w:style w:type="character" w:customStyle="1" w:styleId="af5">
    <w:name w:val="Без интервала Знак"/>
    <w:basedOn w:val="a1"/>
    <w:link w:val="af4"/>
    <w:uiPriority w:val="1"/>
    <w:rsid w:val="00954BC4"/>
    <w:rPr>
      <w:rFonts w:asciiTheme="minorHAnsi" w:eastAsiaTheme="minorEastAsia" w:hAnsiTheme="minorHAnsi" w:cstheme="minorBidi"/>
      <w:sz w:val="22"/>
      <w:szCs w:val="22"/>
    </w:rPr>
  </w:style>
  <w:style w:type="paragraph" w:styleId="af6">
    <w:name w:val="Body Text"/>
    <w:aliases w:val="Основной текст Знак Знак Знак Знак,Основной текст Знак1 Знак,Основной текст Знак Знак Знак,Основной текст Знак Знак Знак Знак Знак Знак"/>
    <w:basedOn w:val="a0"/>
    <w:link w:val="13"/>
    <w:rsid w:val="0032337F"/>
    <w:pPr>
      <w:spacing w:after="120"/>
    </w:pPr>
    <w:rPr>
      <w:sz w:val="28"/>
    </w:rPr>
  </w:style>
  <w:style w:type="character" w:customStyle="1" w:styleId="af7">
    <w:name w:val="Основной текст Знак"/>
    <w:basedOn w:val="a1"/>
    <w:rsid w:val="0032337F"/>
    <w:rPr>
      <w:sz w:val="24"/>
      <w:szCs w:val="24"/>
    </w:rPr>
  </w:style>
  <w:style w:type="character" w:customStyle="1" w:styleId="13">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
    <w:basedOn w:val="a1"/>
    <w:link w:val="af6"/>
    <w:rsid w:val="0032337F"/>
    <w:rPr>
      <w:sz w:val="28"/>
      <w:szCs w:val="24"/>
    </w:rPr>
  </w:style>
  <w:style w:type="paragraph" w:styleId="af8">
    <w:name w:val="Title"/>
    <w:aliases w:val=" Знак19"/>
    <w:basedOn w:val="a0"/>
    <w:link w:val="af9"/>
    <w:qFormat/>
    <w:rsid w:val="0032337F"/>
    <w:pPr>
      <w:jc w:val="center"/>
    </w:pPr>
    <w:rPr>
      <w:b/>
      <w:bCs/>
      <w:sz w:val="28"/>
    </w:rPr>
  </w:style>
  <w:style w:type="character" w:customStyle="1" w:styleId="af9">
    <w:name w:val="Название Знак"/>
    <w:aliases w:val=" Знак19 Знак"/>
    <w:basedOn w:val="a1"/>
    <w:link w:val="af8"/>
    <w:rsid w:val="0032337F"/>
    <w:rPr>
      <w:b/>
      <w:bCs/>
      <w:sz w:val="28"/>
      <w:szCs w:val="24"/>
    </w:rPr>
  </w:style>
  <w:style w:type="paragraph" w:customStyle="1" w:styleId="Normal10">
    <w:name w:val="Стиль Normal + 10 пт полужирный По центру"/>
    <w:basedOn w:val="a0"/>
    <w:rsid w:val="0032337F"/>
    <w:pPr>
      <w:ind w:left="-113" w:right="-113"/>
      <w:jc w:val="center"/>
    </w:pPr>
    <w:rPr>
      <w:b/>
      <w:bCs/>
      <w:sz w:val="20"/>
      <w:szCs w:val="20"/>
    </w:rPr>
  </w:style>
  <w:style w:type="character" w:customStyle="1" w:styleId="40">
    <w:name w:val="Заголовок 4 Знак"/>
    <w:basedOn w:val="a1"/>
    <w:link w:val="4"/>
    <w:rsid w:val="00F27F45"/>
    <w:rPr>
      <w:rFonts w:eastAsia="Calibri"/>
      <w:sz w:val="28"/>
      <w:szCs w:val="28"/>
    </w:rPr>
  </w:style>
  <w:style w:type="character" w:customStyle="1" w:styleId="50">
    <w:name w:val="Заголовок 5 Знак"/>
    <w:basedOn w:val="a1"/>
    <w:link w:val="5"/>
    <w:rsid w:val="00F27F45"/>
    <w:rPr>
      <w:b/>
      <w:sz w:val="28"/>
      <w:lang w:eastAsia="ar-SA"/>
    </w:rPr>
  </w:style>
  <w:style w:type="character" w:customStyle="1" w:styleId="60">
    <w:name w:val="Заголовок 6 Знак"/>
    <w:basedOn w:val="a1"/>
    <w:link w:val="6"/>
    <w:rsid w:val="00F27F45"/>
    <w:rPr>
      <w:sz w:val="28"/>
      <w:u w:val="single"/>
      <w:lang w:eastAsia="ar-SA"/>
    </w:rPr>
  </w:style>
  <w:style w:type="character" w:customStyle="1" w:styleId="80">
    <w:name w:val="Заголовок 8 Знак"/>
    <w:basedOn w:val="a1"/>
    <w:link w:val="8"/>
    <w:rsid w:val="00F27F45"/>
    <w:rPr>
      <w:rFonts w:ascii="Tahoma" w:hAnsi="Tahoma"/>
      <w:i/>
      <w:color w:val="000000"/>
      <w:spacing w:val="-20"/>
      <w:kern w:val="28"/>
    </w:rPr>
  </w:style>
  <w:style w:type="character" w:customStyle="1" w:styleId="90">
    <w:name w:val="Заголовок 9 Знак"/>
    <w:basedOn w:val="a1"/>
    <w:link w:val="9"/>
    <w:rsid w:val="00F27F45"/>
    <w:rPr>
      <w:rFonts w:ascii="Cambria" w:hAnsi="Cambria"/>
      <w:sz w:val="22"/>
      <w:szCs w:val="22"/>
    </w:rPr>
  </w:style>
  <w:style w:type="character" w:customStyle="1" w:styleId="ae">
    <w:name w:val="Основной текст с отступом Знак"/>
    <w:basedOn w:val="a1"/>
    <w:link w:val="ad"/>
    <w:rsid w:val="00F27F45"/>
    <w:rPr>
      <w:b/>
      <w:sz w:val="48"/>
    </w:rPr>
  </w:style>
  <w:style w:type="paragraph" w:styleId="afa">
    <w:name w:val="footnote text"/>
    <w:aliases w:val="Table_Footnote_last Знак,Table_Footnote_last Знак Знак,Table_Footnote_last"/>
    <w:basedOn w:val="a0"/>
    <w:link w:val="afb"/>
    <w:rsid w:val="00F27F45"/>
    <w:pPr>
      <w:overflowPunct w:val="0"/>
      <w:autoSpaceDE w:val="0"/>
      <w:autoSpaceDN w:val="0"/>
      <w:adjustRightInd w:val="0"/>
      <w:ind w:firstLine="709"/>
      <w:textAlignment w:val="baseline"/>
    </w:pPr>
    <w:rPr>
      <w:sz w:val="20"/>
      <w:szCs w:val="20"/>
    </w:rPr>
  </w:style>
  <w:style w:type="character" w:customStyle="1" w:styleId="afb">
    <w:name w:val="Текст сноски Знак"/>
    <w:aliases w:val="Table_Footnote_last Знак Знак1,Table_Footnote_last Знак Знак Знак,Table_Footnote_last Знак1"/>
    <w:basedOn w:val="a1"/>
    <w:link w:val="afa"/>
    <w:rsid w:val="00F27F45"/>
  </w:style>
  <w:style w:type="paragraph" w:customStyle="1" w:styleId="normal100">
    <w:name w:val="normal10"/>
    <w:basedOn w:val="a0"/>
    <w:rsid w:val="00F27F45"/>
    <w:pPr>
      <w:ind w:left="-113" w:right="-113"/>
      <w:jc w:val="center"/>
    </w:pPr>
    <w:rPr>
      <w:rFonts w:eastAsia="Calibri"/>
      <w:b/>
      <w:bCs/>
      <w:sz w:val="20"/>
      <w:szCs w:val="20"/>
    </w:rPr>
  </w:style>
  <w:style w:type="paragraph" w:customStyle="1" w:styleId="normal0">
    <w:name w:val="normal0"/>
    <w:basedOn w:val="a0"/>
    <w:rsid w:val="00F27F45"/>
    <w:rPr>
      <w:rFonts w:eastAsia="Calibri"/>
      <w:sz w:val="22"/>
      <w:szCs w:val="22"/>
    </w:rPr>
  </w:style>
  <w:style w:type="character" w:customStyle="1" w:styleId="Normal">
    <w:name w:val="Normal Знак"/>
    <w:basedOn w:val="a1"/>
    <w:link w:val="14"/>
    <w:locked/>
    <w:rsid w:val="00F27F45"/>
  </w:style>
  <w:style w:type="paragraph" w:customStyle="1" w:styleId="14">
    <w:name w:val="Обычный1"/>
    <w:link w:val="Normal"/>
    <w:rsid w:val="00F27F45"/>
  </w:style>
  <w:style w:type="character" w:customStyle="1" w:styleId="10">
    <w:name w:val="Заголовок 1 Знак"/>
    <w:basedOn w:val="a1"/>
    <w:link w:val="1"/>
    <w:rsid w:val="00F27F45"/>
    <w:rPr>
      <w:rFonts w:ascii="Arial" w:hAnsi="Arial" w:cs="Arial"/>
      <w:b/>
      <w:bCs/>
      <w:kern w:val="32"/>
      <w:sz w:val="32"/>
      <w:szCs w:val="32"/>
    </w:rPr>
  </w:style>
  <w:style w:type="paragraph" w:styleId="afc">
    <w:name w:val="TOC Heading"/>
    <w:basedOn w:val="1"/>
    <w:next w:val="a0"/>
    <w:unhideWhenUsed/>
    <w:qFormat/>
    <w:rsid w:val="00F27F45"/>
    <w:pPr>
      <w:keepLines/>
      <w:pageBreakBefore/>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customStyle="1" w:styleId="111">
    <w:name w:val="Знак1 Знак Знак1 Знак Знак Знак Знак Знак Знак Знак"/>
    <w:basedOn w:val="a0"/>
    <w:rsid w:val="00F27F45"/>
    <w:pPr>
      <w:spacing w:after="160" w:line="240" w:lineRule="exact"/>
    </w:pPr>
    <w:rPr>
      <w:rFonts w:ascii="Tahoma" w:hAnsi="Tahoma"/>
      <w:sz w:val="20"/>
      <w:szCs w:val="20"/>
      <w:lang w:val="en-US" w:eastAsia="en-US"/>
    </w:rPr>
  </w:style>
  <w:style w:type="paragraph" w:styleId="afd">
    <w:name w:val="Body Text First Indent"/>
    <w:basedOn w:val="af6"/>
    <w:link w:val="afe"/>
    <w:rsid w:val="00F27F45"/>
    <w:pPr>
      <w:ind w:firstLine="210"/>
    </w:pPr>
  </w:style>
  <w:style w:type="character" w:customStyle="1" w:styleId="afe">
    <w:name w:val="Красная строка Знак"/>
    <w:basedOn w:val="13"/>
    <w:link w:val="afd"/>
    <w:rsid w:val="00F27F45"/>
    <w:rPr>
      <w:sz w:val="28"/>
      <w:szCs w:val="24"/>
    </w:rPr>
  </w:style>
  <w:style w:type="paragraph" w:customStyle="1" w:styleId="15">
    <w:name w:val="Знак1 Знак Знак Знак"/>
    <w:basedOn w:val="a0"/>
    <w:rsid w:val="00F27F45"/>
    <w:rPr>
      <w:rFonts w:ascii="Verdana" w:hAnsi="Verdana" w:cs="Verdana"/>
      <w:sz w:val="20"/>
      <w:szCs w:val="20"/>
      <w:lang w:val="en-US" w:eastAsia="en-US"/>
    </w:rPr>
  </w:style>
  <w:style w:type="paragraph" w:customStyle="1" w:styleId="ConsNormal">
    <w:name w:val="ConsNormal"/>
    <w:rsid w:val="00F27F45"/>
    <w:pPr>
      <w:widowControl w:val="0"/>
      <w:autoSpaceDE w:val="0"/>
      <w:autoSpaceDN w:val="0"/>
      <w:adjustRightInd w:val="0"/>
      <w:ind w:right="19772" w:firstLine="720"/>
    </w:pPr>
    <w:rPr>
      <w:rFonts w:ascii="Arial" w:hAnsi="Arial"/>
    </w:rPr>
  </w:style>
  <w:style w:type="paragraph" w:customStyle="1" w:styleId="OTCHET00">
    <w:name w:val="OTCHET_00"/>
    <w:basedOn w:val="2"/>
    <w:rsid w:val="00F27F45"/>
    <w:pPr>
      <w:numPr>
        <w:numId w:val="0"/>
      </w:numPr>
      <w:tabs>
        <w:tab w:val="left" w:pos="709"/>
      </w:tabs>
      <w:spacing w:line="360" w:lineRule="auto"/>
      <w:contextualSpacing w:val="0"/>
    </w:pPr>
    <w:rPr>
      <w:rFonts w:eastAsia="Times New Roman"/>
      <w:szCs w:val="20"/>
    </w:rPr>
  </w:style>
  <w:style w:type="paragraph" w:styleId="2">
    <w:name w:val="List Number 2"/>
    <w:basedOn w:val="a0"/>
    <w:unhideWhenUsed/>
    <w:rsid w:val="00F27F45"/>
    <w:pPr>
      <w:numPr>
        <w:numId w:val="1"/>
      </w:numPr>
      <w:contextualSpacing/>
    </w:pPr>
    <w:rPr>
      <w:rFonts w:eastAsia="Calibri"/>
      <w:sz w:val="28"/>
    </w:rPr>
  </w:style>
  <w:style w:type="paragraph" w:styleId="24">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0"/>
    <w:link w:val="25"/>
    <w:rsid w:val="00F27F45"/>
    <w:pPr>
      <w:spacing w:after="120" w:line="480" w:lineRule="auto"/>
      <w:ind w:left="283"/>
    </w:pPr>
    <w:rPr>
      <w:sz w:val="28"/>
    </w:rPr>
  </w:style>
  <w:style w:type="character" w:customStyle="1" w:styleId="25">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
    <w:basedOn w:val="a1"/>
    <w:link w:val="24"/>
    <w:rsid w:val="00F27F45"/>
    <w:rPr>
      <w:sz w:val="28"/>
      <w:szCs w:val="24"/>
    </w:rPr>
  </w:style>
  <w:style w:type="character" w:customStyle="1" w:styleId="70">
    <w:name w:val="Заголовок 7 Знак"/>
    <w:basedOn w:val="a1"/>
    <w:link w:val="7"/>
    <w:rsid w:val="00F27F45"/>
    <w:rPr>
      <w:sz w:val="36"/>
    </w:rPr>
  </w:style>
  <w:style w:type="paragraph" w:customStyle="1" w:styleId="aff">
    <w:name w:val="Знак Знак Знак Знак"/>
    <w:basedOn w:val="a0"/>
    <w:rsid w:val="00F27F45"/>
    <w:pPr>
      <w:spacing w:before="100" w:beforeAutospacing="1" w:after="100" w:afterAutospacing="1"/>
    </w:pPr>
    <w:rPr>
      <w:rFonts w:ascii="Tahoma" w:hAnsi="Tahoma"/>
      <w:color w:val="000000"/>
      <w:kern w:val="28"/>
      <w:sz w:val="20"/>
      <w:szCs w:val="20"/>
      <w:lang w:val="en-US" w:eastAsia="en-US"/>
    </w:rPr>
  </w:style>
  <w:style w:type="paragraph" w:customStyle="1" w:styleId="aff0">
    <w:name w:val="Содержимое таблицы"/>
    <w:basedOn w:val="a0"/>
    <w:rsid w:val="00F27F45"/>
    <w:pPr>
      <w:widowControl w:val="0"/>
      <w:suppressLineNumbers/>
      <w:suppressAutoHyphens/>
    </w:pPr>
    <w:rPr>
      <w:rFonts w:ascii="Arial" w:eastAsia="Lucida Sans Unicode" w:hAnsi="Arial"/>
      <w:kern w:val="1"/>
      <w:sz w:val="20"/>
    </w:rPr>
  </w:style>
  <w:style w:type="paragraph" w:customStyle="1" w:styleId="ConsPlusCell">
    <w:name w:val="ConsPlusCell"/>
    <w:rsid w:val="00F27F45"/>
    <w:pPr>
      <w:widowControl w:val="0"/>
      <w:suppressAutoHyphens/>
      <w:autoSpaceDE w:val="0"/>
    </w:pPr>
    <w:rPr>
      <w:rFonts w:ascii="Arial" w:eastAsia="Arial" w:hAnsi="Arial" w:cs="Arial"/>
      <w:lang w:eastAsia="ar-SA"/>
    </w:rPr>
  </w:style>
  <w:style w:type="paragraph" w:customStyle="1" w:styleId="ConsPlusNonformat">
    <w:name w:val="ConsPlusNonformat"/>
    <w:rsid w:val="00F27F45"/>
    <w:pPr>
      <w:widowControl w:val="0"/>
      <w:suppressAutoHyphens/>
      <w:autoSpaceDE w:val="0"/>
    </w:pPr>
    <w:rPr>
      <w:rFonts w:ascii="Courier New" w:eastAsia="Arial" w:hAnsi="Courier New" w:cs="Courier New"/>
      <w:lang w:eastAsia="ar-SA"/>
    </w:rPr>
  </w:style>
  <w:style w:type="paragraph" w:styleId="aff1">
    <w:name w:val="Normal (Web)"/>
    <w:basedOn w:val="a0"/>
    <w:rsid w:val="00F27F45"/>
    <w:pPr>
      <w:spacing w:before="40" w:after="40"/>
    </w:pPr>
    <w:rPr>
      <w:rFonts w:ascii="Arial" w:eastAsia="Arial Unicode MS" w:hAnsi="Arial" w:cs="Arial"/>
      <w:color w:val="332E2D"/>
      <w:spacing w:val="2"/>
      <w:sz w:val="20"/>
      <w:szCs w:val="20"/>
      <w:lang w:eastAsia="ar-SA"/>
    </w:rPr>
  </w:style>
  <w:style w:type="paragraph" w:customStyle="1" w:styleId="26">
    <w:name w:val="Обычный2"/>
    <w:rsid w:val="00F27F45"/>
    <w:rPr>
      <w:sz w:val="22"/>
      <w:szCs w:val="22"/>
    </w:rPr>
  </w:style>
  <w:style w:type="paragraph" w:customStyle="1" w:styleId="311">
    <w:name w:val="Основной текст 31"/>
    <w:basedOn w:val="a0"/>
    <w:rsid w:val="00F27F45"/>
    <w:pPr>
      <w:jc w:val="center"/>
    </w:pPr>
    <w:rPr>
      <w:b/>
      <w:bCs/>
      <w:sz w:val="32"/>
      <w:szCs w:val="32"/>
      <w:lang w:eastAsia="ar-SA"/>
    </w:rPr>
  </w:style>
  <w:style w:type="character" w:customStyle="1" w:styleId="Absatz-Standardschriftart">
    <w:name w:val="Absatz-Standardschriftart"/>
    <w:rsid w:val="00F27F45"/>
  </w:style>
  <w:style w:type="character" w:customStyle="1" w:styleId="WW-Absatz-Standardschriftart">
    <w:name w:val="WW-Absatz-Standardschriftart"/>
    <w:rsid w:val="00F27F45"/>
  </w:style>
  <w:style w:type="character" w:customStyle="1" w:styleId="WW-Absatz-Standardschriftart1">
    <w:name w:val="WW-Absatz-Standardschriftart1"/>
    <w:rsid w:val="00F27F45"/>
  </w:style>
  <w:style w:type="character" w:customStyle="1" w:styleId="WW-Absatz-Standardschriftart11">
    <w:name w:val="WW-Absatz-Standardschriftart11"/>
    <w:rsid w:val="00F27F45"/>
  </w:style>
  <w:style w:type="character" w:customStyle="1" w:styleId="WW-Absatz-Standardschriftart111">
    <w:name w:val="WW-Absatz-Standardschriftart111"/>
    <w:rsid w:val="00F27F45"/>
  </w:style>
  <w:style w:type="character" w:customStyle="1" w:styleId="WW-Absatz-Standardschriftart1111">
    <w:name w:val="WW-Absatz-Standardschriftart1111"/>
    <w:rsid w:val="00F27F45"/>
  </w:style>
  <w:style w:type="character" w:customStyle="1" w:styleId="WW-Absatz-Standardschriftart11111">
    <w:name w:val="WW-Absatz-Standardschriftart11111"/>
    <w:rsid w:val="00F27F45"/>
  </w:style>
  <w:style w:type="character" w:customStyle="1" w:styleId="WW-Absatz-Standardschriftart111111">
    <w:name w:val="WW-Absatz-Standardschriftart111111"/>
    <w:rsid w:val="00F27F45"/>
  </w:style>
  <w:style w:type="character" w:customStyle="1" w:styleId="16">
    <w:name w:val="Основной шрифт абзаца1"/>
    <w:rsid w:val="00F27F45"/>
  </w:style>
  <w:style w:type="paragraph" w:customStyle="1" w:styleId="aff2">
    <w:name w:val="Заголовок"/>
    <w:basedOn w:val="a0"/>
    <w:next w:val="af6"/>
    <w:rsid w:val="00F27F45"/>
    <w:pPr>
      <w:keepNext/>
      <w:suppressAutoHyphens/>
      <w:spacing w:before="240" w:after="120"/>
    </w:pPr>
    <w:rPr>
      <w:rFonts w:ascii="Arial" w:eastAsia="MS Mincho" w:hAnsi="Arial" w:cs="Tahoma"/>
      <w:sz w:val="28"/>
      <w:szCs w:val="28"/>
      <w:lang w:eastAsia="ar-SA"/>
    </w:rPr>
  </w:style>
  <w:style w:type="paragraph" w:styleId="aff3">
    <w:name w:val="List"/>
    <w:basedOn w:val="af6"/>
    <w:rsid w:val="00F27F45"/>
    <w:pPr>
      <w:suppressAutoHyphens/>
      <w:spacing w:after="0"/>
      <w:jc w:val="center"/>
    </w:pPr>
    <w:rPr>
      <w:rFonts w:ascii="Arial" w:hAnsi="Arial" w:cs="Tahoma"/>
      <w:szCs w:val="20"/>
      <w:lang w:eastAsia="ar-SA"/>
    </w:rPr>
  </w:style>
  <w:style w:type="paragraph" w:customStyle="1" w:styleId="17">
    <w:name w:val="Название1"/>
    <w:basedOn w:val="a0"/>
    <w:rsid w:val="00F27F45"/>
    <w:pPr>
      <w:suppressLineNumbers/>
      <w:suppressAutoHyphens/>
      <w:spacing w:before="120" w:after="120"/>
    </w:pPr>
    <w:rPr>
      <w:rFonts w:ascii="Arial" w:hAnsi="Arial" w:cs="Tahoma"/>
      <w:i/>
      <w:iCs/>
      <w:sz w:val="20"/>
      <w:lang w:eastAsia="ar-SA"/>
    </w:rPr>
  </w:style>
  <w:style w:type="paragraph" w:customStyle="1" w:styleId="18">
    <w:name w:val="Указатель1"/>
    <w:basedOn w:val="a0"/>
    <w:rsid w:val="00F27F45"/>
    <w:pPr>
      <w:suppressLineNumbers/>
      <w:suppressAutoHyphens/>
    </w:pPr>
    <w:rPr>
      <w:rFonts w:ascii="Arial" w:hAnsi="Arial" w:cs="Tahoma"/>
      <w:sz w:val="28"/>
      <w:szCs w:val="20"/>
      <w:lang w:eastAsia="ar-SA"/>
    </w:rPr>
  </w:style>
  <w:style w:type="paragraph" w:styleId="aff4">
    <w:name w:val="Subtitle"/>
    <w:basedOn w:val="a0"/>
    <w:next w:val="af6"/>
    <w:link w:val="aff5"/>
    <w:qFormat/>
    <w:rsid w:val="00F27F45"/>
    <w:pPr>
      <w:suppressAutoHyphens/>
      <w:jc w:val="center"/>
    </w:pPr>
    <w:rPr>
      <w:b/>
      <w:sz w:val="28"/>
      <w:szCs w:val="20"/>
      <w:lang w:eastAsia="ar-SA"/>
    </w:rPr>
  </w:style>
  <w:style w:type="character" w:customStyle="1" w:styleId="aff5">
    <w:name w:val="Подзаголовок Знак"/>
    <w:basedOn w:val="a1"/>
    <w:link w:val="aff4"/>
    <w:rsid w:val="00F27F45"/>
    <w:rPr>
      <w:b/>
      <w:sz w:val="28"/>
      <w:lang w:eastAsia="ar-SA"/>
    </w:rPr>
  </w:style>
  <w:style w:type="paragraph" w:customStyle="1" w:styleId="210">
    <w:name w:val="Основной текст 21"/>
    <w:basedOn w:val="a0"/>
    <w:rsid w:val="00F27F45"/>
    <w:pPr>
      <w:suppressAutoHyphens/>
    </w:pPr>
    <w:rPr>
      <w:sz w:val="28"/>
      <w:szCs w:val="20"/>
      <w:lang w:eastAsia="ar-SA"/>
    </w:rPr>
  </w:style>
  <w:style w:type="paragraph" w:customStyle="1" w:styleId="19">
    <w:name w:val="Цитата1"/>
    <w:basedOn w:val="a0"/>
    <w:rsid w:val="00F27F45"/>
    <w:pPr>
      <w:suppressAutoHyphens/>
      <w:ind w:left="-117" w:right="-92"/>
      <w:jc w:val="center"/>
    </w:pPr>
    <w:rPr>
      <w:sz w:val="28"/>
      <w:szCs w:val="20"/>
      <w:lang w:eastAsia="ar-SA"/>
    </w:rPr>
  </w:style>
  <w:style w:type="paragraph" w:customStyle="1" w:styleId="aff6">
    <w:name w:val="Заголовок таблицы"/>
    <w:basedOn w:val="aff0"/>
    <w:rsid w:val="00F27F45"/>
    <w:pPr>
      <w:widowControl/>
      <w:jc w:val="center"/>
    </w:pPr>
    <w:rPr>
      <w:rFonts w:ascii="Times New Roman" w:eastAsia="Times New Roman" w:hAnsi="Times New Roman"/>
      <w:b/>
      <w:bCs/>
      <w:kern w:val="0"/>
      <w:sz w:val="28"/>
      <w:szCs w:val="20"/>
      <w:lang w:eastAsia="ar-SA"/>
    </w:rPr>
  </w:style>
  <w:style w:type="paragraph" w:customStyle="1" w:styleId="aff7">
    <w:name w:val="Содержимое врезки"/>
    <w:basedOn w:val="af6"/>
    <w:rsid w:val="00F27F45"/>
    <w:pPr>
      <w:suppressAutoHyphens/>
      <w:spacing w:after="0"/>
      <w:jc w:val="center"/>
    </w:pPr>
    <w:rPr>
      <w:szCs w:val="20"/>
      <w:lang w:eastAsia="ar-SA"/>
    </w:rPr>
  </w:style>
  <w:style w:type="character" w:customStyle="1" w:styleId="WW8Num20z2">
    <w:name w:val="WW8Num20z2"/>
    <w:rsid w:val="00F27F45"/>
    <w:rPr>
      <w:rFonts w:ascii="Wingdings" w:hAnsi="Wingdings"/>
    </w:rPr>
  </w:style>
  <w:style w:type="character" w:customStyle="1" w:styleId="WW8Num21z1">
    <w:name w:val="WW8Num21z1"/>
    <w:rsid w:val="00F27F45"/>
    <w:rPr>
      <w:rFonts w:ascii="Courier New" w:hAnsi="Courier New" w:cs="Courier New"/>
    </w:rPr>
  </w:style>
  <w:style w:type="character" w:customStyle="1" w:styleId="WW8Num21z2">
    <w:name w:val="WW8Num21z2"/>
    <w:rsid w:val="00F27F45"/>
    <w:rPr>
      <w:rFonts w:ascii="Wingdings" w:hAnsi="Wingdings"/>
    </w:rPr>
  </w:style>
  <w:style w:type="character" w:customStyle="1" w:styleId="WW8Num23z1">
    <w:name w:val="WW8Num23z1"/>
    <w:rsid w:val="00F27F45"/>
    <w:rPr>
      <w:rFonts w:ascii="Courier New" w:hAnsi="Courier New" w:cs="Courier New"/>
    </w:rPr>
  </w:style>
  <w:style w:type="character" w:customStyle="1" w:styleId="aff8">
    <w:name w:val="Знак Знак"/>
    <w:basedOn w:val="16"/>
    <w:rsid w:val="00F27F45"/>
  </w:style>
  <w:style w:type="character" w:styleId="aff9">
    <w:name w:val="Strong"/>
    <w:basedOn w:val="16"/>
    <w:qFormat/>
    <w:rsid w:val="00F27F45"/>
    <w:rPr>
      <w:b/>
      <w:bCs/>
    </w:rPr>
  </w:style>
  <w:style w:type="character" w:styleId="HTML">
    <w:name w:val="HTML Code"/>
    <w:basedOn w:val="16"/>
    <w:rsid w:val="00F27F45"/>
    <w:rPr>
      <w:rFonts w:ascii="Courier New" w:eastAsia="Times New Roman" w:hAnsi="Courier New" w:cs="Courier New"/>
      <w:sz w:val="20"/>
      <w:szCs w:val="20"/>
    </w:rPr>
  </w:style>
  <w:style w:type="paragraph" w:customStyle="1" w:styleId="51">
    <w:name w:val="Название5"/>
    <w:basedOn w:val="a0"/>
    <w:rsid w:val="00F27F45"/>
    <w:pPr>
      <w:suppressLineNumbers/>
      <w:suppressAutoHyphens/>
      <w:spacing w:before="120" w:after="120"/>
    </w:pPr>
    <w:rPr>
      <w:rFonts w:ascii="Arial" w:hAnsi="Arial" w:cs="Tahoma"/>
      <w:i/>
      <w:iCs/>
      <w:sz w:val="20"/>
      <w:lang w:eastAsia="ar-SA"/>
    </w:rPr>
  </w:style>
  <w:style w:type="paragraph" w:customStyle="1" w:styleId="52">
    <w:name w:val="Указатель5"/>
    <w:basedOn w:val="a0"/>
    <w:rsid w:val="00F27F45"/>
    <w:pPr>
      <w:suppressLineNumbers/>
      <w:suppressAutoHyphens/>
    </w:pPr>
    <w:rPr>
      <w:rFonts w:ascii="Arial" w:hAnsi="Arial" w:cs="Tahoma"/>
      <w:sz w:val="28"/>
      <w:lang w:eastAsia="ar-SA"/>
    </w:rPr>
  </w:style>
  <w:style w:type="paragraph" w:customStyle="1" w:styleId="41">
    <w:name w:val="Название4"/>
    <w:basedOn w:val="a0"/>
    <w:rsid w:val="00F27F45"/>
    <w:pPr>
      <w:suppressLineNumbers/>
      <w:suppressAutoHyphens/>
      <w:spacing w:before="120" w:after="120"/>
    </w:pPr>
    <w:rPr>
      <w:rFonts w:ascii="Arial" w:hAnsi="Arial" w:cs="Tahoma"/>
      <w:i/>
      <w:iCs/>
      <w:sz w:val="20"/>
      <w:lang w:eastAsia="ar-SA"/>
    </w:rPr>
  </w:style>
  <w:style w:type="paragraph" w:customStyle="1" w:styleId="42">
    <w:name w:val="Указатель4"/>
    <w:basedOn w:val="a0"/>
    <w:rsid w:val="00F27F45"/>
    <w:pPr>
      <w:suppressLineNumbers/>
      <w:suppressAutoHyphens/>
    </w:pPr>
    <w:rPr>
      <w:rFonts w:ascii="Arial" w:hAnsi="Arial" w:cs="Tahoma"/>
      <w:sz w:val="28"/>
      <w:lang w:eastAsia="ar-SA"/>
    </w:rPr>
  </w:style>
  <w:style w:type="paragraph" w:customStyle="1" w:styleId="33">
    <w:name w:val="Название3"/>
    <w:basedOn w:val="a0"/>
    <w:rsid w:val="00F27F45"/>
    <w:pPr>
      <w:suppressLineNumbers/>
      <w:suppressAutoHyphens/>
      <w:spacing w:before="120" w:after="120"/>
    </w:pPr>
    <w:rPr>
      <w:rFonts w:ascii="Arial" w:hAnsi="Arial" w:cs="Tahoma"/>
      <w:i/>
      <w:iCs/>
      <w:sz w:val="20"/>
      <w:lang w:eastAsia="ar-SA"/>
    </w:rPr>
  </w:style>
  <w:style w:type="paragraph" w:customStyle="1" w:styleId="34">
    <w:name w:val="Указатель3"/>
    <w:basedOn w:val="a0"/>
    <w:rsid w:val="00F27F45"/>
    <w:pPr>
      <w:suppressLineNumbers/>
      <w:suppressAutoHyphens/>
    </w:pPr>
    <w:rPr>
      <w:rFonts w:ascii="Arial" w:hAnsi="Arial" w:cs="Tahoma"/>
      <w:sz w:val="28"/>
      <w:lang w:eastAsia="ar-SA"/>
    </w:rPr>
  </w:style>
  <w:style w:type="paragraph" w:customStyle="1" w:styleId="27">
    <w:name w:val="Название2"/>
    <w:basedOn w:val="a0"/>
    <w:rsid w:val="00F27F45"/>
    <w:pPr>
      <w:suppressLineNumbers/>
      <w:suppressAutoHyphens/>
      <w:spacing w:before="120" w:after="120"/>
    </w:pPr>
    <w:rPr>
      <w:rFonts w:ascii="Arial" w:hAnsi="Arial" w:cs="Tahoma"/>
      <w:i/>
      <w:iCs/>
      <w:sz w:val="20"/>
      <w:lang w:eastAsia="ar-SA"/>
    </w:rPr>
  </w:style>
  <w:style w:type="paragraph" w:customStyle="1" w:styleId="28">
    <w:name w:val="Указатель2"/>
    <w:basedOn w:val="a0"/>
    <w:rsid w:val="00F27F45"/>
    <w:pPr>
      <w:suppressLineNumbers/>
      <w:suppressAutoHyphens/>
    </w:pPr>
    <w:rPr>
      <w:rFonts w:ascii="Arial" w:hAnsi="Arial" w:cs="Tahoma"/>
      <w:sz w:val="28"/>
      <w:lang w:eastAsia="ar-SA"/>
    </w:rPr>
  </w:style>
  <w:style w:type="paragraph" w:customStyle="1" w:styleId="font7">
    <w:name w:val="font7"/>
    <w:basedOn w:val="a0"/>
    <w:rsid w:val="00F27F45"/>
    <w:pPr>
      <w:suppressAutoHyphens/>
      <w:spacing w:before="280" w:after="280"/>
    </w:pPr>
    <w:rPr>
      <w:b/>
      <w:bCs/>
      <w:sz w:val="20"/>
      <w:szCs w:val="20"/>
      <w:lang w:eastAsia="ar-SA"/>
    </w:rPr>
  </w:style>
  <w:style w:type="paragraph" w:customStyle="1" w:styleId="1a">
    <w:name w:val="Название объекта1"/>
    <w:basedOn w:val="a0"/>
    <w:next w:val="a0"/>
    <w:rsid w:val="00F27F45"/>
    <w:pPr>
      <w:suppressAutoHyphens/>
      <w:jc w:val="center"/>
    </w:pPr>
    <w:rPr>
      <w:rFonts w:ascii="Arial" w:hAnsi="Arial" w:cs="Arial"/>
      <w:b/>
      <w:sz w:val="28"/>
      <w:lang w:eastAsia="ar-SA"/>
    </w:rPr>
  </w:style>
  <w:style w:type="paragraph" w:customStyle="1" w:styleId="211">
    <w:name w:val="Основной текст с отступом 21"/>
    <w:basedOn w:val="a0"/>
    <w:rsid w:val="00F27F45"/>
    <w:pPr>
      <w:suppressAutoHyphens/>
      <w:ind w:firstLine="900"/>
    </w:pPr>
    <w:rPr>
      <w:sz w:val="28"/>
      <w:szCs w:val="28"/>
      <w:lang w:eastAsia="ar-SA"/>
    </w:rPr>
  </w:style>
  <w:style w:type="paragraph" w:customStyle="1" w:styleId="312">
    <w:name w:val="Основной текст с отступом 31"/>
    <w:basedOn w:val="a0"/>
    <w:rsid w:val="00F27F45"/>
    <w:pPr>
      <w:suppressAutoHyphens/>
      <w:ind w:firstLine="720"/>
    </w:pPr>
    <w:rPr>
      <w:sz w:val="28"/>
      <w:szCs w:val="28"/>
      <w:lang w:eastAsia="ar-SA"/>
    </w:rPr>
  </w:style>
  <w:style w:type="paragraph" w:customStyle="1" w:styleId="affa">
    <w:name w:val="Таблица"/>
    <w:basedOn w:val="17"/>
    <w:rsid w:val="00F27F45"/>
  </w:style>
  <w:style w:type="paragraph" w:customStyle="1" w:styleId="affb">
    <w:name w:val="Иллюстрация"/>
    <w:basedOn w:val="17"/>
    <w:rsid w:val="00F27F45"/>
  </w:style>
  <w:style w:type="paragraph" w:customStyle="1" w:styleId="1b">
    <w:name w:val="Схема документа1"/>
    <w:basedOn w:val="a0"/>
    <w:rsid w:val="00F27F45"/>
    <w:pPr>
      <w:shd w:val="clear" w:color="auto" w:fill="000080"/>
      <w:suppressAutoHyphens/>
    </w:pPr>
    <w:rPr>
      <w:rFonts w:ascii="Tahoma" w:hAnsi="Tahoma" w:cs="Tahoma"/>
      <w:sz w:val="20"/>
      <w:szCs w:val="20"/>
      <w:lang w:eastAsia="ar-SA"/>
    </w:rPr>
  </w:style>
  <w:style w:type="paragraph" w:customStyle="1" w:styleId="1c">
    <w:name w:val="Знак1"/>
    <w:basedOn w:val="a0"/>
    <w:rsid w:val="00F27F45"/>
    <w:pPr>
      <w:spacing w:after="160" w:line="240" w:lineRule="exact"/>
    </w:pPr>
    <w:rPr>
      <w:rFonts w:ascii="Verdana" w:hAnsi="Verdana"/>
      <w:sz w:val="20"/>
      <w:szCs w:val="20"/>
      <w:lang w:val="en-US" w:eastAsia="ar-SA"/>
    </w:rPr>
  </w:style>
  <w:style w:type="paragraph" w:styleId="affc">
    <w:name w:val="Plain Text"/>
    <w:basedOn w:val="a0"/>
    <w:link w:val="affd"/>
    <w:rsid w:val="00F27F45"/>
    <w:rPr>
      <w:rFonts w:ascii="Courier New" w:hAnsi="Courier New" w:cs="Courier New"/>
      <w:sz w:val="20"/>
      <w:szCs w:val="20"/>
    </w:rPr>
  </w:style>
  <w:style w:type="character" w:customStyle="1" w:styleId="affd">
    <w:name w:val="Текст Знак"/>
    <w:basedOn w:val="a1"/>
    <w:link w:val="affc"/>
    <w:rsid w:val="00F27F45"/>
    <w:rPr>
      <w:rFonts w:ascii="Courier New" w:hAnsi="Courier New" w:cs="Courier New"/>
    </w:rPr>
  </w:style>
  <w:style w:type="paragraph" w:customStyle="1" w:styleId="29">
    <w:name w:val="Знак2"/>
    <w:basedOn w:val="a0"/>
    <w:rsid w:val="00F27F45"/>
    <w:pPr>
      <w:tabs>
        <w:tab w:val="num" w:pos="1069"/>
      </w:tabs>
      <w:spacing w:after="160" w:line="240" w:lineRule="exact"/>
      <w:ind w:left="1069" w:hanging="360"/>
    </w:pPr>
    <w:rPr>
      <w:rFonts w:ascii="Verdana" w:hAnsi="Verdana" w:cs="Arial"/>
      <w:sz w:val="20"/>
      <w:szCs w:val="20"/>
      <w:lang w:val="en-US" w:eastAsia="en-US"/>
    </w:rPr>
  </w:style>
  <w:style w:type="paragraph" w:customStyle="1" w:styleId="xl41">
    <w:name w:val="xl41"/>
    <w:basedOn w:val="a0"/>
    <w:rsid w:val="00F27F4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28"/>
    </w:rPr>
  </w:style>
  <w:style w:type="paragraph" w:styleId="35">
    <w:name w:val="Body Text 3"/>
    <w:basedOn w:val="a0"/>
    <w:link w:val="36"/>
    <w:rsid w:val="00F27F45"/>
    <w:pPr>
      <w:widowControl w:val="0"/>
      <w:suppressAutoHyphens/>
      <w:spacing w:after="120"/>
    </w:pPr>
    <w:rPr>
      <w:rFonts w:eastAsia="Lucida Sans Unicode"/>
      <w:color w:val="000000"/>
      <w:sz w:val="16"/>
      <w:szCs w:val="16"/>
    </w:rPr>
  </w:style>
  <w:style w:type="character" w:customStyle="1" w:styleId="36">
    <w:name w:val="Основной текст 3 Знак"/>
    <w:basedOn w:val="a1"/>
    <w:link w:val="35"/>
    <w:rsid w:val="00F27F45"/>
    <w:rPr>
      <w:rFonts w:eastAsia="Lucida Sans Unicode"/>
      <w:color w:val="000000"/>
      <w:sz w:val="16"/>
      <w:szCs w:val="16"/>
    </w:rPr>
  </w:style>
  <w:style w:type="paragraph" w:customStyle="1" w:styleId="2a">
    <w:name w:val="Знак Знак Знак Знак2"/>
    <w:basedOn w:val="a0"/>
    <w:rsid w:val="00F27F45"/>
    <w:pPr>
      <w:spacing w:before="100" w:beforeAutospacing="1" w:after="100" w:afterAutospacing="1"/>
    </w:pPr>
    <w:rPr>
      <w:rFonts w:ascii="Tahoma" w:hAnsi="Tahoma"/>
      <w:color w:val="000000"/>
      <w:kern w:val="28"/>
      <w:sz w:val="20"/>
      <w:szCs w:val="20"/>
      <w:lang w:val="en-US" w:eastAsia="en-US"/>
    </w:rPr>
  </w:style>
  <w:style w:type="paragraph" w:customStyle="1" w:styleId="1110">
    <w:name w:val="Знак1 Знак Знак1 Знак Знак Знак Знак Знак Знак Знак1"/>
    <w:basedOn w:val="a0"/>
    <w:rsid w:val="00F27F45"/>
    <w:pPr>
      <w:spacing w:after="160" w:line="240" w:lineRule="exact"/>
    </w:pPr>
    <w:rPr>
      <w:rFonts w:ascii="Tahoma" w:hAnsi="Tahoma"/>
      <w:sz w:val="20"/>
      <w:szCs w:val="20"/>
      <w:lang w:val="en-US" w:eastAsia="en-US"/>
    </w:rPr>
  </w:style>
  <w:style w:type="paragraph" w:customStyle="1" w:styleId="Caaieiaieiino">
    <w:name w:val="Caaieiaie_iino"/>
    <w:basedOn w:val="a0"/>
    <w:rsid w:val="00F27F45"/>
    <w:pPr>
      <w:tabs>
        <w:tab w:val="left" w:pos="10440"/>
      </w:tabs>
      <w:ind w:left="720" w:right="4627"/>
      <w:jc w:val="left"/>
    </w:pPr>
    <w:rPr>
      <w:sz w:val="26"/>
      <w:szCs w:val="20"/>
    </w:rPr>
  </w:style>
  <w:style w:type="paragraph" w:styleId="37">
    <w:name w:val="Body Text Indent 3"/>
    <w:basedOn w:val="a0"/>
    <w:link w:val="38"/>
    <w:rsid w:val="00F27F45"/>
    <w:pPr>
      <w:spacing w:after="120"/>
      <w:ind w:left="283"/>
      <w:jc w:val="left"/>
    </w:pPr>
    <w:rPr>
      <w:sz w:val="16"/>
      <w:szCs w:val="16"/>
    </w:rPr>
  </w:style>
  <w:style w:type="character" w:customStyle="1" w:styleId="38">
    <w:name w:val="Основной текст с отступом 3 Знак"/>
    <w:basedOn w:val="a1"/>
    <w:link w:val="37"/>
    <w:rsid w:val="00F27F45"/>
    <w:rPr>
      <w:sz w:val="16"/>
      <w:szCs w:val="16"/>
    </w:rPr>
  </w:style>
  <w:style w:type="character" w:customStyle="1" w:styleId="2b">
    <w:name w:val="Основной текст 2 Знак"/>
    <w:basedOn w:val="a1"/>
    <w:rsid w:val="00F27F45"/>
    <w:rPr>
      <w:rFonts w:ascii="Arial" w:hAnsi="Arial"/>
    </w:rPr>
  </w:style>
  <w:style w:type="paragraph" w:customStyle="1" w:styleId="u">
    <w:name w:val="u"/>
    <w:basedOn w:val="a0"/>
    <w:rsid w:val="00F27F45"/>
    <w:pPr>
      <w:ind w:firstLine="539"/>
    </w:pPr>
    <w:rPr>
      <w:color w:val="000000"/>
      <w:sz w:val="18"/>
      <w:szCs w:val="18"/>
    </w:rPr>
  </w:style>
  <w:style w:type="paragraph" w:customStyle="1" w:styleId="1d">
    <w:name w:val="Титул1"/>
    <w:basedOn w:val="a0"/>
    <w:autoRedefine/>
    <w:rsid w:val="00F27F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888"/>
      <w:jc w:val="right"/>
    </w:pPr>
    <w:rPr>
      <w:i/>
      <w:szCs w:val="20"/>
    </w:rPr>
  </w:style>
  <w:style w:type="paragraph" w:customStyle="1" w:styleId="r">
    <w:name w:val="r"/>
    <w:basedOn w:val="a0"/>
    <w:rsid w:val="00F27F45"/>
    <w:pPr>
      <w:jc w:val="right"/>
    </w:pPr>
    <w:rPr>
      <w:color w:val="000000"/>
    </w:rPr>
  </w:style>
  <w:style w:type="paragraph" w:customStyle="1" w:styleId="affe">
    <w:name w:val="Краткий обратный адрес"/>
    <w:basedOn w:val="a0"/>
    <w:rsid w:val="00F27F45"/>
    <w:pPr>
      <w:jc w:val="left"/>
    </w:pPr>
  </w:style>
  <w:style w:type="character" w:styleId="afff">
    <w:name w:val="FollowedHyperlink"/>
    <w:basedOn w:val="a1"/>
    <w:rsid w:val="00F27F45"/>
    <w:rPr>
      <w:color w:val="800080"/>
      <w:u w:val="single"/>
    </w:rPr>
  </w:style>
  <w:style w:type="paragraph" w:customStyle="1" w:styleId="Oaae11">
    <w:name w:val="Oaae11"/>
    <w:basedOn w:val="a0"/>
    <w:rsid w:val="00F27F45"/>
    <w:pPr>
      <w:widowControl w:val="0"/>
      <w:overflowPunct w:val="0"/>
      <w:autoSpaceDE w:val="0"/>
      <w:autoSpaceDN w:val="0"/>
      <w:adjustRightInd w:val="0"/>
      <w:jc w:val="center"/>
      <w:textAlignment w:val="baseline"/>
    </w:pPr>
    <w:rPr>
      <w:szCs w:val="20"/>
    </w:rPr>
  </w:style>
  <w:style w:type="paragraph" w:customStyle="1" w:styleId="ConsNonformat">
    <w:name w:val="ConsNonformat"/>
    <w:rsid w:val="00F27F45"/>
    <w:pPr>
      <w:widowControl w:val="0"/>
      <w:autoSpaceDE w:val="0"/>
      <w:autoSpaceDN w:val="0"/>
      <w:adjustRightInd w:val="0"/>
      <w:ind w:right="19772"/>
    </w:pPr>
    <w:rPr>
      <w:rFonts w:ascii="Courier New" w:hAnsi="Courier New" w:cs="Courier New"/>
    </w:rPr>
  </w:style>
  <w:style w:type="paragraph" w:customStyle="1" w:styleId="ConsTitle">
    <w:name w:val="ConsTitle"/>
    <w:rsid w:val="00F27F45"/>
    <w:pPr>
      <w:widowControl w:val="0"/>
      <w:autoSpaceDE w:val="0"/>
      <w:autoSpaceDN w:val="0"/>
      <w:adjustRightInd w:val="0"/>
      <w:ind w:right="19772"/>
    </w:pPr>
    <w:rPr>
      <w:rFonts w:ascii="Arial" w:hAnsi="Arial" w:cs="Arial"/>
      <w:b/>
      <w:bCs/>
      <w:sz w:val="16"/>
      <w:szCs w:val="16"/>
    </w:rPr>
  </w:style>
  <w:style w:type="paragraph" w:customStyle="1" w:styleId="consplusnormal1">
    <w:name w:val="consplusnormal"/>
    <w:basedOn w:val="a0"/>
    <w:rsid w:val="00F27F45"/>
    <w:pPr>
      <w:autoSpaceDE w:val="0"/>
      <w:autoSpaceDN w:val="0"/>
      <w:ind w:firstLine="720"/>
      <w:jc w:val="left"/>
    </w:pPr>
    <w:rPr>
      <w:rFonts w:ascii="Arial" w:eastAsia="Calibri" w:hAnsi="Arial" w:cs="Arial"/>
      <w:sz w:val="20"/>
      <w:szCs w:val="20"/>
    </w:rPr>
  </w:style>
  <w:style w:type="paragraph" w:customStyle="1" w:styleId="Report">
    <w:name w:val="Report"/>
    <w:basedOn w:val="a0"/>
    <w:rsid w:val="00F27F45"/>
    <w:pPr>
      <w:spacing w:line="360" w:lineRule="auto"/>
      <w:ind w:firstLine="567"/>
    </w:pPr>
    <w:rPr>
      <w:szCs w:val="20"/>
    </w:rPr>
  </w:style>
  <w:style w:type="paragraph" w:customStyle="1" w:styleId="afff0">
    <w:name w:val="Основной"/>
    <w:basedOn w:val="ad"/>
    <w:rsid w:val="00F27F45"/>
    <w:pPr>
      <w:tabs>
        <w:tab w:val="clear" w:pos="5954"/>
      </w:tabs>
      <w:spacing w:after="120"/>
      <w:ind w:left="283" w:firstLine="0"/>
      <w:jc w:val="left"/>
    </w:pPr>
    <w:rPr>
      <w:b w:val="0"/>
      <w:sz w:val="24"/>
      <w:szCs w:val="24"/>
    </w:rPr>
  </w:style>
  <w:style w:type="paragraph" w:customStyle="1" w:styleId="Normal10-02">
    <w:name w:val="Normal + 10 пт полужирный По центру Слева:  -02 см Справ..."/>
    <w:basedOn w:val="14"/>
    <w:rsid w:val="00F27F45"/>
  </w:style>
  <w:style w:type="paragraph" w:styleId="afff1">
    <w:name w:val="caption"/>
    <w:basedOn w:val="6"/>
    <w:next w:val="a0"/>
    <w:qFormat/>
    <w:rsid w:val="00F27F45"/>
    <w:pPr>
      <w:keepNext w:val="0"/>
      <w:tabs>
        <w:tab w:val="clear" w:pos="4386"/>
      </w:tabs>
      <w:suppressAutoHyphens w:val="0"/>
      <w:spacing w:before="240" w:after="120"/>
      <w:ind w:left="0" w:firstLine="0"/>
      <w:jc w:val="left"/>
    </w:pPr>
    <w:rPr>
      <w:sz w:val="26"/>
      <w:szCs w:val="22"/>
      <w:u w:val="none"/>
      <w:lang w:eastAsia="ru-RU"/>
    </w:rPr>
  </w:style>
  <w:style w:type="paragraph" w:customStyle="1" w:styleId="10-021">
    <w:name w:val="Стиль 10 пт полужирный По центру Слева:  -02 см Первая строка:...1"/>
    <w:basedOn w:val="a0"/>
    <w:rsid w:val="00F27F45"/>
    <w:pPr>
      <w:widowControl w:val="0"/>
      <w:autoSpaceDE w:val="0"/>
      <w:autoSpaceDN w:val="0"/>
      <w:adjustRightInd w:val="0"/>
      <w:ind w:left="-113" w:right="-113"/>
      <w:jc w:val="center"/>
    </w:pPr>
    <w:rPr>
      <w:b/>
      <w:bCs/>
      <w:sz w:val="20"/>
      <w:szCs w:val="20"/>
    </w:rPr>
  </w:style>
  <w:style w:type="numbering" w:customStyle="1" w:styleId="20">
    <w:name w:val="Стиль маркированный2"/>
    <w:basedOn w:val="a3"/>
    <w:rsid w:val="00F27F45"/>
    <w:pPr>
      <w:numPr>
        <w:numId w:val="2"/>
      </w:numPr>
    </w:pPr>
  </w:style>
  <w:style w:type="numbering" w:customStyle="1" w:styleId="a">
    <w:name w:val="Стиль нумерованный"/>
    <w:basedOn w:val="a3"/>
    <w:rsid w:val="00F27F45"/>
    <w:pPr>
      <w:numPr>
        <w:numId w:val="3"/>
      </w:numPr>
    </w:pPr>
  </w:style>
  <w:style w:type="numbering" w:customStyle="1" w:styleId="3">
    <w:name w:val="Стиль маркированный3"/>
    <w:basedOn w:val="a3"/>
    <w:rsid w:val="00F27F45"/>
    <w:pPr>
      <w:numPr>
        <w:numId w:val="4"/>
      </w:numPr>
    </w:pPr>
  </w:style>
  <w:style w:type="paragraph" w:customStyle="1" w:styleId="up1">
    <w:name w:val="up1"/>
    <w:basedOn w:val="a0"/>
    <w:rsid w:val="00F27F45"/>
    <w:pPr>
      <w:spacing w:after="100" w:afterAutospacing="1"/>
      <w:ind w:left="150" w:firstLine="375"/>
      <w:jc w:val="left"/>
    </w:pPr>
    <w:rPr>
      <w:rFonts w:ascii="Arial" w:hAnsi="Arial" w:cs="Arial"/>
      <w:color w:val="000000"/>
    </w:rPr>
  </w:style>
  <w:style w:type="paragraph" w:styleId="43">
    <w:name w:val="toc 4"/>
    <w:basedOn w:val="a0"/>
    <w:next w:val="a0"/>
    <w:autoRedefine/>
    <w:uiPriority w:val="39"/>
    <w:rsid w:val="00F27F45"/>
    <w:pPr>
      <w:ind w:left="720"/>
      <w:jc w:val="left"/>
    </w:pPr>
    <w:rPr>
      <w:rFonts w:eastAsia="Calibri"/>
      <w:sz w:val="18"/>
      <w:szCs w:val="18"/>
    </w:rPr>
  </w:style>
  <w:style w:type="paragraph" w:styleId="53">
    <w:name w:val="toc 5"/>
    <w:basedOn w:val="a0"/>
    <w:next w:val="a0"/>
    <w:autoRedefine/>
    <w:uiPriority w:val="39"/>
    <w:rsid w:val="00F27F45"/>
    <w:pPr>
      <w:ind w:left="960"/>
      <w:jc w:val="left"/>
    </w:pPr>
    <w:rPr>
      <w:rFonts w:eastAsia="Calibri"/>
      <w:sz w:val="18"/>
      <w:szCs w:val="18"/>
    </w:rPr>
  </w:style>
  <w:style w:type="paragraph" w:styleId="61">
    <w:name w:val="toc 6"/>
    <w:basedOn w:val="a0"/>
    <w:next w:val="a0"/>
    <w:autoRedefine/>
    <w:uiPriority w:val="39"/>
    <w:rsid w:val="00F27F45"/>
    <w:pPr>
      <w:ind w:left="1200"/>
      <w:jc w:val="left"/>
    </w:pPr>
    <w:rPr>
      <w:rFonts w:eastAsia="Calibri"/>
      <w:sz w:val="18"/>
      <w:szCs w:val="18"/>
    </w:rPr>
  </w:style>
  <w:style w:type="paragraph" w:styleId="71">
    <w:name w:val="toc 7"/>
    <w:basedOn w:val="a0"/>
    <w:next w:val="a0"/>
    <w:autoRedefine/>
    <w:uiPriority w:val="39"/>
    <w:rsid w:val="00F27F45"/>
    <w:pPr>
      <w:ind w:left="1440"/>
      <w:jc w:val="left"/>
    </w:pPr>
    <w:rPr>
      <w:rFonts w:eastAsia="Calibri"/>
      <w:sz w:val="18"/>
      <w:szCs w:val="18"/>
    </w:rPr>
  </w:style>
  <w:style w:type="paragraph" w:styleId="81">
    <w:name w:val="toc 8"/>
    <w:basedOn w:val="a0"/>
    <w:next w:val="a0"/>
    <w:autoRedefine/>
    <w:uiPriority w:val="39"/>
    <w:rsid w:val="00F27F45"/>
    <w:pPr>
      <w:ind w:left="1680"/>
      <w:jc w:val="left"/>
    </w:pPr>
    <w:rPr>
      <w:rFonts w:eastAsia="Calibri"/>
      <w:sz w:val="18"/>
      <w:szCs w:val="18"/>
    </w:rPr>
  </w:style>
  <w:style w:type="paragraph" w:styleId="91">
    <w:name w:val="toc 9"/>
    <w:basedOn w:val="a0"/>
    <w:next w:val="a0"/>
    <w:autoRedefine/>
    <w:uiPriority w:val="39"/>
    <w:rsid w:val="00F27F45"/>
    <w:pPr>
      <w:ind w:left="1920"/>
      <w:jc w:val="left"/>
    </w:pPr>
    <w:rPr>
      <w:rFonts w:eastAsia="Calibri"/>
      <w:sz w:val="18"/>
      <w:szCs w:val="18"/>
    </w:rPr>
  </w:style>
  <w:style w:type="character" w:customStyle="1" w:styleId="a5">
    <w:name w:val="Схема документа Знак"/>
    <w:basedOn w:val="a1"/>
    <w:link w:val="a4"/>
    <w:rsid w:val="00F27F45"/>
    <w:rPr>
      <w:rFonts w:ascii="Tahoma" w:hAnsi="Tahoma" w:cs="Tahoma"/>
      <w:shd w:val="clear" w:color="auto" w:fill="000080"/>
    </w:rPr>
  </w:style>
  <w:style w:type="character" w:customStyle="1" w:styleId="TitleChar">
    <w:name w:val="Title Char"/>
    <w:basedOn w:val="a1"/>
    <w:locked/>
    <w:rsid w:val="00F27F45"/>
    <w:rPr>
      <w:rFonts w:ascii="Times New Roman" w:hAnsi="Times New Roman" w:cs="Times New Roman"/>
      <w:sz w:val="24"/>
    </w:rPr>
  </w:style>
  <w:style w:type="character" w:customStyle="1" w:styleId="BodyTextIndent2Char">
    <w:name w:val="Body Text Indent 2 Char"/>
    <w:basedOn w:val="a1"/>
    <w:locked/>
    <w:rsid w:val="00F27F45"/>
    <w:rPr>
      <w:rFonts w:eastAsia="Calibri"/>
      <w:sz w:val="24"/>
      <w:szCs w:val="24"/>
      <w:lang w:val="ru-RU" w:eastAsia="ru-RU" w:bidi="ar-SA"/>
    </w:rPr>
  </w:style>
  <w:style w:type="paragraph" w:styleId="2c">
    <w:name w:val="Body Text 2"/>
    <w:basedOn w:val="a0"/>
    <w:link w:val="212"/>
    <w:rsid w:val="00F27F45"/>
    <w:pPr>
      <w:widowControl w:val="0"/>
      <w:autoSpaceDE w:val="0"/>
      <w:autoSpaceDN w:val="0"/>
      <w:adjustRightInd w:val="0"/>
      <w:jc w:val="left"/>
    </w:pPr>
    <w:rPr>
      <w:szCs w:val="20"/>
    </w:rPr>
  </w:style>
  <w:style w:type="character" w:customStyle="1" w:styleId="212">
    <w:name w:val="Основной текст 2 Знак1"/>
    <w:basedOn w:val="a1"/>
    <w:link w:val="2c"/>
    <w:rsid w:val="00F27F45"/>
    <w:rPr>
      <w:sz w:val="24"/>
    </w:rPr>
  </w:style>
  <w:style w:type="paragraph" w:styleId="afff2">
    <w:name w:val="Block Text"/>
    <w:basedOn w:val="a0"/>
    <w:rsid w:val="00F27F45"/>
    <w:pPr>
      <w:widowControl w:val="0"/>
      <w:shd w:val="clear" w:color="auto" w:fill="FFFFFF"/>
      <w:autoSpaceDE w:val="0"/>
      <w:autoSpaceDN w:val="0"/>
      <w:adjustRightInd w:val="0"/>
      <w:spacing w:before="544"/>
      <w:ind w:left="152" w:right="616" w:firstLine="440"/>
    </w:pPr>
    <w:rPr>
      <w:color w:val="000000"/>
      <w:szCs w:val="20"/>
    </w:rPr>
  </w:style>
  <w:style w:type="paragraph" w:styleId="HTML0">
    <w:name w:val="HTML Preformatted"/>
    <w:basedOn w:val="a0"/>
    <w:link w:val="HTML1"/>
    <w:rsid w:val="00F2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basedOn w:val="a1"/>
    <w:link w:val="HTML0"/>
    <w:rsid w:val="00F27F45"/>
    <w:rPr>
      <w:rFonts w:ascii="Courier New" w:hAnsi="Courier New" w:cs="Courier New"/>
    </w:rPr>
  </w:style>
  <w:style w:type="paragraph" w:customStyle="1" w:styleId="afff3">
    <w:name w:val="Подчеркнутый"/>
    <w:basedOn w:val="affa"/>
    <w:rsid w:val="00F27F45"/>
    <w:pPr>
      <w:suppressLineNumbers w:val="0"/>
      <w:suppressAutoHyphens w:val="0"/>
      <w:spacing w:before="0" w:after="0"/>
      <w:jc w:val="left"/>
    </w:pPr>
    <w:rPr>
      <w:rFonts w:ascii="Times New Roman" w:hAnsi="Times New Roman" w:cs="Times New Roman"/>
      <w:i w:val="0"/>
      <w:iCs w:val="0"/>
      <w:sz w:val="18"/>
      <w:szCs w:val="20"/>
      <w:u w:val="single"/>
      <w:lang w:eastAsia="ru-RU"/>
    </w:rPr>
  </w:style>
  <w:style w:type="paragraph" w:customStyle="1" w:styleId="TableContents">
    <w:name w:val="Table Contents"/>
    <w:basedOn w:val="a0"/>
    <w:rsid w:val="00F27F45"/>
    <w:pPr>
      <w:widowControl w:val="0"/>
      <w:suppressLineNumbers/>
      <w:suppressAutoHyphens/>
      <w:jc w:val="left"/>
    </w:pPr>
    <w:rPr>
      <w:lang w:val="en-US" w:eastAsia="en-US" w:bidi="en-US"/>
    </w:rPr>
  </w:style>
  <w:style w:type="paragraph" w:customStyle="1" w:styleId="FR2">
    <w:name w:val="FR2"/>
    <w:rsid w:val="00F27F45"/>
    <w:pPr>
      <w:widowControl w:val="0"/>
      <w:autoSpaceDE w:val="0"/>
      <w:autoSpaceDN w:val="0"/>
      <w:adjustRightInd w:val="0"/>
      <w:spacing w:line="540" w:lineRule="auto"/>
      <w:ind w:left="760" w:right="2200"/>
    </w:pPr>
    <w:rPr>
      <w:rFonts w:ascii="Arial" w:hAnsi="Arial" w:cs="Arial"/>
      <w:i/>
      <w:iCs/>
      <w:sz w:val="16"/>
      <w:szCs w:val="16"/>
    </w:rPr>
  </w:style>
  <w:style w:type="paragraph" w:styleId="afff4">
    <w:name w:val="List Continue"/>
    <w:basedOn w:val="a0"/>
    <w:rsid w:val="00F27F45"/>
    <w:pPr>
      <w:spacing w:after="120"/>
      <w:ind w:left="283"/>
      <w:contextualSpacing/>
      <w:jc w:val="left"/>
    </w:pPr>
    <w:rPr>
      <w:rFonts w:eastAsia="Calibri"/>
    </w:rPr>
  </w:style>
  <w:style w:type="character" w:customStyle="1" w:styleId="ConsPlusNormal0">
    <w:name w:val="ConsPlusNormal Знак"/>
    <w:basedOn w:val="a1"/>
    <w:link w:val="ConsPlusNormal"/>
    <w:rsid w:val="00F27F45"/>
    <w:rPr>
      <w:rFonts w:ascii="Arial" w:eastAsia="Arial" w:hAnsi="Arial" w:cs="Arial"/>
      <w:kern w:val="3"/>
    </w:rPr>
  </w:style>
  <w:style w:type="paragraph" w:customStyle="1" w:styleId="Aacao">
    <w:name w:val="Aacao"/>
    <w:basedOn w:val="a0"/>
    <w:rsid w:val="00F27F45"/>
    <w:pPr>
      <w:overflowPunct w:val="0"/>
      <w:autoSpaceDE w:val="0"/>
      <w:autoSpaceDN w:val="0"/>
      <w:adjustRightInd w:val="0"/>
      <w:ind w:firstLine="709"/>
    </w:pPr>
    <w:rPr>
      <w:spacing w:val="6"/>
      <w:sz w:val="30"/>
      <w:szCs w:val="20"/>
    </w:rPr>
  </w:style>
  <w:style w:type="character" w:customStyle="1" w:styleId="red">
    <w:name w:val="red"/>
    <w:basedOn w:val="a1"/>
    <w:rsid w:val="00F27F45"/>
  </w:style>
  <w:style w:type="paragraph" w:customStyle="1" w:styleId="140">
    <w:name w:val="Стиль14"/>
    <w:basedOn w:val="a0"/>
    <w:rsid w:val="00F27F45"/>
    <w:pPr>
      <w:spacing w:line="264" w:lineRule="auto"/>
      <w:ind w:firstLine="720"/>
    </w:pPr>
    <w:rPr>
      <w:sz w:val="28"/>
      <w:szCs w:val="28"/>
    </w:rPr>
  </w:style>
  <w:style w:type="character" w:customStyle="1" w:styleId="100">
    <w:name w:val="Знак Знак10"/>
    <w:basedOn w:val="a1"/>
    <w:rsid w:val="00F27F45"/>
    <w:rPr>
      <w:b/>
      <w:bCs/>
      <w:sz w:val="28"/>
      <w:szCs w:val="28"/>
      <w:lang w:val="ru-RU" w:eastAsia="ru-RU" w:bidi="ar-SA"/>
    </w:rPr>
  </w:style>
  <w:style w:type="character" w:customStyle="1" w:styleId="92">
    <w:name w:val="Знак Знак9"/>
    <w:basedOn w:val="a1"/>
    <w:rsid w:val="00F27F45"/>
    <w:rPr>
      <w:rFonts w:ascii="Arial" w:hAnsi="Arial" w:cs="Arial"/>
      <w:sz w:val="22"/>
      <w:szCs w:val="22"/>
      <w:lang w:val="ru-RU" w:eastAsia="ru-RU" w:bidi="ar-SA"/>
    </w:rPr>
  </w:style>
  <w:style w:type="character" w:customStyle="1" w:styleId="213">
    <w:name w:val="Заголовок 2 Знак1"/>
    <w:basedOn w:val="a1"/>
    <w:locked/>
    <w:rsid w:val="00F27F45"/>
    <w:rPr>
      <w:rFonts w:ascii="Arial" w:hAnsi="Arial" w:cs="Arial"/>
      <w:b/>
      <w:bCs/>
      <w:i/>
      <w:iCs/>
      <w:sz w:val="28"/>
      <w:szCs w:val="28"/>
      <w:lang w:val="ru-RU" w:eastAsia="ru-RU" w:bidi="ar-SA"/>
    </w:rPr>
  </w:style>
  <w:style w:type="character" w:customStyle="1" w:styleId="emphasize1">
    <w:name w:val="emphasize1"/>
    <w:basedOn w:val="a1"/>
    <w:rsid w:val="00F27F45"/>
    <w:rPr>
      <w:i/>
      <w:iCs/>
    </w:rPr>
  </w:style>
  <w:style w:type="paragraph" w:customStyle="1" w:styleId="ConsPlusTitle">
    <w:name w:val="ConsPlusTitle"/>
    <w:rsid w:val="00F27F45"/>
    <w:pPr>
      <w:autoSpaceDE w:val="0"/>
      <w:autoSpaceDN w:val="0"/>
      <w:adjustRightInd w:val="0"/>
    </w:pPr>
    <w:rPr>
      <w:b/>
      <w:bCs/>
      <w:sz w:val="28"/>
      <w:szCs w:val="28"/>
    </w:rPr>
  </w:style>
  <w:style w:type="paragraph" w:customStyle="1" w:styleId="afff5">
    <w:name w:val="Стиль"/>
    <w:rsid w:val="00F27F45"/>
    <w:pPr>
      <w:widowControl w:val="0"/>
      <w:autoSpaceDE w:val="0"/>
      <w:autoSpaceDN w:val="0"/>
      <w:adjustRightInd w:val="0"/>
    </w:pPr>
    <w:rPr>
      <w:sz w:val="24"/>
      <w:szCs w:val="24"/>
    </w:rPr>
  </w:style>
  <w:style w:type="character" w:customStyle="1" w:styleId="apple-converted-space">
    <w:name w:val="apple-converted-space"/>
    <w:basedOn w:val="a1"/>
    <w:rsid w:val="00F27F45"/>
  </w:style>
  <w:style w:type="character" w:customStyle="1" w:styleId="WW8Num2z0">
    <w:name w:val="WW8Num2z0"/>
    <w:rsid w:val="00F27F45"/>
    <w:rPr>
      <w:rFonts w:ascii="Times New Roman" w:hAnsi="Times New Roman" w:cs="Times New Roman"/>
    </w:rPr>
  </w:style>
  <w:style w:type="character" w:customStyle="1" w:styleId="WW8Num3z0">
    <w:name w:val="WW8Num3z0"/>
    <w:rsid w:val="00F27F45"/>
    <w:rPr>
      <w:rFonts w:ascii="Times New Roman" w:eastAsia="Times New Roman" w:hAnsi="Times New Roman" w:cs="Times New Roman"/>
    </w:rPr>
  </w:style>
  <w:style w:type="character" w:customStyle="1" w:styleId="WW8Num5z0">
    <w:name w:val="WW8Num5z0"/>
    <w:rsid w:val="00F27F45"/>
    <w:rPr>
      <w:rFonts w:ascii="Times New Roman" w:hAnsi="Times New Roman" w:cs="Times New Roman"/>
    </w:rPr>
  </w:style>
  <w:style w:type="character" w:customStyle="1" w:styleId="WW8Num9z0">
    <w:name w:val="WW8Num9z0"/>
    <w:rsid w:val="00F27F45"/>
    <w:rPr>
      <w:rFonts w:ascii="Times New Roman" w:hAnsi="Times New Roman" w:cs="Times New Roman"/>
    </w:rPr>
  </w:style>
  <w:style w:type="character" w:customStyle="1" w:styleId="WW8Num13z0">
    <w:name w:val="WW8Num13z0"/>
    <w:rsid w:val="00F27F45"/>
    <w:rPr>
      <w:rFonts w:ascii="Times New Roman" w:hAnsi="Times New Roman" w:cs="Times New Roman"/>
    </w:rPr>
  </w:style>
  <w:style w:type="character" w:customStyle="1" w:styleId="WW8Num17z0">
    <w:name w:val="WW8Num17z0"/>
    <w:rsid w:val="00F27F45"/>
    <w:rPr>
      <w:rFonts w:ascii="Times New Roman" w:hAnsi="Times New Roman" w:cs="Times New Roman"/>
    </w:rPr>
  </w:style>
  <w:style w:type="character" w:customStyle="1" w:styleId="WW8Num1z0">
    <w:name w:val="WW8Num1z0"/>
    <w:rsid w:val="00F27F45"/>
    <w:rPr>
      <w:rFonts w:ascii="Times New Roman" w:eastAsia="Times New Roman" w:hAnsi="Times New Roman" w:cs="Times New Roman"/>
    </w:rPr>
  </w:style>
  <w:style w:type="character" w:customStyle="1" w:styleId="WW8Num4z0">
    <w:name w:val="WW8Num4z0"/>
    <w:rsid w:val="00F27F45"/>
    <w:rPr>
      <w:rFonts w:ascii="Times New Roman" w:hAnsi="Times New Roman" w:cs="Times New Roman"/>
    </w:rPr>
  </w:style>
  <w:style w:type="character" w:customStyle="1" w:styleId="WW8Num8z0">
    <w:name w:val="WW8Num8z0"/>
    <w:rsid w:val="00F27F45"/>
    <w:rPr>
      <w:rFonts w:ascii="Times New Roman" w:eastAsia="Times New Roman" w:hAnsi="Times New Roman" w:cs="Times New Roman"/>
    </w:rPr>
  </w:style>
  <w:style w:type="character" w:customStyle="1" w:styleId="WW8Num8z1">
    <w:name w:val="WW8Num8z1"/>
    <w:rsid w:val="00F27F45"/>
    <w:rPr>
      <w:rFonts w:ascii="Courier New" w:hAnsi="Courier New"/>
    </w:rPr>
  </w:style>
  <w:style w:type="character" w:customStyle="1" w:styleId="WW8Num8z2">
    <w:name w:val="WW8Num8z2"/>
    <w:rsid w:val="00F27F45"/>
    <w:rPr>
      <w:rFonts w:ascii="Wingdings" w:hAnsi="Wingdings"/>
    </w:rPr>
  </w:style>
  <w:style w:type="character" w:customStyle="1" w:styleId="WW8Num8z3">
    <w:name w:val="WW8Num8z3"/>
    <w:rsid w:val="00F27F45"/>
    <w:rPr>
      <w:rFonts w:ascii="Symbol" w:hAnsi="Symbol"/>
    </w:rPr>
  </w:style>
  <w:style w:type="character" w:customStyle="1" w:styleId="WW8Num12z0">
    <w:name w:val="WW8Num12z0"/>
    <w:rsid w:val="00F27F45"/>
    <w:rPr>
      <w:rFonts w:ascii="Times New Roman" w:eastAsia="Times New Roman" w:hAnsi="Times New Roman" w:cs="Times New Roman"/>
    </w:rPr>
  </w:style>
  <w:style w:type="character" w:customStyle="1" w:styleId="WW8Num12z1">
    <w:name w:val="WW8Num12z1"/>
    <w:rsid w:val="00F27F45"/>
    <w:rPr>
      <w:rFonts w:ascii="Courier New" w:hAnsi="Courier New"/>
    </w:rPr>
  </w:style>
  <w:style w:type="character" w:customStyle="1" w:styleId="WW8Num12z2">
    <w:name w:val="WW8Num12z2"/>
    <w:rsid w:val="00F27F45"/>
    <w:rPr>
      <w:rFonts w:ascii="Wingdings" w:hAnsi="Wingdings"/>
    </w:rPr>
  </w:style>
  <w:style w:type="character" w:customStyle="1" w:styleId="WW8Num12z3">
    <w:name w:val="WW8Num12z3"/>
    <w:rsid w:val="00F27F45"/>
    <w:rPr>
      <w:rFonts w:ascii="Symbol" w:hAnsi="Symbol"/>
    </w:rPr>
  </w:style>
  <w:style w:type="character" w:customStyle="1" w:styleId="WW8Num16z0">
    <w:name w:val="WW8Num16z0"/>
    <w:rsid w:val="00F27F45"/>
    <w:rPr>
      <w:rFonts w:ascii="Times New Roman" w:eastAsia="Times New Roman" w:hAnsi="Times New Roman" w:cs="Times New Roman"/>
    </w:rPr>
  </w:style>
  <w:style w:type="character" w:customStyle="1" w:styleId="WW8Num16z1">
    <w:name w:val="WW8Num16z1"/>
    <w:rsid w:val="00F27F45"/>
    <w:rPr>
      <w:rFonts w:ascii="Courier New" w:hAnsi="Courier New"/>
    </w:rPr>
  </w:style>
  <w:style w:type="character" w:customStyle="1" w:styleId="WW8Num16z2">
    <w:name w:val="WW8Num16z2"/>
    <w:rsid w:val="00F27F45"/>
    <w:rPr>
      <w:rFonts w:ascii="Wingdings" w:hAnsi="Wingdings"/>
    </w:rPr>
  </w:style>
  <w:style w:type="character" w:customStyle="1" w:styleId="WW8Num16z3">
    <w:name w:val="WW8Num16z3"/>
    <w:rsid w:val="00F27F45"/>
    <w:rPr>
      <w:rFonts w:ascii="Symbol" w:hAnsi="Symbol"/>
    </w:rPr>
  </w:style>
  <w:style w:type="character" w:customStyle="1" w:styleId="2d">
    <w:name w:val="Основной шрифт абзаца2"/>
    <w:rsid w:val="00F27F45"/>
  </w:style>
  <w:style w:type="character" w:customStyle="1" w:styleId="WW8Num1z1">
    <w:name w:val="WW8Num1z1"/>
    <w:rsid w:val="00F27F45"/>
    <w:rPr>
      <w:rFonts w:ascii="Courier New" w:hAnsi="Courier New"/>
    </w:rPr>
  </w:style>
  <w:style w:type="character" w:customStyle="1" w:styleId="WW8Num1z2">
    <w:name w:val="WW8Num1z2"/>
    <w:rsid w:val="00F27F45"/>
    <w:rPr>
      <w:rFonts w:ascii="Wingdings" w:hAnsi="Wingdings"/>
    </w:rPr>
  </w:style>
  <w:style w:type="character" w:customStyle="1" w:styleId="WW8Num1z3">
    <w:name w:val="WW8Num1z3"/>
    <w:rsid w:val="00F27F45"/>
    <w:rPr>
      <w:rFonts w:ascii="Symbol" w:hAnsi="Symbol"/>
    </w:rPr>
  </w:style>
  <w:style w:type="character" w:customStyle="1" w:styleId="WW8Num2z1">
    <w:name w:val="WW8Num2z1"/>
    <w:rsid w:val="00F27F45"/>
    <w:rPr>
      <w:rFonts w:ascii="Courier New" w:hAnsi="Courier New"/>
    </w:rPr>
  </w:style>
  <w:style w:type="character" w:customStyle="1" w:styleId="WW8Num2z2">
    <w:name w:val="WW8Num2z2"/>
    <w:rsid w:val="00F27F45"/>
    <w:rPr>
      <w:rFonts w:ascii="Wingdings" w:hAnsi="Wingdings"/>
    </w:rPr>
  </w:style>
  <w:style w:type="character" w:customStyle="1" w:styleId="WW8Num2z3">
    <w:name w:val="WW8Num2z3"/>
    <w:rsid w:val="00F27F45"/>
    <w:rPr>
      <w:rFonts w:ascii="Symbol" w:hAnsi="Symbol"/>
    </w:rPr>
  </w:style>
  <w:style w:type="character" w:customStyle="1" w:styleId="WW8Num3z1">
    <w:name w:val="WW8Num3z1"/>
    <w:rsid w:val="00F27F45"/>
    <w:rPr>
      <w:rFonts w:ascii="Courier New" w:hAnsi="Courier New"/>
    </w:rPr>
  </w:style>
  <w:style w:type="character" w:customStyle="1" w:styleId="WW8Num3z2">
    <w:name w:val="WW8Num3z2"/>
    <w:rsid w:val="00F27F45"/>
    <w:rPr>
      <w:rFonts w:ascii="Wingdings" w:hAnsi="Wingdings"/>
    </w:rPr>
  </w:style>
  <w:style w:type="character" w:customStyle="1" w:styleId="WW8Num3z3">
    <w:name w:val="WW8Num3z3"/>
    <w:rsid w:val="00F27F45"/>
    <w:rPr>
      <w:rFonts w:ascii="Symbol" w:hAnsi="Symbol"/>
    </w:rPr>
  </w:style>
  <w:style w:type="character" w:customStyle="1" w:styleId="afff6">
    <w:name w:val="Символ нумерации"/>
    <w:rsid w:val="00F27F45"/>
  </w:style>
  <w:style w:type="character" w:customStyle="1" w:styleId="afff7">
    <w:name w:val="Символ сноски"/>
    <w:basedOn w:val="2d"/>
    <w:rsid w:val="00F27F45"/>
    <w:rPr>
      <w:vertAlign w:val="superscript"/>
    </w:rPr>
  </w:style>
  <w:style w:type="character" w:styleId="afff8">
    <w:name w:val="footnote reference"/>
    <w:rsid w:val="00F27F45"/>
    <w:rPr>
      <w:vertAlign w:val="superscript"/>
    </w:rPr>
  </w:style>
  <w:style w:type="character" w:customStyle="1" w:styleId="afff9">
    <w:name w:val="Символы концевой сноски"/>
    <w:rsid w:val="00F27F45"/>
    <w:rPr>
      <w:vertAlign w:val="superscript"/>
    </w:rPr>
  </w:style>
  <w:style w:type="character" w:customStyle="1" w:styleId="WW-">
    <w:name w:val="WW-Символы концевой сноски"/>
    <w:rsid w:val="00F27F45"/>
  </w:style>
  <w:style w:type="character" w:customStyle="1" w:styleId="spelle">
    <w:name w:val="spelle"/>
    <w:basedOn w:val="2d"/>
    <w:rsid w:val="00F27F45"/>
  </w:style>
  <w:style w:type="character" w:customStyle="1" w:styleId="grame">
    <w:name w:val="grame"/>
    <w:basedOn w:val="2d"/>
    <w:rsid w:val="00F27F45"/>
  </w:style>
  <w:style w:type="character" w:styleId="afffa">
    <w:name w:val="endnote reference"/>
    <w:rsid w:val="00F27F45"/>
    <w:rPr>
      <w:vertAlign w:val="superscript"/>
    </w:rPr>
  </w:style>
  <w:style w:type="paragraph" w:customStyle="1" w:styleId="220">
    <w:name w:val="Основной текст с отступом 22"/>
    <w:basedOn w:val="a0"/>
    <w:rsid w:val="00F27F45"/>
    <w:pPr>
      <w:suppressAutoHyphens/>
      <w:spacing w:after="120" w:line="480" w:lineRule="auto"/>
      <w:ind w:left="283"/>
      <w:jc w:val="left"/>
    </w:pPr>
    <w:rPr>
      <w:lang w:eastAsia="ar-SA"/>
    </w:rPr>
  </w:style>
  <w:style w:type="paragraph" w:customStyle="1" w:styleId="214">
    <w:name w:val="Маркированный список 21"/>
    <w:basedOn w:val="a0"/>
    <w:rsid w:val="00F27F45"/>
    <w:pPr>
      <w:tabs>
        <w:tab w:val="num" w:pos="360"/>
      </w:tabs>
      <w:ind w:left="-283"/>
      <w:jc w:val="left"/>
    </w:pPr>
    <w:rPr>
      <w:lang w:eastAsia="ar-SA"/>
    </w:rPr>
  </w:style>
  <w:style w:type="paragraph" w:customStyle="1" w:styleId="BodyText22">
    <w:name w:val="Body Text 22"/>
    <w:basedOn w:val="a0"/>
    <w:rsid w:val="00F27F45"/>
    <w:rPr>
      <w:szCs w:val="20"/>
    </w:rPr>
  </w:style>
  <w:style w:type="character" w:customStyle="1" w:styleId="82">
    <w:name w:val="Основной текст (8)"/>
    <w:basedOn w:val="a1"/>
    <w:link w:val="810"/>
    <w:rsid w:val="00F27F45"/>
    <w:rPr>
      <w:b/>
      <w:bCs/>
      <w:sz w:val="24"/>
      <w:szCs w:val="24"/>
      <w:shd w:val="clear" w:color="auto" w:fill="FFFFFF"/>
    </w:rPr>
  </w:style>
  <w:style w:type="paragraph" w:customStyle="1" w:styleId="810">
    <w:name w:val="Основной текст (8)1"/>
    <w:basedOn w:val="a0"/>
    <w:link w:val="82"/>
    <w:rsid w:val="00F27F45"/>
    <w:pPr>
      <w:shd w:val="clear" w:color="auto" w:fill="FFFFFF"/>
      <w:spacing w:before="360" w:line="274" w:lineRule="exact"/>
      <w:jc w:val="center"/>
    </w:pPr>
    <w:rPr>
      <w:b/>
      <w:bCs/>
    </w:rPr>
  </w:style>
  <w:style w:type="character" w:customStyle="1" w:styleId="ConsPlusNormal2">
    <w:name w:val="ConsPlusNormal Знак Знак"/>
    <w:basedOn w:val="a1"/>
    <w:rsid w:val="00F27F45"/>
    <w:rPr>
      <w:rFonts w:ascii="Arial" w:hAnsi="Arial" w:cs="Arial"/>
      <w:lang w:val="ru-RU" w:eastAsia="ru-RU" w:bidi="ar-SA"/>
    </w:rPr>
  </w:style>
  <w:style w:type="paragraph" w:customStyle="1" w:styleId="221">
    <w:name w:val="Основной текст 22"/>
    <w:basedOn w:val="a0"/>
    <w:rsid w:val="00F27F45"/>
    <w:pPr>
      <w:overflowPunct w:val="0"/>
      <w:autoSpaceDE w:val="0"/>
      <w:autoSpaceDN w:val="0"/>
      <w:adjustRightInd w:val="0"/>
      <w:ind w:firstLine="709"/>
      <w:textAlignment w:val="baseline"/>
    </w:pPr>
    <w:rPr>
      <w:sz w:val="28"/>
      <w:szCs w:val="20"/>
    </w:rPr>
  </w:style>
  <w:style w:type="character" w:customStyle="1" w:styleId="222">
    <w:name w:val="Заголовок 2 Знак2 Знак Знак"/>
    <w:aliases w:val="Заголовок 2 Знак Знак Знак Знак Знак Знак Знак Знак1 Знак Знак Знак"/>
    <w:basedOn w:val="a1"/>
    <w:rsid w:val="00F27F45"/>
    <w:rPr>
      <w:rFonts w:ascii="Arial" w:hAnsi="Arial" w:cs="Arial"/>
      <w:b/>
      <w:bCs/>
      <w:i/>
      <w:iCs/>
      <w:color w:val="000000"/>
      <w:kern w:val="28"/>
      <w:sz w:val="28"/>
      <w:szCs w:val="28"/>
      <w:lang w:val="ru-RU" w:eastAsia="ru-RU" w:bidi="ar-SA"/>
    </w:rPr>
  </w:style>
  <w:style w:type="character" w:customStyle="1" w:styleId="190">
    <w:name w:val="Знак19 Знак Знак"/>
    <w:basedOn w:val="a1"/>
    <w:rsid w:val="00F27F45"/>
    <w:rPr>
      <w:b/>
      <w:bCs/>
      <w:sz w:val="28"/>
      <w:szCs w:val="28"/>
      <w:lang w:val="ru-RU" w:eastAsia="ru-RU" w:bidi="ar-SA"/>
    </w:rPr>
  </w:style>
  <w:style w:type="paragraph" w:customStyle="1" w:styleId="msonospacing0">
    <w:name w:val="msonospacing"/>
    <w:basedOn w:val="a0"/>
    <w:rsid w:val="00F27F45"/>
    <w:pPr>
      <w:jc w:val="left"/>
    </w:pPr>
    <w:rPr>
      <w:rFonts w:ascii="Calibri" w:hAnsi="Calibri"/>
      <w:sz w:val="22"/>
      <w:szCs w:val="22"/>
    </w:rPr>
  </w:style>
  <w:style w:type="paragraph" w:customStyle="1" w:styleId="S2">
    <w:name w:val="S_Заголовок 2 Знак"/>
    <w:basedOn w:val="21"/>
    <w:link w:val="S20"/>
    <w:autoRedefine/>
    <w:rsid w:val="00F27F45"/>
    <w:pPr>
      <w:keepNext w:val="0"/>
      <w:keepLines w:val="0"/>
      <w:spacing w:before="0"/>
      <w:ind w:left="709"/>
      <w:jc w:val="left"/>
    </w:pPr>
    <w:rPr>
      <w:rFonts w:ascii="Times New Roman" w:eastAsia="Times New Roman" w:hAnsi="Times New Roman" w:cs="Times New Roman"/>
      <w:bCs w:val="0"/>
      <w:color w:val="auto"/>
      <w:sz w:val="28"/>
      <w:szCs w:val="28"/>
    </w:rPr>
  </w:style>
  <w:style w:type="character" w:customStyle="1" w:styleId="S20">
    <w:name w:val="S_Заголовок 2 Знак Знак"/>
    <w:basedOn w:val="a1"/>
    <w:link w:val="S2"/>
    <w:rsid w:val="00F27F45"/>
    <w:rPr>
      <w:b/>
      <w:sz w:val="28"/>
      <w:szCs w:val="28"/>
    </w:rPr>
  </w:style>
  <w:style w:type="paragraph" w:customStyle="1" w:styleId="2e">
    <w:name w:val="Заголовок 2 нов"/>
    <w:basedOn w:val="21"/>
    <w:link w:val="2f"/>
    <w:autoRedefine/>
    <w:rsid w:val="00F27F45"/>
    <w:pPr>
      <w:keepNext w:val="0"/>
      <w:keepLines w:val="0"/>
      <w:spacing w:before="0"/>
      <w:ind w:firstLine="360"/>
    </w:pPr>
    <w:rPr>
      <w:rFonts w:ascii="Times New Roman" w:eastAsia="Times New Roman" w:hAnsi="Times New Roman" w:cs="Times New Roman"/>
      <w:b w:val="0"/>
      <w:iCs/>
      <w:color w:val="auto"/>
      <w:sz w:val="24"/>
      <w:szCs w:val="24"/>
    </w:rPr>
  </w:style>
  <w:style w:type="character" w:customStyle="1" w:styleId="2f">
    <w:name w:val="Заголовок 2 нов Знак"/>
    <w:basedOn w:val="a1"/>
    <w:link w:val="2e"/>
    <w:rsid w:val="00F27F45"/>
    <w:rPr>
      <w:bCs/>
      <w:iCs/>
      <w:sz w:val="24"/>
      <w:szCs w:val="24"/>
    </w:rPr>
  </w:style>
  <w:style w:type="paragraph" w:customStyle="1" w:styleId="39">
    <w:name w:val="Обычный3"/>
    <w:rsid w:val="00F27F45"/>
    <w:rPr>
      <w:sz w:val="22"/>
      <w:szCs w:val="22"/>
    </w:rPr>
  </w:style>
  <w:style w:type="paragraph" w:customStyle="1" w:styleId="44">
    <w:name w:val="Обычный4"/>
    <w:rsid w:val="00F27F45"/>
    <w:rPr>
      <w:sz w:val="22"/>
    </w:rPr>
  </w:style>
  <w:style w:type="paragraph" w:customStyle="1" w:styleId="afffb">
    <w:name w:val="Основное"/>
    <w:autoRedefine/>
    <w:rsid w:val="00F27F45"/>
    <w:pPr>
      <w:ind w:firstLine="709"/>
      <w:jc w:val="both"/>
    </w:pPr>
    <w:rPr>
      <w:rFonts w:ascii="Bookman Old Style" w:hAnsi="Bookman Old Style"/>
      <w:bCs/>
      <w:color w:val="000000"/>
      <w:kern w:val="28"/>
      <w:sz w:val="24"/>
      <w:szCs w:val="32"/>
    </w:rPr>
  </w:style>
  <w:style w:type="paragraph" w:customStyle="1" w:styleId="Normal1">
    <w:name w:val="Normal Знак Знак Знак Знак Знак Знак"/>
    <w:link w:val="Normal2"/>
    <w:rsid w:val="00F27F45"/>
    <w:pPr>
      <w:spacing w:before="100" w:after="100"/>
      <w:jc w:val="both"/>
    </w:pPr>
    <w:rPr>
      <w:snapToGrid w:val="0"/>
      <w:sz w:val="24"/>
      <w:szCs w:val="24"/>
    </w:rPr>
  </w:style>
  <w:style w:type="character" w:customStyle="1" w:styleId="Normal2">
    <w:name w:val="Normal Знак Знак Знак Знак Знак Знак Знак"/>
    <w:basedOn w:val="a1"/>
    <w:link w:val="Normal1"/>
    <w:rsid w:val="00F27F45"/>
    <w:rPr>
      <w:snapToGrid w:val="0"/>
      <w:sz w:val="24"/>
      <w:szCs w:val="24"/>
    </w:rPr>
  </w:style>
  <w:style w:type="paragraph" w:customStyle="1" w:styleId="1e">
    <w:name w:val="Основной текст1"/>
    <w:basedOn w:val="a0"/>
    <w:rsid w:val="00F27F45"/>
    <w:pPr>
      <w:spacing w:before="60" w:after="60"/>
      <w:ind w:firstLine="567"/>
    </w:pPr>
    <w:rPr>
      <w:rFonts w:ascii="Arial" w:hAnsi="Arial"/>
      <w:sz w:val="22"/>
      <w:szCs w:val="20"/>
      <w:lang w:val="en-US"/>
    </w:rPr>
  </w:style>
  <w:style w:type="paragraph" w:customStyle="1" w:styleId="Normal3">
    <w:name w:val="Normal Знак Знак"/>
    <w:rsid w:val="00F27F45"/>
    <w:pPr>
      <w:snapToGrid w:val="0"/>
      <w:spacing w:before="100" w:after="100"/>
      <w:jc w:val="both"/>
    </w:pPr>
    <w:rPr>
      <w:sz w:val="24"/>
    </w:rPr>
  </w:style>
  <w:style w:type="paragraph" w:customStyle="1" w:styleId="pcss">
    <w:name w:val="pcss"/>
    <w:basedOn w:val="a0"/>
    <w:rsid w:val="00F27F45"/>
    <w:pPr>
      <w:spacing w:before="100" w:beforeAutospacing="1" w:after="100" w:afterAutospacing="1"/>
      <w:ind w:firstLine="720"/>
      <w:jc w:val="left"/>
    </w:pPr>
    <w:rPr>
      <w:rFonts w:ascii="Verdana" w:hAnsi="Verdana"/>
      <w:sz w:val="18"/>
      <w:szCs w:val="18"/>
    </w:rPr>
  </w:style>
  <w:style w:type="table" w:styleId="afffc">
    <w:name w:val="Table Professional"/>
    <w:basedOn w:val="a2"/>
    <w:rsid w:val="00F27F4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auiue">
    <w:name w:val="Iau?iue"/>
    <w:rsid w:val="00F27F45"/>
    <w:pPr>
      <w:widowControl w:val="0"/>
      <w:autoSpaceDE w:val="0"/>
      <w:autoSpaceDN w:val="0"/>
      <w:adjustRightInd w:val="0"/>
    </w:pPr>
  </w:style>
  <w:style w:type="character" w:customStyle="1" w:styleId="Normal20">
    <w:name w:val="Normal Знак Знак2"/>
    <w:basedOn w:val="a1"/>
    <w:rsid w:val="00F27F45"/>
    <w:rPr>
      <w:sz w:val="22"/>
      <w:szCs w:val="24"/>
      <w:lang w:val="ru-RU" w:eastAsia="ru-RU" w:bidi="ar-SA"/>
    </w:rPr>
  </w:style>
  <w:style w:type="paragraph" w:customStyle="1" w:styleId="120">
    <w:name w:val="Стиль 12 пт"/>
    <w:basedOn w:val="a0"/>
    <w:rsid w:val="00F27F45"/>
    <w:pPr>
      <w:spacing w:before="120"/>
      <w:ind w:firstLine="709"/>
    </w:pPr>
    <w:rPr>
      <w:sz w:val="26"/>
    </w:rPr>
  </w:style>
  <w:style w:type="paragraph" w:customStyle="1" w:styleId="afffd">
    <w:name w:val="список"/>
    <w:basedOn w:val="a0"/>
    <w:rsid w:val="00F27F45"/>
    <w:pPr>
      <w:tabs>
        <w:tab w:val="num" w:pos="360"/>
        <w:tab w:val="left" w:pos="2410"/>
      </w:tabs>
    </w:pPr>
    <w:rPr>
      <w:sz w:val="22"/>
      <w:szCs w:val="22"/>
    </w:rPr>
  </w:style>
  <w:style w:type="paragraph" w:customStyle="1" w:styleId="afffe">
    <w:name w:val="Названия таблиц Знак Знак"/>
    <w:basedOn w:val="a0"/>
    <w:link w:val="affff"/>
    <w:autoRedefine/>
    <w:rsid w:val="00F27F45"/>
    <w:pPr>
      <w:suppressAutoHyphens/>
      <w:spacing w:before="20" w:after="60"/>
      <w:jc w:val="center"/>
    </w:pPr>
    <w:rPr>
      <w:rFonts w:ascii="Bookman Old Style" w:hAnsi="Bookman Old Style"/>
      <w:b/>
      <w:color w:val="000000"/>
    </w:rPr>
  </w:style>
  <w:style w:type="character" w:customStyle="1" w:styleId="affff">
    <w:name w:val="Названия таблиц Знак Знак Знак"/>
    <w:basedOn w:val="a1"/>
    <w:link w:val="afffe"/>
    <w:rsid w:val="00F27F45"/>
    <w:rPr>
      <w:rFonts w:ascii="Bookman Old Style" w:hAnsi="Bookman Old Style"/>
      <w:b/>
      <w:color w:val="000000"/>
      <w:sz w:val="24"/>
      <w:szCs w:val="24"/>
    </w:rPr>
  </w:style>
  <w:style w:type="table" w:customStyle="1" w:styleId="1f">
    <w:name w:val="Стандарт1"/>
    <w:basedOn w:val="1f0"/>
    <w:rsid w:val="00F27F45"/>
    <w:pPr>
      <w:ind w:firstLine="397"/>
      <w:jc w:val="both"/>
    </w:pPr>
    <w:rPr>
      <w:rFonts w:ascii="Arial" w:hAnsi="Arial"/>
      <w:lang w:val="en-US"/>
    </w:rPr>
    <w:tblPr>
      <w:tblBorders>
        <w:top w:val="single" w:sz="12" w:space="0" w:color="000000"/>
        <w:bottom w:val="single" w:sz="12" w:space="0" w:color="000000"/>
      </w:tblBorders>
    </w:tblPr>
    <w:tcPr>
      <w:shd w:val="clear" w:color="auto" w:fill="auto"/>
    </w:tcPr>
    <w:tblStylePr w:type="firstRow">
      <w:rPr>
        <w:rFonts w:ascii="Arial" w:hAnsi="Arial"/>
        <w:i/>
        <w:sz w:val="20"/>
      </w:rPr>
      <w:tblPr/>
      <w:tcPr>
        <w:tcBorders>
          <w:bottom w:val="single" w:sz="6" w:space="0" w:color="auto"/>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1f0">
    <w:name w:val="Table Simple 1"/>
    <w:basedOn w:val="a2"/>
    <w:rsid w:val="00F27F4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0">
    <w:name w:val="Заголовок_таблицы"/>
    <w:basedOn w:val="a0"/>
    <w:rsid w:val="00F27F45"/>
    <w:pPr>
      <w:jc w:val="center"/>
    </w:pPr>
    <w:rPr>
      <w:rFonts w:ascii="Arial" w:hAnsi="Arial"/>
      <w:b/>
      <w:i/>
      <w:sz w:val="18"/>
      <w:szCs w:val="22"/>
    </w:rPr>
  </w:style>
  <w:style w:type="paragraph" w:customStyle="1" w:styleId="Normal4">
    <w:name w:val="Normal Знак Знак Знак"/>
    <w:rsid w:val="00F27F45"/>
    <w:pPr>
      <w:spacing w:before="100" w:after="100"/>
      <w:jc w:val="both"/>
    </w:pPr>
    <w:rPr>
      <w:snapToGrid w:val="0"/>
      <w:sz w:val="24"/>
      <w:szCs w:val="24"/>
    </w:rPr>
  </w:style>
  <w:style w:type="paragraph" w:customStyle="1" w:styleId="affff1">
    <w:name w:val="Текст акта"/>
    <w:rsid w:val="00F27F45"/>
    <w:pPr>
      <w:widowControl w:val="0"/>
      <w:ind w:firstLine="709"/>
      <w:jc w:val="both"/>
    </w:pPr>
    <w:rPr>
      <w:sz w:val="28"/>
      <w:szCs w:val="24"/>
    </w:rPr>
  </w:style>
  <w:style w:type="paragraph" w:customStyle="1" w:styleId="Normal5">
    <w:name w:val="Стиль Normal + полужирный"/>
    <w:basedOn w:val="a0"/>
    <w:rsid w:val="00F27F45"/>
    <w:pPr>
      <w:ind w:left="-113" w:right="-113"/>
      <w:jc w:val="center"/>
    </w:pPr>
    <w:rPr>
      <w:b/>
      <w:bCs/>
      <w:sz w:val="20"/>
      <w:szCs w:val="20"/>
    </w:rPr>
  </w:style>
  <w:style w:type="paragraph" w:customStyle="1" w:styleId="xl24">
    <w:name w:val="xl24"/>
    <w:basedOn w:val="a0"/>
    <w:rsid w:val="00F27F45"/>
    <w:pPr>
      <w:spacing w:before="100" w:beforeAutospacing="1" w:after="100" w:afterAutospacing="1"/>
      <w:jc w:val="center"/>
    </w:pPr>
  </w:style>
  <w:style w:type="paragraph" w:customStyle="1" w:styleId="xl25">
    <w:name w:val="xl25"/>
    <w:basedOn w:val="a0"/>
    <w:rsid w:val="00F27F45"/>
    <w:pPr>
      <w:pBdr>
        <w:left w:val="single" w:sz="4" w:space="0" w:color="auto"/>
        <w:right w:val="single" w:sz="4" w:space="0" w:color="auto"/>
      </w:pBdr>
      <w:spacing w:before="100" w:beforeAutospacing="1" w:after="100" w:afterAutospacing="1"/>
      <w:jc w:val="left"/>
    </w:pPr>
  </w:style>
  <w:style w:type="paragraph" w:customStyle="1" w:styleId="style1">
    <w:name w:val="style1"/>
    <w:basedOn w:val="a0"/>
    <w:rsid w:val="00F27F45"/>
    <w:pPr>
      <w:spacing w:before="100" w:beforeAutospacing="1" w:after="100" w:afterAutospacing="1"/>
      <w:jc w:val="left"/>
    </w:pPr>
    <w:rPr>
      <w:rFonts w:ascii="Arial" w:hAnsi="Arial" w:cs="Arial"/>
    </w:rPr>
  </w:style>
  <w:style w:type="paragraph" w:customStyle="1" w:styleId="textn">
    <w:name w:val="textn"/>
    <w:basedOn w:val="a0"/>
    <w:rsid w:val="00F27F45"/>
    <w:pPr>
      <w:spacing w:before="100" w:beforeAutospacing="1" w:after="100" w:afterAutospacing="1"/>
      <w:jc w:val="left"/>
    </w:pPr>
  </w:style>
  <w:style w:type="paragraph" w:customStyle="1" w:styleId="121">
    <w:name w:val="Стиль 12 пт Знак Знак Знак Знак"/>
    <w:basedOn w:val="a0"/>
    <w:link w:val="122"/>
    <w:rsid w:val="00F27F45"/>
    <w:pPr>
      <w:spacing w:before="120"/>
      <w:ind w:firstLine="709"/>
    </w:pPr>
    <w:rPr>
      <w:color w:val="000000"/>
      <w:sz w:val="26"/>
    </w:rPr>
  </w:style>
  <w:style w:type="character" w:customStyle="1" w:styleId="122">
    <w:name w:val="Стиль 12 пт Знак Знак Знак Знак Знак"/>
    <w:basedOn w:val="a1"/>
    <w:link w:val="121"/>
    <w:rsid w:val="00F27F45"/>
    <w:rPr>
      <w:color w:val="000000"/>
      <w:sz w:val="26"/>
      <w:szCs w:val="24"/>
    </w:rPr>
  </w:style>
  <w:style w:type="paragraph" w:customStyle="1" w:styleId="affff2">
    <w:name w:val="Текст письма"/>
    <w:basedOn w:val="a0"/>
    <w:rsid w:val="00F27F45"/>
    <w:pPr>
      <w:spacing w:line="360" w:lineRule="exact"/>
      <w:ind w:firstLine="709"/>
    </w:pPr>
    <w:rPr>
      <w:sz w:val="28"/>
    </w:rPr>
  </w:style>
  <w:style w:type="paragraph" w:styleId="affff3">
    <w:name w:val="endnote text"/>
    <w:basedOn w:val="a0"/>
    <w:link w:val="affff4"/>
    <w:rsid w:val="00F27F45"/>
    <w:pPr>
      <w:jc w:val="left"/>
    </w:pPr>
    <w:rPr>
      <w:sz w:val="20"/>
      <w:szCs w:val="20"/>
    </w:rPr>
  </w:style>
  <w:style w:type="character" w:customStyle="1" w:styleId="affff4">
    <w:name w:val="Текст концевой сноски Знак"/>
    <w:basedOn w:val="a1"/>
    <w:link w:val="affff3"/>
    <w:rsid w:val="00F27F45"/>
  </w:style>
  <w:style w:type="paragraph" w:customStyle="1" w:styleId="affff5">
    <w:name w:val="заполнение таблиц"/>
    <w:basedOn w:val="a0"/>
    <w:rsid w:val="00F27F45"/>
    <w:pPr>
      <w:jc w:val="left"/>
    </w:pPr>
    <w:rPr>
      <w:rFonts w:ascii="Arial" w:hAnsi="Arial"/>
      <w:sz w:val="18"/>
      <w:szCs w:val="22"/>
    </w:rPr>
  </w:style>
  <w:style w:type="table" w:styleId="1f1">
    <w:name w:val="Table Grid 1"/>
    <w:basedOn w:val="a2"/>
    <w:rsid w:val="00F27F4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45">
    <w:name w:val="Стиль4 Знак Знак Знак Знак"/>
    <w:basedOn w:val="ad"/>
    <w:link w:val="46"/>
    <w:rsid w:val="00F27F45"/>
    <w:pPr>
      <w:tabs>
        <w:tab w:val="clear" w:pos="5954"/>
      </w:tabs>
      <w:ind w:left="0" w:firstLine="708"/>
    </w:pPr>
    <w:rPr>
      <w:b w:val="0"/>
      <w:sz w:val="24"/>
      <w:szCs w:val="24"/>
    </w:rPr>
  </w:style>
  <w:style w:type="character" w:customStyle="1" w:styleId="46">
    <w:name w:val="Стиль4 Знак Знак Знак Знак Знак"/>
    <w:basedOn w:val="a1"/>
    <w:link w:val="45"/>
    <w:locked/>
    <w:rsid w:val="00F27F45"/>
    <w:rPr>
      <w:sz w:val="24"/>
      <w:szCs w:val="24"/>
    </w:rPr>
  </w:style>
  <w:style w:type="paragraph" w:customStyle="1" w:styleId="Normal6">
    <w:name w:val="Normal Знак Знак Знак Знак"/>
    <w:rsid w:val="00F27F45"/>
    <w:pPr>
      <w:spacing w:before="100" w:after="100"/>
      <w:jc w:val="both"/>
    </w:pPr>
    <w:rPr>
      <w:snapToGrid w:val="0"/>
      <w:sz w:val="24"/>
      <w:szCs w:val="24"/>
    </w:rPr>
  </w:style>
  <w:style w:type="paragraph" w:customStyle="1" w:styleId="54">
    <w:name w:val="Обычный5"/>
    <w:rsid w:val="00F27F45"/>
    <w:rPr>
      <w:sz w:val="22"/>
      <w:szCs w:val="24"/>
    </w:rPr>
  </w:style>
  <w:style w:type="paragraph" w:customStyle="1" w:styleId="affff6">
    <w:name w:val="Названия таблиц"/>
    <w:basedOn w:val="a0"/>
    <w:autoRedefine/>
    <w:rsid w:val="00F27F45"/>
    <w:pPr>
      <w:suppressAutoHyphens/>
      <w:spacing w:before="20" w:after="60"/>
      <w:jc w:val="center"/>
    </w:pPr>
    <w:rPr>
      <w:rFonts w:ascii="Bookman Old Style" w:hAnsi="Bookman Old Style"/>
      <w:b/>
      <w:color w:val="000000"/>
    </w:rPr>
  </w:style>
  <w:style w:type="paragraph" w:customStyle="1" w:styleId="123">
    <w:name w:val="Стиль 12 пт Знак Знак"/>
    <w:basedOn w:val="a0"/>
    <w:rsid w:val="00F27F45"/>
    <w:pPr>
      <w:spacing w:before="120"/>
      <w:ind w:firstLine="709"/>
    </w:pPr>
    <w:rPr>
      <w:color w:val="000000"/>
      <w:sz w:val="26"/>
    </w:rPr>
  </w:style>
  <w:style w:type="paragraph" w:customStyle="1" w:styleId="47">
    <w:name w:val="Стиль4 Знак Знак"/>
    <w:basedOn w:val="ad"/>
    <w:rsid w:val="00F27F45"/>
    <w:pPr>
      <w:tabs>
        <w:tab w:val="clear" w:pos="5954"/>
      </w:tabs>
      <w:ind w:left="0" w:firstLine="708"/>
    </w:pPr>
    <w:rPr>
      <w:b w:val="0"/>
      <w:sz w:val="24"/>
      <w:szCs w:val="24"/>
    </w:rPr>
  </w:style>
  <w:style w:type="paragraph" w:customStyle="1" w:styleId="48">
    <w:name w:val="Стиль4"/>
    <w:basedOn w:val="ad"/>
    <w:rsid w:val="00F27F45"/>
    <w:pPr>
      <w:tabs>
        <w:tab w:val="clear" w:pos="5954"/>
      </w:tabs>
      <w:ind w:left="0" w:firstLine="708"/>
    </w:pPr>
    <w:rPr>
      <w:b w:val="0"/>
      <w:sz w:val="24"/>
      <w:szCs w:val="24"/>
    </w:rPr>
  </w:style>
  <w:style w:type="paragraph" w:customStyle="1" w:styleId="affff7">
    <w:name w:val="Знак Знак Знак Знак Знак Знак Знак Знак Знак Знак Знак Знак Знак"/>
    <w:basedOn w:val="a0"/>
    <w:rsid w:val="00F27F45"/>
    <w:pPr>
      <w:jc w:val="left"/>
    </w:pPr>
    <w:rPr>
      <w:rFonts w:ascii="Verdana" w:hAnsi="Verdana" w:cs="Verdana"/>
      <w:sz w:val="20"/>
      <w:szCs w:val="20"/>
      <w:lang w:val="en-US" w:eastAsia="en-US"/>
    </w:rPr>
  </w:style>
  <w:style w:type="character" w:customStyle="1" w:styleId="Normal11">
    <w:name w:val="Normal Знак Знак1"/>
    <w:basedOn w:val="a1"/>
    <w:rsid w:val="00F27F45"/>
    <w:rPr>
      <w:sz w:val="22"/>
      <w:szCs w:val="24"/>
      <w:lang w:val="ru-RU" w:eastAsia="ru-RU" w:bidi="ar-SA"/>
    </w:rPr>
  </w:style>
  <w:style w:type="paragraph" w:customStyle="1" w:styleId="1f2">
    <w:name w:val="Таблица1"/>
    <w:basedOn w:val="a0"/>
    <w:autoRedefine/>
    <w:rsid w:val="00F27F45"/>
    <w:rPr>
      <w:rFonts w:ascii="Bookman Old Style" w:hAnsi="Bookman Old Style" w:cs="Arial"/>
      <w:iCs/>
      <w:color w:val="000000"/>
      <w:kern w:val="28"/>
    </w:rPr>
  </w:style>
  <w:style w:type="character" w:customStyle="1" w:styleId="FontStyle24">
    <w:name w:val="Font Style24"/>
    <w:basedOn w:val="a1"/>
    <w:rsid w:val="00F27F45"/>
    <w:rPr>
      <w:rFonts w:ascii="Times New Roman" w:hAnsi="Times New Roman" w:cs="Times New Roman"/>
      <w:sz w:val="22"/>
      <w:szCs w:val="22"/>
    </w:rPr>
  </w:style>
  <w:style w:type="paragraph" w:customStyle="1" w:styleId="1f3">
    <w:name w:val="Знак Знак Знак Знак Знак Знак Знак Знак Знак Знак1"/>
    <w:basedOn w:val="a0"/>
    <w:rsid w:val="00F27F45"/>
    <w:pPr>
      <w:jc w:val="left"/>
    </w:pPr>
    <w:rPr>
      <w:rFonts w:ascii="Verdana" w:hAnsi="Verdana" w:cs="Verdana"/>
      <w:sz w:val="20"/>
      <w:szCs w:val="20"/>
      <w:lang w:val="en-US" w:eastAsia="en-US"/>
    </w:rPr>
  </w:style>
  <w:style w:type="paragraph" w:customStyle="1" w:styleId="2f0">
    <w:name w:val="Знак Знак Знак Знак Знак Знак2 Знак Знак Знак"/>
    <w:basedOn w:val="a0"/>
    <w:rsid w:val="00F27F45"/>
    <w:pPr>
      <w:jc w:val="left"/>
    </w:pPr>
    <w:rPr>
      <w:rFonts w:ascii="Verdana" w:hAnsi="Verdana" w:cs="Verdana"/>
      <w:sz w:val="20"/>
      <w:szCs w:val="20"/>
      <w:lang w:val="en-US" w:eastAsia="en-US"/>
    </w:rPr>
  </w:style>
  <w:style w:type="character" w:customStyle="1" w:styleId="affff8">
    <w:name w:val="Знак Знак Знак Знак Знак Знак Знак Знак"/>
    <w:basedOn w:val="a1"/>
    <w:rsid w:val="00F27F45"/>
    <w:rPr>
      <w:sz w:val="24"/>
      <w:szCs w:val="24"/>
      <w:lang w:val="ru-RU" w:eastAsia="ru-RU" w:bidi="ar-SA"/>
    </w:rPr>
  </w:style>
  <w:style w:type="paragraph" w:customStyle="1" w:styleId="2f1">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0"/>
    <w:rsid w:val="00F27F45"/>
    <w:pPr>
      <w:jc w:val="left"/>
    </w:pPr>
    <w:rPr>
      <w:rFonts w:ascii="Verdana" w:hAnsi="Verdana" w:cs="Verdana"/>
      <w:sz w:val="20"/>
      <w:szCs w:val="20"/>
      <w:lang w:val="en-US" w:eastAsia="en-US"/>
    </w:rPr>
  </w:style>
  <w:style w:type="character" w:customStyle="1" w:styleId="2f2">
    <w:name w:val="Знак Знак Знак Знак Знак Знак Знак2"/>
    <w:aliases w:val="Знак Знак Знак Знак Знак Знак Знак Знак Знак Знак"/>
    <w:basedOn w:val="a1"/>
    <w:rsid w:val="00F27F45"/>
    <w:rPr>
      <w:sz w:val="24"/>
      <w:szCs w:val="24"/>
      <w:lang w:val="ru-RU" w:eastAsia="ru-RU" w:bidi="ar-SA"/>
    </w:rPr>
  </w:style>
  <w:style w:type="paragraph" w:customStyle="1" w:styleId="1f4">
    <w:name w:val="Знак Знак Знак Знак1"/>
    <w:basedOn w:val="a0"/>
    <w:rsid w:val="00F27F45"/>
    <w:pPr>
      <w:jc w:val="left"/>
    </w:pPr>
    <w:rPr>
      <w:rFonts w:ascii="Verdana" w:hAnsi="Verdana" w:cs="Verdana"/>
      <w:sz w:val="20"/>
      <w:szCs w:val="20"/>
      <w:lang w:val="en-US" w:eastAsia="en-US"/>
    </w:rPr>
  </w:style>
  <w:style w:type="paragraph" w:customStyle="1" w:styleId="3a">
    <w:name w:val="Знак3"/>
    <w:basedOn w:val="a0"/>
    <w:rsid w:val="00F27F45"/>
    <w:pPr>
      <w:jc w:val="left"/>
    </w:pPr>
    <w:rPr>
      <w:rFonts w:ascii="Verdana" w:hAnsi="Verdana" w:cs="Verdana"/>
      <w:sz w:val="20"/>
      <w:szCs w:val="20"/>
      <w:lang w:val="en-US" w:eastAsia="en-US"/>
    </w:rPr>
  </w:style>
  <w:style w:type="paragraph" w:customStyle="1" w:styleId="2f3">
    <w:name w:val="Знак Знак Знак Знак Знак Знак2 Знак"/>
    <w:basedOn w:val="a0"/>
    <w:rsid w:val="00F27F45"/>
    <w:pPr>
      <w:jc w:val="left"/>
    </w:pPr>
    <w:rPr>
      <w:rFonts w:ascii="Verdana" w:hAnsi="Verdana" w:cs="Verdana"/>
      <w:sz w:val="20"/>
      <w:szCs w:val="20"/>
      <w:lang w:val="en-US" w:eastAsia="en-US"/>
    </w:rPr>
  </w:style>
  <w:style w:type="paragraph" w:customStyle="1" w:styleId="affff9">
    <w:name w:val="Названия таблиц Знак"/>
    <w:basedOn w:val="a0"/>
    <w:autoRedefine/>
    <w:rsid w:val="00F27F45"/>
    <w:pPr>
      <w:suppressAutoHyphens/>
      <w:spacing w:before="20" w:after="60"/>
      <w:jc w:val="center"/>
    </w:pPr>
    <w:rPr>
      <w:rFonts w:ascii="Bookman Old Style" w:hAnsi="Bookman Old Style"/>
      <w:b/>
      <w:color w:val="000000"/>
    </w:rPr>
  </w:style>
  <w:style w:type="paragraph" w:customStyle="1" w:styleId="1f5">
    <w:name w:val="Знак Знак Знак1 Знак Знак Знак Знак"/>
    <w:basedOn w:val="a0"/>
    <w:rsid w:val="00F27F45"/>
    <w:pPr>
      <w:jc w:val="left"/>
    </w:pPr>
    <w:rPr>
      <w:rFonts w:ascii="Verdana" w:hAnsi="Verdana" w:cs="Verdana"/>
      <w:sz w:val="20"/>
      <w:szCs w:val="20"/>
      <w:lang w:val="en-US" w:eastAsia="en-US"/>
    </w:rPr>
  </w:style>
  <w:style w:type="paragraph" w:customStyle="1" w:styleId="2f4">
    <w:name w:val="Знак Знак Знак2 Знак Знак Знак Знак Знак Знак Знак"/>
    <w:basedOn w:val="a0"/>
    <w:rsid w:val="00F27F45"/>
    <w:pPr>
      <w:jc w:val="left"/>
    </w:pPr>
    <w:rPr>
      <w:rFonts w:ascii="Verdana" w:hAnsi="Verdana" w:cs="Verdana"/>
      <w:sz w:val="20"/>
      <w:szCs w:val="20"/>
      <w:lang w:val="en-US" w:eastAsia="en-US"/>
    </w:rPr>
  </w:style>
  <w:style w:type="character" w:customStyle="1" w:styleId="2f5">
    <w:name w:val="Знак Знак2"/>
    <w:basedOn w:val="a1"/>
    <w:rsid w:val="00F27F45"/>
    <w:rPr>
      <w:sz w:val="24"/>
      <w:szCs w:val="24"/>
      <w:lang w:val="ru-RU" w:eastAsia="ru-RU" w:bidi="ar-SA"/>
    </w:rPr>
  </w:style>
  <w:style w:type="paragraph" w:customStyle="1" w:styleId="FR3">
    <w:name w:val="FR3"/>
    <w:rsid w:val="00F27F45"/>
    <w:pPr>
      <w:autoSpaceDE w:val="0"/>
      <w:autoSpaceDN w:val="0"/>
      <w:spacing w:line="260" w:lineRule="auto"/>
      <w:ind w:left="40" w:firstLine="280"/>
      <w:jc w:val="both"/>
    </w:pPr>
    <w:rPr>
      <w:rFonts w:ascii="Arial" w:hAnsi="Arial" w:cs="Arial"/>
      <w:sz w:val="18"/>
      <w:szCs w:val="18"/>
    </w:rPr>
  </w:style>
  <w:style w:type="paragraph" w:customStyle="1" w:styleId="1f6">
    <w:name w:val="Знак Знак Знак Знак1 Знак Знак Знак Знак Знак Знак Знак"/>
    <w:basedOn w:val="a0"/>
    <w:rsid w:val="00F27F45"/>
    <w:pPr>
      <w:jc w:val="lef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0"/>
    <w:rsid w:val="00F27F45"/>
    <w:pPr>
      <w:jc w:val="lef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252AC"/>
    <w:pPr>
      <w:jc w:val="both"/>
    </w:pPr>
    <w:rPr>
      <w:sz w:val="24"/>
      <w:szCs w:val="24"/>
    </w:rPr>
  </w:style>
  <w:style w:type="paragraph" w:styleId="1">
    <w:name w:val="heading 1"/>
    <w:basedOn w:val="a0"/>
    <w:next w:val="a0"/>
    <w:qFormat/>
    <w:rsid w:val="00DF5351"/>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1">
    <w:name w:val="heading 2"/>
    <w:basedOn w:val="a0"/>
    <w:next w:val="a0"/>
    <w:link w:val="22"/>
    <w:semiHidden/>
    <w:unhideWhenUsed/>
    <w:qFormat/>
    <w:rsid w:val="00DC17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DC170E"/>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0"/>
    <w:next w:val="a0"/>
    <w:qFormat/>
    <w:rsid w:val="00DF5351"/>
    <w:pPr>
      <w:keepNext/>
      <w:tabs>
        <w:tab w:val="left" w:pos="142"/>
      </w:tabs>
      <w:spacing w:line="360" w:lineRule="auto"/>
      <w:jc w:val="center"/>
      <w:outlineLvl w:val="6"/>
    </w:pPr>
    <w:rPr>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rsid w:val="00CF0FE2"/>
    <w:pPr>
      <w:shd w:val="clear" w:color="auto" w:fill="000080"/>
    </w:pPr>
    <w:rPr>
      <w:rFonts w:ascii="Tahoma" w:hAnsi="Tahoma" w:cs="Tahoma"/>
      <w:sz w:val="20"/>
      <w:szCs w:val="20"/>
    </w:rPr>
  </w:style>
  <w:style w:type="table" w:styleId="a6">
    <w:name w:val="Table Grid"/>
    <w:basedOn w:val="a2"/>
    <w:rsid w:val="00273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rsid w:val="00493C0A"/>
    <w:pPr>
      <w:tabs>
        <w:tab w:val="center" w:pos="4677"/>
        <w:tab w:val="right" w:pos="9355"/>
      </w:tabs>
    </w:pPr>
  </w:style>
  <w:style w:type="character" w:styleId="a9">
    <w:name w:val="page number"/>
    <w:basedOn w:val="a1"/>
    <w:rsid w:val="00493C0A"/>
  </w:style>
  <w:style w:type="paragraph" w:styleId="aa">
    <w:name w:val="footer"/>
    <w:basedOn w:val="a0"/>
    <w:link w:val="ab"/>
    <w:uiPriority w:val="99"/>
    <w:rsid w:val="00493C0A"/>
    <w:pPr>
      <w:tabs>
        <w:tab w:val="center" w:pos="4677"/>
        <w:tab w:val="right" w:pos="9355"/>
      </w:tabs>
    </w:pPr>
  </w:style>
  <w:style w:type="paragraph" w:styleId="ac">
    <w:name w:val="annotation text"/>
    <w:basedOn w:val="a0"/>
    <w:semiHidden/>
    <w:rsid w:val="00DF5351"/>
    <w:rPr>
      <w:rFonts w:ascii="Tahoma" w:hAnsi="Tahoma"/>
      <w:szCs w:val="20"/>
    </w:rPr>
  </w:style>
  <w:style w:type="paragraph" w:styleId="ad">
    <w:name w:val="Body Text Indent"/>
    <w:basedOn w:val="a0"/>
    <w:rsid w:val="00DF5351"/>
    <w:pPr>
      <w:tabs>
        <w:tab w:val="left" w:pos="5954"/>
      </w:tabs>
      <w:ind w:left="4962" w:firstLine="272"/>
    </w:pPr>
    <w:rPr>
      <w:b/>
      <w:sz w:val="48"/>
      <w:szCs w:val="20"/>
    </w:rPr>
  </w:style>
  <w:style w:type="paragraph" w:customStyle="1" w:styleId="11">
    <w:name w:val="Стиль1"/>
    <w:basedOn w:val="1"/>
    <w:autoRedefine/>
    <w:rsid w:val="008F423D"/>
    <w:rPr>
      <w:rFonts w:ascii="Times New Roman" w:hAnsi="Times New Roman"/>
      <w:kern w:val="0"/>
      <w:sz w:val="24"/>
    </w:rPr>
  </w:style>
  <w:style w:type="paragraph" w:styleId="12">
    <w:name w:val="toc 1"/>
    <w:basedOn w:val="a0"/>
    <w:next w:val="a0"/>
    <w:autoRedefine/>
    <w:uiPriority w:val="39"/>
    <w:rsid w:val="00B452C5"/>
    <w:pPr>
      <w:tabs>
        <w:tab w:val="right" w:leader="dot" w:pos="9356"/>
      </w:tabs>
      <w:ind w:right="208"/>
    </w:pPr>
  </w:style>
  <w:style w:type="character" w:styleId="af">
    <w:name w:val="Hyperlink"/>
    <w:basedOn w:val="a1"/>
    <w:uiPriority w:val="99"/>
    <w:rsid w:val="00CF25FD"/>
    <w:rPr>
      <w:color w:val="0000FF"/>
      <w:u w:val="single"/>
    </w:rPr>
  </w:style>
  <w:style w:type="paragraph" w:customStyle="1" w:styleId="Standard">
    <w:name w:val="Standard"/>
    <w:rsid w:val="00E41409"/>
    <w:pPr>
      <w:widowControl w:val="0"/>
      <w:suppressAutoHyphens/>
      <w:autoSpaceDN w:val="0"/>
      <w:textAlignment w:val="baseline"/>
    </w:pPr>
    <w:rPr>
      <w:rFonts w:eastAsia="Lucida Sans Unicode" w:cs="Tahoma"/>
      <w:kern w:val="3"/>
      <w:sz w:val="21"/>
      <w:szCs w:val="24"/>
    </w:rPr>
  </w:style>
  <w:style w:type="paragraph" w:customStyle="1" w:styleId="110">
    <w:name w:val="Заголовок 11"/>
    <w:basedOn w:val="Standard"/>
    <w:next w:val="Standard"/>
    <w:rsid w:val="00D63263"/>
    <w:pPr>
      <w:keepNext/>
      <w:jc w:val="center"/>
      <w:outlineLvl w:val="0"/>
    </w:pPr>
    <w:rPr>
      <w:b/>
      <w:bCs/>
      <w:caps/>
      <w:sz w:val="28"/>
    </w:rPr>
  </w:style>
  <w:style w:type="paragraph" w:customStyle="1" w:styleId="ConsPlusNormal">
    <w:name w:val="ConsPlusNormal"/>
    <w:rsid w:val="001914C2"/>
    <w:pPr>
      <w:suppressAutoHyphens/>
      <w:autoSpaceDE w:val="0"/>
      <w:autoSpaceDN w:val="0"/>
      <w:ind w:firstLine="720"/>
      <w:textAlignment w:val="baseline"/>
    </w:pPr>
    <w:rPr>
      <w:rFonts w:ascii="Arial" w:eastAsia="Arial" w:hAnsi="Arial" w:cs="Arial"/>
      <w:kern w:val="3"/>
    </w:rPr>
  </w:style>
  <w:style w:type="paragraph" w:customStyle="1" w:styleId="310">
    <w:name w:val="Заголовок 31"/>
    <w:basedOn w:val="Standard"/>
    <w:next w:val="Standard"/>
    <w:rsid w:val="001B16E0"/>
    <w:pPr>
      <w:keepNext/>
      <w:ind w:firstLine="709"/>
      <w:jc w:val="both"/>
      <w:outlineLvl w:val="2"/>
    </w:pPr>
    <w:rPr>
      <w:rFonts w:cs="Arial"/>
      <w:bCs/>
      <w:sz w:val="28"/>
      <w:szCs w:val="26"/>
    </w:rPr>
  </w:style>
  <w:style w:type="paragraph" w:styleId="af0">
    <w:name w:val="Balloon Text"/>
    <w:basedOn w:val="a0"/>
    <w:link w:val="af1"/>
    <w:rsid w:val="00E02910"/>
    <w:rPr>
      <w:rFonts w:ascii="Tahoma" w:hAnsi="Tahoma" w:cs="Tahoma"/>
      <w:sz w:val="16"/>
      <w:szCs w:val="16"/>
    </w:rPr>
  </w:style>
  <w:style w:type="character" w:customStyle="1" w:styleId="af1">
    <w:name w:val="Текст выноски Знак"/>
    <w:basedOn w:val="a1"/>
    <w:link w:val="af0"/>
    <w:rsid w:val="00E02910"/>
    <w:rPr>
      <w:rFonts w:ascii="Tahoma" w:hAnsi="Tahoma" w:cs="Tahoma"/>
      <w:sz w:val="16"/>
      <w:szCs w:val="16"/>
    </w:rPr>
  </w:style>
  <w:style w:type="paragraph" w:customStyle="1" w:styleId="Roo1">
    <w:name w:val="Roo1"/>
    <w:basedOn w:val="1"/>
    <w:next w:val="1"/>
    <w:autoRedefine/>
    <w:qFormat/>
    <w:rsid w:val="005361D4"/>
    <w:pPr>
      <w:keepLines/>
      <w:pageBreakBefore/>
    </w:pPr>
    <w:rPr>
      <w:rFonts w:ascii="Times New Roman" w:hAnsi="Times New Roman" w:cs="Times New Roman"/>
      <w:kern w:val="0"/>
      <w:sz w:val="28"/>
      <w:szCs w:val="24"/>
    </w:rPr>
  </w:style>
  <w:style w:type="paragraph" w:customStyle="1" w:styleId="Roo2">
    <w:name w:val="Roo2"/>
    <w:basedOn w:val="21"/>
    <w:next w:val="21"/>
    <w:autoRedefine/>
    <w:qFormat/>
    <w:rsid w:val="00DC170E"/>
    <w:pPr>
      <w:ind w:left="709"/>
    </w:pPr>
    <w:rPr>
      <w:rFonts w:ascii="Times New Roman" w:hAnsi="Times New Roman" w:cs="Times New Roman"/>
      <w:color w:val="auto"/>
      <w:sz w:val="28"/>
    </w:rPr>
  </w:style>
  <w:style w:type="paragraph" w:customStyle="1" w:styleId="Roo3">
    <w:name w:val="Roo3"/>
    <w:basedOn w:val="30"/>
    <w:next w:val="30"/>
    <w:qFormat/>
    <w:rsid w:val="00A252AC"/>
    <w:pPr>
      <w:spacing w:after="240"/>
      <w:ind w:left="709"/>
    </w:pPr>
    <w:rPr>
      <w:rFonts w:ascii="Times New Roman" w:hAnsi="Times New Roman" w:cs="Times New Roman"/>
      <w:color w:val="auto"/>
      <w:sz w:val="28"/>
    </w:rPr>
  </w:style>
  <w:style w:type="character" w:customStyle="1" w:styleId="22">
    <w:name w:val="Заголовок 2 Знак"/>
    <w:basedOn w:val="a1"/>
    <w:link w:val="21"/>
    <w:semiHidden/>
    <w:rsid w:val="00DC170E"/>
    <w:rPr>
      <w:rFonts w:asciiTheme="majorHAnsi" w:eastAsiaTheme="majorEastAsia" w:hAnsiTheme="majorHAnsi" w:cstheme="majorBidi"/>
      <w:b/>
      <w:bCs/>
      <w:color w:val="4F81BD" w:themeColor="accent1"/>
      <w:sz w:val="26"/>
      <w:szCs w:val="26"/>
    </w:rPr>
  </w:style>
  <w:style w:type="paragraph" w:customStyle="1" w:styleId="Roo">
    <w:name w:val="Roo_основной"/>
    <w:basedOn w:val="a0"/>
    <w:next w:val="a0"/>
    <w:qFormat/>
    <w:rsid w:val="00E22BD6"/>
    <w:pPr>
      <w:ind w:firstLine="709"/>
    </w:pPr>
  </w:style>
  <w:style w:type="character" w:customStyle="1" w:styleId="31">
    <w:name w:val="Заголовок 3 Знак"/>
    <w:basedOn w:val="a1"/>
    <w:link w:val="30"/>
    <w:semiHidden/>
    <w:rsid w:val="00DC170E"/>
    <w:rPr>
      <w:rFonts w:asciiTheme="majorHAnsi" w:eastAsiaTheme="majorEastAsia" w:hAnsiTheme="majorHAnsi" w:cstheme="majorBidi"/>
      <w:b/>
      <w:bCs/>
      <w:color w:val="4F81BD" w:themeColor="accent1"/>
      <w:sz w:val="24"/>
      <w:szCs w:val="24"/>
    </w:rPr>
  </w:style>
  <w:style w:type="paragraph" w:styleId="23">
    <w:name w:val="toc 2"/>
    <w:basedOn w:val="a0"/>
    <w:next w:val="a0"/>
    <w:autoRedefine/>
    <w:uiPriority w:val="39"/>
    <w:rsid w:val="00EE2DD3"/>
    <w:pPr>
      <w:tabs>
        <w:tab w:val="right" w:leader="dot" w:pos="9498"/>
        <w:tab w:val="right" w:leader="dot" w:pos="9554"/>
      </w:tabs>
      <w:spacing w:after="100"/>
      <w:ind w:left="240" w:right="66"/>
    </w:pPr>
  </w:style>
  <w:style w:type="paragraph" w:styleId="32">
    <w:name w:val="toc 3"/>
    <w:basedOn w:val="a0"/>
    <w:next w:val="a0"/>
    <w:autoRedefine/>
    <w:uiPriority w:val="39"/>
    <w:rsid w:val="00E22BD6"/>
    <w:pPr>
      <w:spacing w:after="100"/>
      <w:ind w:left="480"/>
    </w:pPr>
  </w:style>
  <w:style w:type="character" w:styleId="af2">
    <w:name w:val="Emphasis"/>
    <w:basedOn w:val="a1"/>
    <w:qFormat/>
    <w:rsid w:val="005361D4"/>
    <w:rPr>
      <w:i/>
      <w:iCs/>
    </w:rPr>
  </w:style>
  <w:style w:type="paragraph" w:styleId="af3">
    <w:name w:val="List Paragraph"/>
    <w:basedOn w:val="a0"/>
    <w:uiPriority w:val="34"/>
    <w:qFormat/>
    <w:rsid w:val="005361D4"/>
    <w:pPr>
      <w:ind w:left="720"/>
      <w:contextualSpacing/>
    </w:pPr>
  </w:style>
  <w:style w:type="character" w:customStyle="1" w:styleId="ab">
    <w:name w:val="Нижний колонтитул Знак"/>
    <w:basedOn w:val="a1"/>
    <w:link w:val="aa"/>
    <w:uiPriority w:val="99"/>
    <w:rsid w:val="0036298E"/>
    <w:rPr>
      <w:sz w:val="24"/>
      <w:szCs w:val="24"/>
    </w:rPr>
  </w:style>
  <w:style w:type="character" w:customStyle="1" w:styleId="a8">
    <w:name w:val="Верхний колонтитул Знак"/>
    <w:basedOn w:val="a1"/>
    <w:link w:val="a7"/>
    <w:uiPriority w:val="99"/>
    <w:rsid w:val="0036298E"/>
    <w:rPr>
      <w:sz w:val="24"/>
      <w:szCs w:val="24"/>
    </w:rPr>
  </w:style>
  <w:style w:type="paragraph" w:styleId="af4">
    <w:name w:val="No Spacing"/>
    <w:link w:val="af5"/>
    <w:uiPriority w:val="1"/>
    <w:qFormat/>
    <w:rsid w:val="00954BC4"/>
    <w:rPr>
      <w:rFonts w:asciiTheme="minorHAnsi" w:eastAsiaTheme="minorEastAsia" w:hAnsiTheme="minorHAnsi" w:cstheme="minorBidi"/>
      <w:sz w:val="22"/>
      <w:szCs w:val="22"/>
    </w:rPr>
  </w:style>
  <w:style w:type="character" w:customStyle="1" w:styleId="af5">
    <w:name w:val="Без интервала Знак"/>
    <w:basedOn w:val="a1"/>
    <w:link w:val="af4"/>
    <w:uiPriority w:val="1"/>
    <w:rsid w:val="00954BC4"/>
    <w:rPr>
      <w:rFonts w:asciiTheme="minorHAnsi" w:eastAsiaTheme="minorEastAsia" w:hAnsiTheme="minorHAnsi" w:cstheme="minorBidi"/>
      <w:sz w:val="22"/>
      <w:szCs w:val="22"/>
    </w:rPr>
  </w:style>
  <w:style w:type="numbering" w:customStyle="1" w:styleId="af6">
    <w:name w:val="3"/>
    <w:pPr>
      <w:numPr>
        <w:numId w:val="4"/>
      </w:numPr>
    </w:pPr>
  </w:style>
  <w:style w:type="numbering" w:customStyle="1" w:styleId="af7">
    <w:name w:val="a"/>
    <w:pPr>
      <w:numPr>
        <w:numId w:val="3"/>
      </w:numPr>
    </w:pPr>
  </w:style>
  <w:style w:type="numbering" w:customStyle="1" w:styleId="13">
    <w:name w:val="2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konline.ru/ya2.php?text=&#1057;&#1053;&#1080;&#1055;+2.05.06-85*+&#1052;&#1072;&#1075;&#1080;&#1089;&#1090;&#1088;&#1072;&#1083;&#1100;&#1085;&#1099;&#1077;+&#1090;&#1088;&#1091;&#1073;&#1086;&#1087;&#1088;&#1086;&#1074;&#1086;&#1076;&#1099;"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konline.ru/ya2.php?text=&#1057;&#1053;&#1080;&#1055;+2.05.06-85*+&#1052;&#1072;&#1075;&#1080;&#1089;&#1090;&#1088;&#1072;&#1083;&#1100;&#1085;&#1099;&#1077;+&#1090;&#1088;&#1091;&#1073;&#1086;&#1087;&#1088;&#1086;&#1074;&#1086;&#1076;&#1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F8E7FC-5CB3-4212-A182-38E0D22A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57</Pages>
  <Words>19829</Words>
  <Characters>113028</Characters>
  <Application>Microsoft Office Word</Application>
  <DocSecurity>0</DocSecurity>
  <Lines>941</Lines>
  <Paragraphs>265</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ГЕНЕРАЛЬНЫЙ ПЛАН</vt:lpstr>
      <vt:lpstr>ГЛАВА I  </vt:lpstr>
      <vt:lpstr>    ВВЕДЕНИЕ</vt:lpstr>
      <vt:lpstr>1.ОБЩАЯ ХАРАКТЕРИСТИКА ИНГАРСКОГО СЕЛЬСКОГО ПОСЕЛЕНИЯ ПРИВОЛЖСКОГО МУНИЦИПАЛЬНОГ</vt:lpstr>
      <vt:lpstr>    1.1. Экономико-географическое положение</vt:lpstr>
      <vt:lpstr>    1.2. Анализ современного административно-территориального устройства сельского п</vt:lpstr>
      <vt:lpstr>2. АНАЛИЗ ПРИРОДНО-РЕСУРСНОГО ПОТЕНЦИАЛА И ЭКОЛОГИЧЕСКОЙ СИТУАЦИИ КАК УСЛОВИЙ ТЕ</vt:lpstr>
      <vt:lpstr>    2.1. Природные условия</vt:lpstr>
      <vt:lpstr>        2.1.1. Климатические условия</vt:lpstr>
      <vt:lpstr>        2.1.2. Геолого-геоморфологические условия.</vt:lpstr>
      <vt:lpstr>        2.1.3. Гидрографическая характеристика и гидрологические условия</vt:lpstr>
      <vt:lpstr>    2.2. Природо-ресурсный потенциал.</vt:lpstr>
      <vt:lpstr>3. ОЦЕНКА ПОТЕНЦИАЛА РАЗВИТИЯ ТЕРРИТОРИИ</vt:lpstr>
      <vt:lpstr>    3.1. Социально-демографичесческое развитие</vt:lpstr>
      <vt:lpstr>        </vt:lpstr>
      <vt:lpstr>        3.1.1. Демографический потенциал, прогноз, трудовые ресурсы и занятость</vt:lpstr>
      <vt:lpstr>        3.1.2. Социальная инфраструктура</vt:lpstr>
      <vt:lpstr>    3.2. Инженерная обеспеченность и ЖКХ</vt:lpstr>
      <vt:lpstr>        3.2.1. Жилищный фонд</vt:lpstr>
      <vt:lpstr>        3.2.2. Электроснабжение</vt:lpstr>
      <vt:lpstr>        3.2.3. Газоснабжение</vt:lpstr>
      <vt:lpstr>        3.2.4. Теплоснабжение</vt:lpstr>
      <vt:lpstr>        3.2.5. Водоснабжение и Водоотведение.</vt:lpstr>
      <vt:lpstr>        3.2.6. Связь</vt:lpstr>
      <vt:lpstr>    3.3. Агроприродные ресурсы</vt:lpstr>
      <vt:lpstr>    3.4. Лесные ресурсы</vt:lpstr>
      <vt:lpstr>    3.5. Особо охраняемые природные территории</vt:lpstr>
      <vt:lpstr>    3.6. Экологическая ситуация.</vt:lpstr>
      <vt:lpstr>    3.7. Потенциал основных отраслей экономики.</vt:lpstr>
      <vt:lpstr>        3.7.1. Развитие агропромышленного комплекса</vt:lpstr>
      <vt:lpstr>        3.7.2. Развитие туристско-рекреационного комплекса</vt:lpstr>
      <vt:lpstr>        3.8. Транспортная инфраструктура</vt:lpstr>
    </vt:vector>
  </TitlesOfParts>
  <Company>Правила Землпользования и Застройки</Company>
  <LinksUpToDate>false</LinksUpToDate>
  <CharactersWithSpaces>132592</CharactersWithSpaces>
  <SharedDoc>false</SharedDoc>
  <HLinks>
    <vt:vector size="402" baseType="variant">
      <vt:variant>
        <vt:i4>1638458</vt:i4>
      </vt:variant>
      <vt:variant>
        <vt:i4>395</vt:i4>
      </vt:variant>
      <vt:variant>
        <vt:i4>0</vt:i4>
      </vt:variant>
      <vt:variant>
        <vt:i4>5</vt:i4>
      </vt:variant>
      <vt:variant>
        <vt:lpwstr/>
      </vt:variant>
      <vt:variant>
        <vt:lpwstr>_Toc291784142</vt:lpwstr>
      </vt:variant>
      <vt:variant>
        <vt:i4>1638458</vt:i4>
      </vt:variant>
      <vt:variant>
        <vt:i4>389</vt:i4>
      </vt:variant>
      <vt:variant>
        <vt:i4>0</vt:i4>
      </vt:variant>
      <vt:variant>
        <vt:i4>5</vt:i4>
      </vt:variant>
      <vt:variant>
        <vt:lpwstr/>
      </vt:variant>
      <vt:variant>
        <vt:lpwstr>_Toc291784141</vt:lpwstr>
      </vt:variant>
      <vt:variant>
        <vt:i4>1638458</vt:i4>
      </vt:variant>
      <vt:variant>
        <vt:i4>383</vt:i4>
      </vt:variant>
      <vt:variant>
        <vt:i4>0</vt:i4>
      </vt:variant>
      <vt:variant>
        <vt:i4>5</vt:i4>
      </vt:variant>
      <vt:variant>
        <vt:lpwstr/>
      </vt:variant>
      <vt:variant>
        <vt:lpwstr>_Toc291784140</vt:lpwstr>
      </vt:variant>
      <vt:variant>
        <vt:i4>1966138</vt:i4>
      </vt:variant>
      <vt:variant>
        <vt:i4>377</vt:i4>
      </vt:variant>
      <vt:variant>
        <vt:i4>0</vt:i4>
      </vt:variant>
      <vt:variant>
        <vt:i4>5</vt:i4>
      </vt:variant>
      <vt:variant>
        <vt:lpwstr/>
      </vt:variant>
      <vt:variant>
        <vt:lpwstr>_Toc291784139</vt:lpwstr>
      </vt:variant>
      <vt:variant>
        <vt:i4>1966138</vt:i4>
      </vt:variant>
      <vt:variant>
        <vt:i4>371</vt:i4>
      </vt:variant>
      <vt:variant>
        <vt:i4>0</vt:i4>
      </vt:variant>
      <vt:variant>
        <vt:i4>5</vt:i4>
      </vt:variant>
      <vt:variant>
        <vt:lpwstr/>
      </vt:variant>
      <vt:variant>
        <vt:lpwstr>_Toc291784138</vt:lpwstr>
      </vt:variant>
      <vt:variant>
        <vt:i4>1966138</vt:i4>
      </vt:variant>
      <vt:variant>
        <vt:i4>365</vt:i4>
      </vt:variant>
      <vt:variant>
        <vt:i4>0</vt:i4>
      </vt:variant>
      <vt:variant>
        <vt:i4>5</vt:i4>
      </vt:variant>
      <vt:variant>
        <vt:lpwstr/>
      </vt:variant>
      <vt:variant>
        <vt:lpwstr>_Toc291784137</vt:lpwstr>
      </vt:variant>
      <vt:variant>
        <vt:i4>1966138</vt:i4>
      </vt:variant>
      <vt:variant>
        <vt:i4>359</vt:i4>
      </vt:variant>
      <vt:variant>
        <vt:i4>0</vt:i4>
      </vt:variant>
      <vt:variant>
        <vt:i4>5</vt:i4>
      </vt:variant>
      <vt:variant>
        <vt:lpwstr/>
      </vt:variant>
      <vt:variant>
        <vt:lpwstr>_Toc291784136</vt:lpwstr>
      </vt:variant>
      <vt:variant>
        <vt:i4>1966138</vt:i4>
      </vt:variant>
      <vt:variant>
        <vt:i4>353</vt:i4>
      </vt:variant>
      <vt:variant>
        <vt:i4>0</vt:i4>
      </vt:variant>
      <vt:variant>
        <vt:i4>5</vt:i4>
      </vt:variant>
      <vt:variant>
        <vt:lpwstr/>
      </vt:variant>
      <vt:variant>
        <vt:lpwstr>_Toc291784135</vt:lpwstr>
      </vt:variant>
      <vt:variant>
        <vt:i4>1966138</vt:i4>
      </vt:variant>
      <vt:variant>
        <vt:i4>347</vt:i4>
      </vt:variant>
      <vt:variant>
        <vt:i4>0</vt:i4>
      </vt:variant>
      <vt:variant>
        <vt:i4>5</vt:i4>
      </vt:variant>
      <vt:variant>
        <vt:lpwstr/>
      </vt:variant>
      <vt:variant>
        <vt:lpwstr>_Toc291784134</vt:lpwstr>
      </vt:variant>
      <vt:variant>
        <vt:i4>1966138</vt:i4>
      </vt:variant>
      <vt:variant>
        <vt:i4>341</vt:i4>
      </vt:variant>
      <vt:variant>
        <vt:i4>0</vt:i4>
      </vt:variant>
      <vt:variant>
        <vt:i4>5</vt:i4>
      </vt:variant>
      <vt:variant>
        <vt:lpwstr/>
      </vt:variant>
      <vt:variant>
        <vt:lpwstr>_Toc291784133</vt:lpwstr>
      </vt:variant>
      <vt:variant>
        <vt:i4>1966138</vt:i4>
      </vt:variant>
      <vt:variant>
        <vt:i4>335</vt:i4>
      </vt:variant>
      <vt:variant>
        <vt:i4>0</vt:i4>
      </vt:variant>
      <vt:variant>
        <vt:i4>5</vt:i4>
      </vt:variant>
      <vt:variant>
        <vt:lpwstr/>
      </vt:variant>
      <vt:variant>
        <vt:lpwstr>_Toc291784132</vt:lpwstr>
      </vt:variant>
      <vt:variant>
        <vt:i4>1966138</vt:i4>
      </vt:variant>
      <vt:variant>
        <vt:i4>329</vt:i4>
      </vt:variant>
      <vt:variant>
        <vt:i4>0</vt:i4>
      </vt:variant>
      <vt:variant>
        <vt:i4>5</vt:i4>
      </vt:variant>
      <vt:variant>
        <vt:lpwstr/>
      </vt:variant>
      <vt:variant>
        <vt:lpwstr>_Toc291784131</vt:lpwstr>
      </vt:variant>
      <vt:variant>
        <vt:i4>1966138</vt:i4>
      </vt:variant>
      <vt:variant>
        <vt:i4>323</vt:i4>
      </vt:variant>
      <vt:variant>
        <vt:i4>0</vt:i4>
      </vt:variant>
      <vt:variant>
        <vt:i4>5</vt:i4>
      </vt:variant>
      <vt:variant>
        <vt:lpwstr/>
      </vt:variant>
      <vt:variant>
        <vt:lpwstr>_Toc291784130</vt:lpwstr>
      </vt:variant>
      <vt:variant>
        <vt:i4>2031674</vt:i4>
      </vt:variant>
      <vt:variant>
        <vt:i4>317</vt:i4>
      </vt:variant>
      <vt:variant>
        <vt:i4>0</vt:i4>
      </vt:variant>
      <vt:variant>
        <vt:i4>5</vt:i4>
      </vt:variant>
      <vt:variant>
        <vt:lpwstr/>
      </vt:variant>
      <vt:variant>
        <vt:lpwstr>_Toc291784129</vt:lpwstr>
      </vt:variant>
      <vt:variant>
        <vt:i4>2031674</vt:i4>
      </vt:variant>
      <vt:variant>
        <vt:i4>311</vt:i4>
      </vt:variant>
      <vt:variant>
        <vt:i4>0</vt:i4>
      </vt:variant>
      <vt:variant>
        <vt:i4>5</vt:i4>
      </vt:variant>
      <vt:variant>
        <vt:lpwstr/>
      </vt:variant>
      <vt:variant>
        <vt:lpwstr>_Toc291784128</vt:lpwstr>
      </vt:variant>
      <vt:variant>
        <vt:i4>2031674</vt:i4>
      </vt:variant>
      <vt:variant>
        <vt:i4>305</vt:i4>
      </vt:variant>
      <vt:variant>
        <vt:i4>0</vt:i4>
      </vt:variant>
      <vt:variant>
        <vt:i4>5</vt:i4>
      </vt:variant>
      <vt:variant>
        <vt:lpwstr/>
      </vt:variant>
      <vt:variant>
        <vt:lpwstr>_Toc291784127</vt:lpwstr>
      </vt:variant>
      <vt:variant>
        <vt:i4>2031674</vt:i4>
      </vt:variant>
      <vt:variant>
        <vt:i4>299</vt:i4>
      </vt:variant>
      <vt:variant>
        <vt:i4>0</vt:i4>
      </vt:variant>
      <vt:variant>
        <vt:i4>5</vt:i4>
      </vt:variant>
      <vt:variant>
        <vt:lpwstr/>
      </vt:variant>
      <vt:variant>
        <vt:lpwstr>_Toc291784126</vt:lpwstr>
      </vt:variant>
      <vt:variant>
        <vt:i4>2031674</vt:i4>
      </vt:variant>
      <vt:variant>
        <vt:i4>293</vt:i4>
      </vt:variant>
      <vt:variant>
        <vt:i4>0</vt:i4>
      </vt:variant>
      <vt:variant>
        <vt:i4>5</vt:i4>
      </vt:variant>
      <vt:variant>
        <vt:lpwstr/>
      </vt:variant>
      <vt:variant>
        <vt:lpwstr>_Toc291784125</vt:lpwstr>
      </vt:variant>
      <vt:variant>
        <vt:i4>2031674</vt:i4>
      </vt:variant>
      <vt:variant>
        <vt:i4>287</vt:i4>
      </vt:variant>
      <vt:variant>
        <vt:i4>0</vt:i4>
      </vt:variant>
      <vt:variant>
        <vt:i4>5</vt:i4>
      </vt:variant>
      <vt:variant>
        <vt:lpwstr/>
      </vt:variant>
      <vt:variant>
        <vt:lpwstr>_Toc291784124</vt:lpwstr>
      </vt:variant>
      <vt:variant>
        <vt:i4>2031674</vt:i4>
      </vt:variant>
      <vt:variant>
        <vt:i4>284</vt:i4>
      </vt:variant>
      <vt:variant>
        <vt:i4>0</vt:i4>
      </vt:variant>
      <vt:variant>
        <vt:i4>5</vt:i4>
      </vt:variant>
      <vt:variant>
        <vt:lpwstr/>
      </vt:variant>
      <vt:variant>
        <vt:lpwstr>_Toc291784123</vt:lpwstr>
      </vt:variant>
      <vt:variant>
        <vt:i4>2031674</vt:i4>
      </vt:variant>
      <vt:variant>
        <vt:i4>278</vt:i4>
      </vt:variant>
      <vt:variant>
        <vt:i4>0</vt:i4>
      </vt:variant>
      <vt:variant>
        <vt:i4>5</vt:i4>
      </vt:variant>
      <vt:variant>
        <vt:lpwstr/>
      </vt:variant>
      <vt:variant>
        <vt:lpwstr>_Toc291784122</vt:lpwstr>
      </vt:variant>
      <vt:variant>
        <vt:i4>2031674</vt:i4>
      </vt:variant>
      <vt:variant>
        <vt:i4>272</vt:i4>
      </vt:variant>
      <vt:variant>
        <vt:i4>0</vt:i4>
      </vt:variant>
      <vt:variant>
        <vt:i4>5</vt:i4>
      </vt:variant>
      <vt:variant>
        <vt:lpwstr/>
      </vt:variant>
      <vt:variant>
        <vt:lpwstr>_Toc291784121</vt:lpwstr>
      </vt:variant>
      <vt:variant>
        <vt:i4>2031674</vt:i4>
      </vt:variant>
      <vt:variant>
        <vt:i4>266</vt:i4>
      </vt:variant>
      <vt:variant>
        <vt:i4>0</vt:i4>
      </vt:variant>
      <vt:variant>
        <vt:i4>5</vt:i4>
      </vt:variant>
      <vt:variant>
        <vt:lpwstr/>
      </vt:variant>
      <vt:variant>
        <vt:lpwstr>_Toc291784120</vt:lpwstr>
      </vt:variant>
      <vt:variant>
        <vt:i4>1835066</vt:i4>
      </vt:variant>
      <vt:variant>
        <vt:i4>260</vt:i4>
      </vt:variant>
      <vt:variant>
        <vt:i4>0</vt:i4>
      </vt:variant>
      <vt:variant>
        <vt:i4>5</vt:i4>
      </vt:variant>
      <vt:variant>
        <vt:lpwstr/>
      </vt:variant>
      <vt:variant>
        <vt:lpwstr>_Toc291784119</vt:lpwstr>
      </vt:variant>
      <vt:variant>
        <vt:i4>1835066</vt:i4>
      </vt:variant>
      <vt:variant>
        <vt:i4>254</vt:i4>
      </vt:variant>
      <vt:variant>
        <vt:i4>0</vt:i4>
      </vt:variant>
      <vt:variant>
        <vt:i4>5</vt:i4>
      </vt:variant>
      <vt:variant>
        <vt:lpwstr/>
      </vt:variant>
      <vt:variant>
        <vt:lpwstr>_Toc291784118</vt:lpwstr>
      </vt:variant>
      <vt:variant>
        <vt:i4>1835066</vt:i4>
      </vt:variant>
      <vt:variant>
        <vt:i4>248</vt:i4>
      </vt:variant>
      <vt:variant>
        <vt:i4>0</vt:i4>
      </vt:variant>
      <vt:variant>
        <vt:i4>5</vt:i4>
      </vt:variant>
      <vt:variant>
        <vt:lpwstr/>
      </vt:variant>
      <vt:variant>
        <vt:lpwstr>_Toc291784117</vt:lpwstr>
      </vt:variant>
      <vt:variant>
        <vt:i4>1835066</vt:i4>
      </vt:variant>
      <vt:variant>
        <vt:i4>242</vt:i4>
      </vt:variant>
      <vt:variant>
        <vt:i4>0</vt:i4>
      </vt:variant>
      <vt:variant>
        <vt:i4>5</vt:i4>
      </vt:variant>
      <vt:variant>
        <vt:lpwstr/>
      </vt:variant>
      <vt:variant>
        <vt:lpwstr>_Toc291784116</vt:lpwstr>
      </vt:variant>
      <vt:variant>
        <vt:i4>1835066</vt:i4>
      </vt:variant>
      <vt:variant>
        <vt:i4>236</vt:i4>
      </vt:variant>
      <vt:variant>
        <vt:i4>0</vt:i4>
      </vt:variant>
      <vt:variant>
        <vt:i4>5</vt:i4>
      </vt:variant>
      <vt:variant>
        <vt:lpwstr/>
      </vt:variant>
      <vt:variant>
        <vt:lpwstr>_Toc291784115</vt:lpwstr>
      </vt:variant>
      <vt:variant>
        <vt:i4>1835066</vt:i4>
      </vt:variant>
      <vt:variant>
        <vt:i4>230</vt:i4>
      </vt:variant>
      <vt:variant>
        <vt:i4>0</vt:i4>
      </vt:variant>
      <vt:variant>
        <vt:i4>5</vt:i4>
      </vt:variant>
      <vt:variant>
        <vt:lpwstr/>
      </vt:variant>
      <vt:variant>
        <vt:lpwstr>_Toc291784114</vt:lpwstr>
      </vt:variant>
      <vt:variant>
        <vt:i4>1835066</vt:i4>
      </vt:variant>
      <vt:variant>
        <vt:i4>224</vt:i4>
      </vt:variant>
      <vt:variant>
        <vt:i4>0</vt:i4>
      </vt:variant>
      <vt:variant>
        <vt:i4>5</vt:i4>
      </vt:variant>
      <vt:variant>
        <vt:lpwstr/>
      </vt:variant>
      <vt:variant>
        <vt:lpwstr>_Toc291784113</vt:lpwstr>
      </vt:variant>
      <vt:variant>
        <vt:i4>1835066</vt:i4>
      </vt:variant>
      <vt:variant>
        <vt:i4>218</vt:i4>
      </vt:variant>
      <vt:variant>
        <vt:i4>0</vt:i4>
      </vt:variant>
      <vt:variant>
        <vt:i4>5</vt:i4>
      </vt:variant>
      <vt:variant>
        <vt:lpwstr/>
      </vt:variant>
      <vt:variant>
        <vt:lpwstr>_Toc291784112</vt:lpwstr>
      </vt:variant>
      <vt:variant>
        <vt:i4>1835066</vt:i4>
      </vt:variant>
      <vt:variant>
        <vt:i4>212</vt:i4>
      </vt:variant>
      <vt:variant>
        <vt:i4>0</vt:i4>
      </vt:variant>
      <vt:variant>
        <vt:i4>5</vt:i4>
      </vt:variant>
      <vt:variant>
        <vt:lpwstr/>
      </vt:variant>
      <vt:variant>
        <vt:lpwstr>_Toc291784111</vt:lpwstr>
      </vt:variant>
      <vt:variant>
        <vt:i4>1835066</vt:i4>
      </vt:variant>
      <vt:variant>
        <vt:i4>206</vt:i4>
      </vt:variant>
      <vt:variant>
        <vt:i4>0</vt:i4>
      </vt:variant>
      <vt:variant>
        <vt:i4>5</vt:i4>
      </vt:variant>
      <vt:variant>
        <vt:lpwstr/>
      </vt:variant>
      <vt:variant>
        <vt:lpwstr>_Toc291784110</vt:lpwstr>
      </vt:variant>
      <vt:variant>
        <vt:i4>1900602</vt:i4>
      </vt:variant>
      <vt:variant>
        <vt:i4>200</vt:i4>
      </vt:variant>
      <vt:variant>
        <vt:i4>0</vt:i4>
      </vt:variant>
      <vt:variant>
        <vt:i4>5</vt:i4>
      </vt:variant>
      <vt:variant>
        <vt:lpwstr/>
      </vt:variant>
      <vt:variant>
        <vt:lpwstr>_Toc291784109</vt:lpwstr>
      </vt:variant>
      <vt:variant>
        <vt:i4>1900602</vt:i4>
      </vt:variant>
      <vt:variant>
        <vt:i4>194</vt:i4>
      </vt:variant>
      <vt:variant>
        <vt:i4>0</vt:i4>
      </vt:variant>
      <vt:variant>
        <vt:i4>5</vt:i4>
      </vt:variant>
      <vt:variant>
        <vt:lpwstr/>
      </vt:variant>
      <vt:variant>
        <vt:lpwstr>_Toc291784108</vt:lpwstr>
      </vt:variant>
      <vt:variant>
        <vt:i4>1900602</vt:i4>
      </vt:variant>
      <vt:variant>
        <vt:i4>188</vt:i4>
      </vt:variant>
      <vt:variant>
        <vt:i4>0</vt:i4>
      </vt:variant>
      <vt:variant>
        <vt:i4>5</vt:i4>
      </vt:variant>
      <vt:variant>
        <vt:lpwstr/>
      </vt:variant>
      <vt:variant>
        <vt:lpwstr>_Toc291784107</vt:lpwstr>
      </vt:variant>
      <vt:variant>
        <vt:i4>1900602</vt:i4>
      </vt:variant>
      <vt:variant>
        <vt:i4>182</vt:i4>
      </vt:variant>
      <vt:variant>
        <vt:i4>0</vt:i4>
      </vt:variant>
      <vt:variant>
        <vt:i4>5</vt:i4>
      </vt:variant>
      <vt:variant>
        <vt:lpwstr/>
      </vt:variant>
      <vt:variant>
        <vt:lpwstr>_Toc291784106</vt:lpwstr>
      </vt:variant>
      <vt:variant>
        <vt:i4>1900602</vt:i4>
      </vt:variant>
      <vt:variant>
        <vt:i4>176</vt:i4>
      </vt:variant>
      <vt:variant>
        <vt:i4>0</vt:i4>
      </vt:variant>
      <vt:variant>
        <vt:i4>5</vt:i4>
      </vt:variant>
      <vt:variant>
        <vt:lpwstr/>
      </vt:variant>
      <vt:variant>
        <vt:lpwstr>_Toc291784105</vt:lpwstr>
      </vt:variant>
      <vt:variant>
        <vt:i4>1900602</vt:i4>
      </vt:variant>
      <vt:variant>
        <vt:i4>170</vt:i4>
      </vt:variant>
      <vt:variant>
        <vt:i4>0</vt:i4>
      </vt:variant>
      <vt:variant>
        <vt:i4>5</vt:i4>
      </vt:variant>
      <vt:variant>
        <vt:lpwstr/>
      </vt:variant>
      <vt:variant>
        <vt:lpwstr>_Toc291784104</vt:lpwstr>
      </vt:variant>
      <vt:variant>
        <vt:i4>1900602</vt:i4>
      </vt:variant>
      <vt:variant>
        <vt:i4>164</vt:i4>
      </vt:variant>
      <vt:variant>
        <vt:i4>0</vt:i4>
      </vt:variant>
      <vt:variant>
        <vt:i4>5</vt:i4>
      </vt:variant>
      <vt:variant>
        <vt:lpwstr/>
      </vt:variant>
      <vt:variant>
        <vt:lpwstr>_Toc291784103</vt:lpwstr>
      </vt:variant>
      <vt:variant>
        <vt:i4>1900602</vt:i4>
      </vt:variant>
      <vt:variant>
        <vt:i4>158</vt:i4>
      </vt:variant>
      <vt:variant>
        <vt:i4>0</vt:i4>
      </vt:variant>
      <vt:variant>
        <vt:i4>5</vt:i4>
      </vt:variant>
      <vt:variant>
        <vt:lpwstr/>
      </vt:variant>
      <vt:variant>
        <vt:lpwstr>_Toc291784102</vt:lpwstr>
      </vt:variant>
      <vt:variant>
        <vt:i4>1900602</vt:i4>
      </vt:variant>
      <vt:variant>
        <vt:i4>152</vt:i4>
      </vt:variant>
      <vt:variant>
        <vt:i4>0</vt:i4>
      </vt:variant>
      <vt:variant>
        <vt:i4>5</vt:i4>
      </vt:variant>
      <vt:variant>
        <vt:lpwstr/>
      </vt:variant>
      <vt:variant>
        <vt:lpwstr>_Toc291784101</vt:lpwstr>
      </vt:variant>
      <vt:variant>
        <vt:i4>1900602</vt:i4>
      </vt:variant>
      <vt:variant>
        <vt:i4>146</vt:i4>
      </vt:variant>
      <vt:variant>
        <vt:i4>0</vt:i4>
      </vt:variant>
      <vt:variant>
        <vt:i4>5</vt:i4>
      </vt:variant>
      <vt:variant>
        <vt:lpwstr/>
      </vt:variant>
      <vt:variant>
        <vt:lpwstr>_Toc291784100</vt:lpwstr>
      </vt:variant>
      <vt:variant>
        <vt:i4>1310779</vt:i4>
      </vt:variant>
      <vt:variant>
        <vt:i4>140</vt:i4>
      </vt:variant>
      <vt:variant>
        <vt:i4>0</vt:i4>
      </vt:variant>
      <vt:variant>
        <vt:i4>5</vt:i4>
      </vt:variant>
      <vt:variant>
        <vt:lpwstr/>
      </vt:variant>
      <vt:variant>
        <vt:lpwstr>_Toc291784099</vt:lpwstr>
      </vt:variant>
      <vt:variant>
        <vt:i4>1310779</vt:i4>
      </vt:variant>
      <vt:variant>
        <vt:i4>134</vt:i4>
      </vt:variant>
      <vt:variant>
        <vt:i4>0</vt:i4>
      </vt:variant>
      <vt:variant>
        <vt:i4>5</vt:i4>
      </vt:variant>
      <vt:variant>
        <vt:lpwstr/>
      </vt:variant>
      <vt:variant>
        <vt:lpwstr>_Toc291784098</vt:lpwstr>
      </vt:variant>
      <vt:variant>
        <vt:i4>1310779</vt:i4>
      </vt:variant>
      <vt:variant>
        <vt:i4>128</vt:i4>
      </vt:variant>
      <vt:variant>
        <vt:i4>0</vt:i4>
      </vt:variant>
      <vt:variant>
        <vt:i4>5</vt:i4>
      </vt:variant>
      <vt:variant>
        <vt:lpwstr/>
      </vt:variant>
      <vt:variant>
        <vt:lpwstr>_Toc291784097</vt:lpwstr>
      </vt:variant>
      <vt:variant>
        <vt:i4>1310779</vt:i4>
      </vt:variant>
      <vt:variant>
        <vt:i4>122</vt:i4>
      </vt:variant>
      <vt:variant>
        <vt:i4>0</vt:i4>
      </vt:variant>
      <vt:variant>
        <vt:i4>5</vt:i4>
      </vt:variant>
      <vt:variant>
        <vt:lpwstr/>
      </vt:variant>
      <vt:variant>
        <vt:lpwstr>_Toc291784096</vt:lpwstr>
      </vt:variant>
      <vt:variant>
        <vt:i4>1310779</vt:i4>
      </vt:variant>
      <vt:variant>
        <vt:i4>116</vt:i4>
      </vt:variant>
      <vt:variant>
        <vt:i4>0</vt:i4>
      </vt:variant>
      <vt:variant>
        <vt:i4>5</vt:i4>
      </vt:variant>
      <vt:variant>
        <vt:lpwstr/>
      </vt:variant>
      <vt:variant>
        <vt:lpwstr>_Toc291784095</vt:lpwstr>
      </vt:variant>
      <vt:variant>
        <vt:i4>1310779</vt:i4>
      </vt:variant>
      <vt:variant>
        <vt:i4>110</vt:i4>
      </vt:variant>
      <vt:variant>
        <vt:i4>0</vt:i4>
      </vt:variant>
      <vt:variant>
        <vt:i4>5</vt:i4>
      </vt:variant>
      <vt:variant>
        <vt:lpwstr/>
      </vt:variant>
      <vt:variant>
        <vt:lpwstr>_Toc291784094</vt:lpwstr>
      </vt:variant>
      <vt:variant>
        <vt:i4>1310779</vt:i4>
      </vt:variant>
      <vt:variant>
        <vt:i4>104</vt:i4>
      </vt:variant>
      <vt:variant>
        <vt:i4>0</vt:i4>
      </vt:variant>
      <vt:variant>
        <vt:i4>5</vt:i4>
      </vt:variant>
      <vt:variant>
        <vt:lpwstr/>
      </vt:variant>
      <vt:variant>
        <vt:lpwstr>_Toc291784093</vt:lpwstr>
      </vt:variant>
      <vt:variant>
        <vt:i4>1310779</vt:i4>
      </vt:variant>
      <vt:variant>
        <vt:i4>98</vt:i4>
      </vt:variant>
      <vt:variant>
        <vt:i4>0</vt:i4>
      </vt:variant>
      <vt:variant>
        <vt:i4>5</vt:i4>
      </vt:variant>
      <vt:variant>
        <vt:lpwstr/>
      </vt:variant>
      <vt:variant>
        <vt:lpwstr>_Toc291784092</vt:lpwstr>
      </vt:variant>
      <vt:variant>
        <vt:i4>1310779</vt:i4>
      </vt:variant>
      <vt:variant>
        <vt:i4>92</vt:i4>
      </vt:variant>
      <vt:variant>
        <vt:i4>0</vt:i4>
      </vt:variant>
      <vt:variant>
        <vt:i4>5</vt:i4>
      </vt:variant>
      <vt:variant>
        <vt:lpwstr/>
      </vt:variant>
      <vt:variant>
        <vt:lpwstr>_Toc291784091</vt:lpwstr>
      </vt:variant>
      <vt:variant>
        <vt:i4>1310779</vt:i4>
      </vt:variant>
      <vt:variant>
        <vt:i4>86</vt:i4>
      </vt:variant>
      <vt:variant>
        <vt:i4>0</vt:i4>
      </vt:variant>
      <vt:variant>
        <vt:i4>5</vt:i4>
      </vt:variant>
      <vt:variant>
        <vt:lpwstr/>
      </vt:variant>
      <vt:variant>
        <vt:lpwstr>_Toc291784090</vt:lpwstr>
      </vt:variant>
      <vt:variant>
        <vt:i4>1376315</vt:i4>
      </vt:variant>
      <vt:variant>
        <vt:i4>80</vt:i4>
      </vt:variant>
      <vt:variant>
        <vt:i4>0</vt:i4>
      </vt:variant>
      <vt:variant>
        <vt:i4>5</vt:i4>
      </vt:variant>
      <vt:variant>
        <vt:lpwstr/>
      </vt:variant>
      <vt:variant>
        <vt:lpwstr>_Toc291784089</vt:lpwstr>
      </vt:variant>
      <vt:variant>
        <vt:i4>1376315</vt:i4>
      </vt:variant>
      <vt:variant>
        <vt:i4>74</vt:i4>
      </vt:variant>
      <vt:variant>
        <vt:i4>0</vt:i4>
      </vt:variant>
      <vt:variant>
        <vt:i4>5</vt:i4>
      </vt:variant>
      <vt:variant>
        <vt:lpwstr/>
      </vt:variant>
      <vt:variant>
        <vt:lpwstr>_Toc291784088</vt:lpwstr>
      </vt:variant>
      <vt:variant>
        <vt:i4>1376315</vt:i4>
      </vt:variant>
      <vt:variant>
        <vt:i4>68</vt:i4>
      </vt:variant>
      <vt:variant>
        <vt:i4>0</vt:i4>
      </vt:variant>
      <vt:variant>
        <vt:i4>5</vt:i4>
      </vt:variant>
      <vt:variant>
        <vt:lpwstr/>
      </vt:variant>
      <vt:variant>
        <vt:lpwstr>_Toc291784087</vt:lpwstr>
      </vt:variant>
      <vt:variant>
        <vt:i4>1376315</vt:i4>
      </vt:variant>
      <vt:variant>
        <vt:i4>62</vt:i4>
      </vt:variant>
      <vt:variant>
        <vt:i4>0</vt:i4>
      </vt:variant>
      <vt:variant>
        <vt:i4>5</vt:i4>
      </vt:variant>
      <vt:variant>
        <vt:lpwstr/>
      </vt:variant>
      <vt:variant>
        <vt:lpwstr>_Toc291784086</vt:lpwstr>
      </vt:variant>
      <vt:variant>
        <vt:i4>1376315</vt:i4>
      </vt:variant>
      <vt:variant>
        <vt:i4>56</vt:i4>
      </vt:variant>
      <vt:variant>
        <vt:i4>0</vt:i4>
      </vt:variant>
      <vt:variant>
        <vt:i4>5</vt:i4>
      </vt:variant>
      <vt:variant>
        <vt:lpwstr/>
      </vt:variant>
      <vt:variant>
        <vt:lpwstr>_Toc291784085</vt:lpwstr>
      </vt:variant>
      <vt:variant>
        <vt:i4>1376315</vt:i4>
      </vt:variant>
      <vt:variant>
        <vt:i4>50</vt:i4>
      </vt:variant>
      <vt:variant>
        <vt:i4>0</vt:i4>
      </vt:variant>
      <vt:variant>
        <vt:i4>5</vt:i4>
      </vt:variant>
      <vt:variant>
        <vt:lpwstr/>
      </vt:variant>
      <vt:variant>
        <vt:lpwstr>_Toc291784084</vt:lpwstr>
      </vt:variant>
      <vt:variant>
        <vt:i4>1376315</vt:i4>
      </vt:variant>
      <vt:variant>
        <vt:i4>44</vt:i4>
      </vt:variant>
      <vt:variant>
        <vt:i4>0</vt:i4>
      </vt:variant>
      <vt:variant>
        <vt:i4>5</vt:i4>
      </vt:variant>
      <vt:variant>
        <vt:lpwstr/>
      </vt:variant>
      <vt:variant>
        <vt:lpwstr>_Toc291784083</vt:lpwstr>
      </vt:variant>
      <vt:variant>
        <vt:i4>1376315</vt:i4>
      </vt:variant>
      <vt:variant>
        <vt:i4>38</vt:i4>
      </vt:variant>
      <vt:variant>
        <vt:i4>0</vt:i4>
      </vt:variant>
      <vt:variant>
        <vt:i4>5</vt:i4>
      </vt:variant>
      <vt:variant>
        <vt:lpwstr/>
      </vt:variant>
      <vt:variant>
        <vt:lpwstr>_Toc291784082</vt:lpwstr>
      </vt:variant>
      <vt:variant>
        <vt:i4>1376315</vt:i4>
      </vt:variant>
      <vt:variant>
        <vt:i4>32</vt:i4>
      </vt:variant>
      <vt:variant>
        <vt:i4>0</vt:i4>
      </vt:variant>
      <vt:variant>
        <vt:i4>5</vt:i4>
      </vt:variant>
      <vt:variant>
        <vt:lpwstr/>
      </vt:variant>
      <vt:variant>
        <vt:lpwstr>_Toc291784081</vt:lpwstr>
      </vt:variant>
      <vt:variant>
        <vt:i4>1376315</vt:i4>
      </vt:variant>
      <vt:variant>
        <vt:i4>26</vt:i4>
      </vt:variant>
      <vt:variant>
        <vt:i4>0</vt:i4>
      </vt:variant>
      <vt:variant>
        <vt:i4>5</vt:i4>
      </vt:variant>
      <vt:variant>
        <vt:lpwstr/>
      </vt:variant>
      <vt:variant>
        <vt:lpwstr>_Toc291784080</vt:lpwstr>
      </vt:variant>
      <vt:variant>
        <vt:i4>1703995</vt:i4>
      </vt:variant>
      <vt:variant>
        <vt:i4>20</vt:i4>
      </vt:variant>
      <vt:variant>
        <vt:i4>0</vt:i4>
      </vt:variant>
      <vt:variant>
        <vt:i4>5</vt:i4>
      </vt:variant>
      <vt:variant>
        <vt:lpwstr/>
      </vt:variant>
      <vt:variant>
        <vt:lpwstr>_Toc291784079</vt:lpwstr>
      </vt:variant>
      <vt:variant>
        <vt:i4>1703995</vt:i4>
      </vt:variant>
      <vt:variant>
        <vt:i4>14</vt:i4>
      </vt:variant>
      <vt:variant>
        <vt:i4>0</vt:i4>
      </vt:variant>
      <vt:variant>
        <vt:i4>5</vt:i4>
      </vt:variant>
      <vt:variant>
        <vt:lpwstr/>
      </vt:variant>
      <vt:variant>
        <vt:lpwstr>_Toc291784078</vt:lpwstr>
      </vt:variant>
      <vt:variant>
        <vt:i4>1703995</vt:i4>
      </vt:variant>
      <vt:variant>
        <vt:i4>8</vt:i4>
      </vt:variant>
      <vt:variant>
        <vt:i4>0</vt:i4>
      </vt:variant>
      <vt:variant>
        <vt:i4>5</vt:i4>
      </vt:variant>
      <vt:variant>
        <vt:lpwstr/>
      </vt:variant>
      <vt:variant>
        <vt:lpwstr>_Toc291784077</vt:lpwstr>
      </vt:variant>
      <vt:variant>
        <vt:i4>1703995</vt:i4>
      </vt:variant>
      <vt:variant>
        <vt:i4>2</vt:i4>
      </vt:variant>
      <vt:variant>
        <vt:i4>0</vt:i4>
      </vt:variant>
      <vt:variant>
        <vt:i4>5</vt:i4>
      </vt:variant>
      <vt:variant>
        <vt:lpwstr/>
      </vt:variant>
      <vt:variant>
        <vt:lpwstr>_Toc291784076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subject>Ингарского сельского поселения Приволжского района  Ивановской области</dc:subject>
  <dc:creator>ИП Шатров Р.Н.</dc:creator>
  <cp:lastModifiedBy>Ingar 9</cp:lastModifiedBy>
  <cp:revision>12</cp:revision>
  <cp:lastPrinted>2012-03-26T06:03:00Z</cp:lastPrinted>
  <dcterms:created xsi:type="dcterms:W3CDTF">2013-04-15T03:24:00Z</dcterms:created>
  <dcterms:modified xsi:type="dcterms:W3CDTF">2014-08-05T12:54:00Z</dcterms:modified>
</cp:coreProperties>
</file>