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5467178,59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136AC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6AC0">
              <w:rPr>
                <w:rFonts w:ascii="Times New Roman" w:hAnsi="Times New Roman" w:cs="Times New Roman"/>
              </w:rPr>
              <w:t>4080058,07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36AC0" w:rsidRPr="00136AC0">
              <w:rPr>
                <w:rFonts w:ascii="Times New Roman" w:hAnsi="Times New Roman" w:cs="Times New Roman"/>
              </w:rPr>
              <w:t>0000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2209958,21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2209958,21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2978635,07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2865235,07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5218321,38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5218321,38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30F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16847666,85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36AC0"/>
    <w:rsid w:val="002432E3"/>
    <w:rsid w:val="002A795C"/>
    <w:rsid w:val="004D313F"/>
    <w:rsid w:val="006B00FC"/>
    <w:rsid w:val="00906FBA"/>
    <w:rsid w:val="00A770AB"/>
    <w:rsid w:val="00AE1AEE"/>
    <w:rsid w:val="00B530F7"/>
    <w:rsid w:val="00D7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15</cp:revision>
  <cp:lastPrinted>2022-01-31T08:41:00Z</cp:lastPrinted>
  <dcterms:created xsi:type="dcterms:W3CDTF">2021-11-10T07:49:00Z</dcterms:created>
  <dcterms:modified xsi:type="dcterms:W3CDTF">2022-01-31T08:41:00Z</dcterms:modified>
</cp:coreProperties>
</file>